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DD" w:rsidRDefault="00C8092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Figura 1</w:t>
      </w:r>
      <w:r w:rsidRPr="0082690E">
        <w:rPr>
          <w:rFonts w:ascii="Times New Roman" w:hAnsi="Times New Roman" w:cs="Times New Roman"/>
          <w:bCs/>
          <w:sz w:val="20"/>
          <w:szCs w:val="20"/>
        </w:rPr>
        <w:t xml:space="preserve"> – Particularidades na avaliação e estratificação do doente idoso</w:t>
      </w:r>
    </w:p>
    <w:p w:rsidR="00C8092D" w:rsidRDefault="00C8092D">
      <w:pPr>
        <w:rPr>
          <w:rFonts w:ascii="Times New Roman" w:hAnsi="Times New Roman" w:cs="Times New Roman"/>
          <w:bCs/>
          <w:sz w:val="20"/>
          <w:szCs w:val="20"/>
        </w:rPr>
      </w:pPr>
    </w:p>
    <w:p w:rsidR="00C8092D" w:rsidRDefault="00C8092D">
      <w:bookmarkStart w:id="0" w:name="_GoBack"/>
      <w:r w:rsidRPr="00E80804">
        <w:rPr>
          <w:rFonts w:ascii="Times New Roman" w:hAnsi="Times New Roman" w:cs="Times New Roman"/>
          <w:bCs/>
          <w:noProof/>
          <w:color w:val="1F497D"/>
          <w:sz w:val="20"/>
          <w:szCs w:val="20"/>
          <w:lang w:val="en-US"/>
        </w:rPr>
        <w:drawing>
          <wp:inline distT="0" distB="0" distL="0" distR="0" wp14:anchorId="46F1B9FB" wp14:editId="4278B670">
            <wp:extent cx="3855492" cy="2168366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8535" cy="220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C8092D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2D"/>
    <w:rsid w:val="002D322B"/>
    <w:rsid w:val="008D0CDD"/>
    <w:rsid w:val="00C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2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Macintosh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2016-10-28T14:31:00Z</dcterms:created>
  <dcterms:modified xsi:type="dcterms:W3CDTF">2016-10-28T14:32:00Z</dcterms:modified>
</cp:coreProperties>
</file>