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BD09" w14:textId="77777777" w:rsidR="002625F9" w:rsidRDefault="002625F9" w:rsidP="002625F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8677F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Título:</w:t>
      </w:r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CONTRIBUTO DA PANDEMIA PARA A AMBULATORIZAÇÃO DO SLEEVE GÁSTRICO - A IMPORTÂNCIA DE UM PROTOCOLO MULTIDISCIPLINAR</w:t>
      </w:r>
    </w:p>
    <w:p w14:paraId="5DCCA050" w14:textId="77777777" w:rsidR="002625F9" w:rsidRDefault="002625F9" w:rsidP="002625F9">
      <w:pPr>
        <w:pStyle w:val="NormalWeb"/>
      </w:pPr>
      <w:r>
        <w:rPr>
          <w:b/>
          <w:bCs/>
        </w:rPr>
        <w:t>Autores:</w:t>
      </w:r>
      <w:r>
        <w:t xml:space="preserve"> Fábio Oliveira Costa Carmélia Ferreira Miguel Marques Vicente Vieira Elsa Soares</w:t>
      </w:r>
    </w:p>
    <w:p w14:paraId="0E2F170D" w14:textId="77777777" w:rsidR="002625F9" w:rsidRPr="00B02122" w:rsidRDefault="002625F9" w:rsidP="002625F9">
      <w:pPr>
        <w:pStyle w:val="NormalWeb"/>
      </w:pPr>
      <w:r>
        <w:rPr>
          <w:b/>
          <w:bCs/>
        </w:rPr>
        <w:t>Instituições:</w:t>
      </w:r>
      <w:r>
        <w:t xml:space="preserve"> Hospital de Braga</w:t>
      </w:r>
    </w:p>
    <w:p w14:paraId="3F940193" w14:textId="77777777" w:rsidR="002625F9" w:rsidRPr="00E8677F" w:rsidRDefault="002625F9" w:rsidP="002625F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8677F">
        <w:rPr>
          <w:rFonts w:ascii="Times New Roman" w:eastAsiaTheme="minorEastAsia" w:hAnsi="Times New Roman" w:cs="Times New Roman"/>
          <w:b/>
          <w:bCs/>
          <w:sz w:val="24"/>
          <w:szCs w:val="24"/>
          <w:lang w:eastAsia="pt-PT"/>
        </w:rPr>
        <w:t>Área Terapêutica/Tema:</w:t>
      </w:r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Anestesia em Ambulatório (</w:t>
      </w:r>
      <w:proofErr w:type="spellStart"/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>Ambulatory</w:t>
      </w:r>
      <w:proofErr w:type="spellEnd"/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>Anaesthesia</w:t>
      </w:r>
      <w:proofErr w:type="spellEnd"/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>)</w:t>
      </w:r>
    </w:p>
    <w:p w14:paraId="2C0D328E" w14:textId="77777777" w:rsidR="002625F9" w:rsidRDefault="002625F9" w:rsidP="00262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593660" w14:textId="77777777" w:rsidR="002625F9" w:rsidRPr="00B02122" w:rsidRDefault="002625F9" w:rsidP="00262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122">
        <w:rPr>
          <w:rFonts w:ascii="Times New Roman" w:eastAsia="Times New Roman" w:hAnsi="Times New Roman" w:cs="Times New Roman"/>
          <w:b/>
          <w:bCs/>
          <w:sz w:val="24"/>
          <w:szCs w:val="24"/>
        </w:rPr>
        <w:t>Resumo:</w:t>
      </w:r>
    </w:p>
    <w:p w14:paraId="2687AA9D" w14:textId="77777777" w:rsidR="002625F9" w:rsidRPr="00E8677F" w:rsidRDefault="002625F9" w:rsidP="002625F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Introdução: A pandemia COVID-19 tem tido um enorme impacto no sector da saúde em todo o mundo. Os hospitais dedicaram-se apenas a procedimentos diagnósticos e terapêuticos urgentes e emergentes, aumentando, assim, a lista de espera para procedimentos não-prioritários. A obesidade, apesar de não ser </w:t>
      </w:r>
      <w:proofErr w:type="gramStart"/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>considerada  patologia</w:t>
      </w:r>
      <w:proofErr w:type="gramEnd"/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prioritária, é reconhecida como um importante problema mundial. A cirurgia </w:t>
      </w:r>
      <w:proofErr w:type="spellStart"/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>bariátrica</w:t>
      </w:r>
      <w:proofErr w:type="spellEnd"/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apresenta-se como o tratamento mais eficaz para a perda de peso e controlo de </w:t>
      </w:r>
      <w:proofErr w:type="spellStart"/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>co-morbilidades</w:t>
      </w:r>
      <w:proofErr w:type="spellEnd"/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nos doentes com obesidade mórbida. De forma a acelerar a recuperação da lista de espera imposta pela pandemia COVID-19, decidiu criar-se um protocolo específico de </w:t>
      </w:r>
      <w:proofErr w:type="spellStart"/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>sleeve</w:t>
      </w:r>
      <w:proofErr w:type="spellEnd"/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gástrico em regime de ambulatório com pernoita, em estreita colaboração das equipas de Anestesiologia, Cirurgia Geral e Enfermagem de Reabilitação do Bloco Operatório.</w:t>
      </w:r>
    </w:p>
    <w:p w14:paraId="3DA9032E" w14:textId="77777777" w:rsidR="002625F9" w:rsidRPr="00E8677F" w:rsidRDefault="002625F9" w:rsidP="002625F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Métodos: Com o objetivo de diminuir as complicações pulmonares pós-operatórias e contribuir para um melhor </w:t>
      </w:r>
      <w:proofErr w:type="spellStart"/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>outcome</w:t>
      </w:r>
      <w:proofErr w:type="spellEnd"/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na recuperação pós-operatória destes doentes, o protocolo foi elaborado de modo a assentar em 4 princípios básicos fundamentais: seleção criteriosa dos doentes, </w:t>
      </w:r>
      <w:proofErr w:type="spellStart"/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>opioid</w:t>
      </w:r>
      <w:proofErr w:type="spellEnd"/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free analgesia, abordagem multimodal de profilaxia de náuseas e vómitos e programa de reabilitação/reeducação funcional respiratória iniciado ainda no pré-operatório. Assim, além da avaliação e otimização pré-operatória em consulta pré-anestésica um mês antes da data da cirurgia, os doentes iniciaram o programa de reabilitação/reeducação funcional respiratória 15 dias antes, que se prolongou no período pós-operatório. A vigilância após a alta foi feita telefonicamente pelas diferentes equipas envolvidas, com registo da qualidade analgésica, complicações e grau de satisfação dos doentes.</w:t>
      </w:r>
    </w:p>
    <w:p w14:paraId="17EBD3C1" w14:textId="77777777" w:rsidR="002625F9" w:rsidRPr="00E8677F" w:rsidRDefault="002625F9" w:rsidP="002625F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>Resultado: O protocolo desenhado foi, até ao momento, aplicado a sete doentes, criteriosamente selecionados. Todos os doentes tiveram um excelente controlo da dor no pós-operatório, com levante e mobilização precoces e participação ativa no programa de reabilitação. Os doentes foram acompanhados telefonicamente e nenhum necessitou de analgesia de resgate no domicílio ou apresentou complicações associadas ao procedimento.    </w:t>
      </w:r>
    </w:p>
    <w:p w14:paraId="4D2756FF" w14:textId="77777777" w:rsidR="002625F9" w:rsidRPr="00E8677F" w:rsidRDefault="002625F9" w:rsidP="002625F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PT"/>
        </w:rPr>
      </w:pPr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Conclusão: O </w:t>
      </w:r>
      <w:proofErr w:type="spellStart"/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>Sleeve</w:t>
      </w:r>
      <w:proofErr w:type="spellEnd"/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gástrico laparoscópico em regime de ambulatório tem vindo a ganhar popularidade, uma vez que permite aliar as vantagens da cirurgia laparoscópica às do regime em ambulatório, nomeadamente diminuição do risco de infeção adquirida no hospital, menores custos e satisfação do doente. As limitações impostas pelo COVID-19 obrigaram os hospitais a adaptarem-se e a criação deste protocolo permitiu acelerar a retoma da cirurgia </w:t>
      </w:r>
      <w:proofErr w:type="spellStart"/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>bariátrica</w:t>
      </w:r>
      <w:proofErr w:type="spellEnd"/>
      <w:r w:rsidRPr="00E8677F">
        <w:rPr>
          <w:rFonts w:ascii="Times New Roman" w:eastAsiaTheme="minorEastAsia" w:hAnsi="Times New Roman" w:cs="Times New Roman"/>
          <w:sz w:val="24"/>
          <w:szCs w:val="24"/>
          <w:lang w:eastAsia="pt-PT"/>
        </w:rPr>
        <w:t xml:space="preserve"> em plena pandemia. Para além disso, este protocolo enaltece a abordagem multidisciplinar e coordenação entre equipas, dando uma importância primordial à preparação e otimização pré-operatória destes doentes. São necessários estudos prospetivos com base neste protocolo, com vista à melhor avaliação da eficácia, segurança e satisfação dos doentes.</w:t>
      </w:r>
    </w:p>
    <w:p w14:paraId="79416434" w14:textId="77777777" w:rsidR="002625F9" w:rsidRPr="00B02122" w:rsidRDefault="002625F9" w:rsidP="002625F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</w:pPr>
      <w:r w:rsidRPr="00B02122">
        <w:rPr>
          <w:rFonts w:ascii="Times New Roman" w:eastAsiaTheme="minorEastAsia" w:hAnsi="Times New Roman" w:cs="Times New Roman"/>
          <w:sz w:val="24"/>
          <w:szCs w:val="24"/>
          <w:lang w:val="en-US" w:eastAsia="pt-PT"/>
        </w:rPr>
        <w:lastRenderedPageBreak/>
        <w:t>Anesthesia and Analgesia, 2020; 131(1), 31–36.</w:t>
      </w:r>
    </w:p>
    <w:p w14:paraId="19BA3300" w14:textId="77777777" w:rsidR="00237886" w:rsidRDefault="002625F9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01"/>
    <w:rsid w:val="002625F9"/>
    <w:rsid w:val="00430D01"/>
    <w:rsid w:val="00C07CB2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9FF87-0906-4ABA-ABAA-1AE41E0F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5F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2021-04-19T09:31:00Z</dcterms:created>
  <dcterms:modified xsi:type="dcterms:W3CDTF">2021-04-19T09:31:00Z</dcterms:modified>
</cp:coreProperties>
</file>