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8C39" w14:textId="77777777" w:rsidR="00883FE8" w:rsidRDefault="00883FE8" w:rsidP="00883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BRILMA: UM BLOQUEIO SIMPLES E EFICAZ EM CIRURGIA DE REDUÇÃO MAMÁRIA</w:t>
      </w:r>
    </w:p>
    <w:p w14:paraId="6B334A49" w14:textId="77777777" w:rsidR="00883FE8" w:rsidRDefault="00883FE8" w:rsidP="00883FE8">
      <w:pPr>
        <w:pStyle w:val="NormalWeb"/>
      </w:pPr>
      <w:r>
        <w:rPr>
          <w:b/>
          <w:bCs/>
        </w:rPr>
        <w:t>Autores:</w:t>
      </w:r>
      <w:r>
        <w:t xml:space="preserve"> Mariana Pinto, Patrícia Viana, Sofia Brito, Pedro Pina</w:t>
      </w:r>
    </w:p>
    <w:p w14:paraId="29B5BBB8" w14:textId="77777777" w:rsidR="00883FE8" w:rsidRPr="00CF71FC" w:rsidRDefault="00883FE8" w:rsidP="00883FE8">
      <w:pPr>
        <w:pStyle w:val="NormalWeb"/>
      </w:pPr>
      <w:r>
        <w:rPr>
          <w:b/>
          <w:bCs/>
        </w:rPr>
        <w:t>Instituições:</w:t>
      </w:r>
      <w:r>
        <w:t xml:space="preserve"> Centro Hospitalar Universitário do Porto</w:t>
      </w:r>
    </w:p>
    <w:p w14:paraId="3BEF5C95" w14:textId="77777777" w:rsidR="00883FE8" w:rsidRDefault="00883FE8" w:rsidP="00883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Área Terapêutica/Tema:</w:t>
      </w: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Anestesia Regional (Regional Anaesthesia)</w:t>
      </w:r>
    </w:p>
    <w:p w14:paraId="68BF98B1" w14:textId="77777777" w:rsidR="00883FE8" w:rsidRPr="00C92B4C" w:rsidRDefault="00883FE8" w:rsidP="00883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1951B2F8" w14:textId="77777777" w:rsidR="00883FE8" w:rsidRPr="00CF71FC" w:rsidRDefault="00883FE8" w:rsidP="00883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1FC">
        <w:rPr>
          <w:rFonts w:ascii="Times New Roman" w:eastAsia="Times New Roman" w:hAnsi="Times New Roman" w:cs="Times New Roman"/>
          <w:b/>
          <w:bCs/>
          <w:sz w:val="24"/>
          <w:szCs w:val="24"/>
        </w:rPr>
        <w:t>Resumo:</w:t>
      </w:r>
    </w:p>
    <w:p w14:paraId="6E4B8073" w14:textId="77777777" w:rsidR="00883FE8" w:rsidRPr="00C92B4C" w:rsidRDefault="00883FE8" w:rsidP="00883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Introdução:</w:t>
      </w:r>
    </w:p>
    <w:p w14:paraId="618BA9FF" w14:textId="77777777" w:rsidR="00883FE8" w:rsidRPr="00C92B4C" w:rsidRDefault="00883FE8" w:rsidP="00883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Nos últimos anos têm surgido bloqueios periféricos que pretendem igualar a eficácia do gold standard da analgesia regional para cirurgia da mama (bloqueio paravertebral), mas diminuir as potenciais complicações. O BRILMA (Bloqueio dos Ramos Intercostais na Linha Medio-Axilar) é um bloqueio fascial de sonoanatomia de fácil compreensão e de fácil realização. É realizada uma punção entre o músculo serratus anterior e os músculos intercostais externos, o que permite bloquear a principal inervação sensitiva da mama, incluindo o complexo aréolo-mamilo, através do bloqueio dos ramos cutâneos laterais e anteriores dos nervos intercostais.</w:t>
      </w:r>
    </w:p>
    <w:p w14:paraId="46057CF8" w14:textId="77777777" w:rsidR="00883FE8" w:rsidRPr="00C92B4C" w:rsidRDefault="00883FE8" w:rsidP="00883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 </w:t>
      </w:r>
    </w:p>
    <w:p w14:paraId="5B980E0F" w14:textId="77777777" w:rsidR="00883FE8" w:rsidRPr="00C92B4C" w:rsidRDefault="00883FE8" w:rsidP="00883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Descrição do caso:</w:t>
      </w:r>
    </w:p>
    <w:p w14:paraId="736038BA" w14:textId="77777777" w:rsidR="00883FE8" w:rsidRPr="00C92B4C" w:rsidRDefault="00883FE8" w:rsidP="00883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Uma adolescente de 17 anos, ASA 1, foi proposta para cirurgia de redução de mama e lipoenxerto na mama contralateral, em contexto de hipoplasia mamária. A adolescente estava bastante ansiosa e preocupada com a dor do pós-operatório, portanto a proposta anestésica foi anestesia combinada (anestesia geral e bloqueio regional para analgesia intra e pós-operatória). Foi realizada anestesia geral intravenosa com propofol e remifentanil, ventilação e oxigenação através de máscara laríngea e, após indução, um BRILMA ecoguiado com 15 mL de ropivacaína 0,375% (cerca de 3mL por segmento torácico) no lado da redução mamária (o lipoenxerto foi realizado através de pequena incisão, sem dor pós-operatória expectável). A duração total da anestesia e cirurgia foi de 4 horas. O consumo total de remifentanil foi de 990 mcg com dose média de 0,02 mcg/kg/min. O consumo total de propofol foi de 1580 mg, com dose média de 4,6 mg/kg/hora e ajuste da profundidade anestésica com base no pEEG bilateral e espectograma. No final do procedimento, foram administrados paracetamol 1g, cetorolac 30mg e tramadol 100 mg, como parte da analgesia multimodal. No pós-operatório imediato, a adolescente referiu dor zero na escala numérica da dor. Às 24 e 48 horas de pós-operatório, sob paracetamol 1g de 8/8horas, permaneceu sem dor a nível da incisão cirúrgica e muito satisfeita.</w:t>
      </w:r>
    </w:p>
    <w:p w14:paraId="4D6D2B42" w14:textId="77777777" w:rsidR="00883FE8" w:rsidRPr="00C92B4C" w:rsidRDefault="00883FE8" w:rsidP="00883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 </w:t>
      </w:r>
    </w:p>
    <w:p w14:paraId="70216E32" w14:textId="77777777" w:rsidR="00883FE8" w:rsidRPr="00C92B4C" w:rsidRDefault="00883FE8" w:rsidP="00883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Discussão: Perante uma adolescente ansiosa e preocupada com a dor pós-operatória, proposta para uma cirurgia com potencial para tal de forma significativa, o objetivo foi a realização de um bloqueio ecoguiado simples, com poucas complicações descritas na literatura, possível de realização sob anestesia geral e com atingimento do bloqueio a toda a área a ser intervencionada. O resultado final foi eficácia analgésica, tanto no intra como no pós-operatório, sem complicações associadas.</w:t>
      </w:r>
    </w:p>
    <w:p w14:paraId="4D8D7198" w14:textId="77777777" w:rsidR="00883FE8" w:rsidRPr="00C92B4C" w:rsidRDefault="00883FE8" w:rsidP="00883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 </w:t>
      </w:r>
    </w:p>
    <w:p w14:paraId="464BB0C1" w14:textId="77777777" w:rsidR="00883FE8" w:rsidRPr="00C92B4C" w:rsidRDefault="00883FE8" w:rsidP="00883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Pontos de aprendizagem:</w:t>
      </w:r>
    </w:p>
    <w:p w14:paraId="60C8C277" w14:textId="77777777" w:rsidR="00883FE8" w:rsidRPr="00C92B4C" w:rsidRDefault="00883FE8" w:rsidP="00883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- A analgesia locorregional como parte integrante de um plano de analgesia multimodal na cirurgia mamária é crucial para a satisfação global do doente;</w:t>
      </w:r>
    </w:p>
    <w:p w14:paraId="10D92DB8" w14:textId="77777777" w:rsidR="00883FE8" w:rsidRPr="00C92B4C" w:rsidRDefault="00883FE8" w:rsidP="00883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lastRenderedPageBreak/>
        <w:t>- Importa realizar técnicas com eficácia analgésica e com as menores complicações possíveis.</w:t>
      </w:r>
    </w:p>
    <w:p w14:paraId="76BBA131" w14:textId="77777777" w:rsidR="00883FE8" w:rsidRPr="00C92B4C" w:rsidRDefault="00883FE8" w:rsidP="00883FE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__________________________________________________________</w:t>
      </w:r>
    </w:p>
    <w:p w14:paraId="41B29BED" w14:textId="77777777" w:rsidR="00237886" w:rsidRDefault="00883FE8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03"/>
    <w:rsid w:val="00134203"/>
    <w:rsid w:val="00883FE8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ECE1B-6611-4EF3-B59D-F6DBC69E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E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2021-04-19T09:43:00Z</dcterms:created>
  <dcterms:modified xsi:type="dcterms:W3CDTF">2021-04-19T09:43:00Z</dcterms:modified>
</cp:coreProperties>
</file>