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A3" w:rsidRDefault="005818A3" w:rsidP="005818A3">
      <w:pPr>
        <w:autoSpaceDE w:val="0"/>
        <w:autoSpaceDN w:val="0"/>
        <w:adjustRightInd w:val="0"/>
        <w:spacing w:before="120" w:after="120"/>
        <w:jc w:val="both"/>
        <w:rPr>
          <w:i/>
        </w:rPr>
      </w:pPr>
      <w:r w:rsidRPr="00942669">
        <w:rPr>
          <w:bCs/>
        </w:rPr>
        <w:t>Table 1</w:t>
      </w:r>
      <w:r>
        <w:rPr>
          <w:bCs/>
        </w:rPr>
        <w:t>.</w:t>
      </w:r>
      <w:r>
        <w:rPr>
          <w:b/>
          <w:bCs/>
        </w:rPr>
        <w:t xml:space="preserve"> </w:t>
      </w:r>
      <w:r w:rsidRPr="00EF603F">
        <w:t>Aquatic program characteristics conducted in both water deep environment.</w:t>
      </w:r>
      <w:r w:rsidRPr="00985FF1">
        <w:rPr>
          <w:i/>
        </w:rPr>
        <w:t xml:space="preserve"> </w:t>
      </w:r>
    </w:p>
    <w:tbl>
      <w:tblPr>
        <w:tblW w:w="85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296"/>
        <w:gridCol w:w="296"/>
        <w:gridCol w:w="296"/>
        <w:gridCol w:w="296"/>
        <w:gridCol w:w="296"/>
        <w:gridCol w:w="296"/>
        <w:gridCol w:w="296"/>
        <w:gridCol w:w="2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Month</w:t>
            </w:r>
          </w:p>
        </w:tc>
        <w:tc>
          <w:tcPr>
            <w:tcW w:w="6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</w:t>
            </w:r>
          </w:p>
        </w:tc>
        <w:tc>
          <w:tcPr>
            <w:tcW w:w="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2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4</w:t>
            </w:r>
          </w:p>
        </w:tc>
        <w:tc>
          <w:tcPr>
            <w:tcW w:w="7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5</w:t>
            </w:r>
          </w:p>
        </w:tc>
        <w:tc>
          <w:tcPr>
            <w:tcW w:w="8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6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Week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24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Sk15*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Sk16*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↔</w:t>
            </w:r>
          </w:p>
        </w:tc>
      </w:tr>
      <w:tr w:rsidR="005818A3" w:rsidRPr="002F0DEB" w:rsidTr="000B4FFC">
        <w:trPr>
          <w:trHeight w:val="300"/>
          <w:jc w:val="center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Sk17*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Arial" w:hAnsi="Arial"/>
                <w:sz w:val="20"/>
                <w:szCs w:val="20"/>
              </w:rPr>
              <w:t>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A3" w:rsidRPr="002F0DEB" w:rsidRDefault="005818A3" w:rsidP="000B4FFC">
            <w:pPr>
              <w:pStyle w:val="TableTextNormal"/>
              <w:rPr>
                <w:sz w:val="20"/>
                <w:szCs w:val="20"/>
              </w:rPr>
            </w:pPr>
            <w:r w:rsidRPr="002F0DEB">
              <w:rPr>
                <w:rFonts w:ascii="Cambria Math" w:hAnsi="Cambria Math" w:cs="Cambria Math"/>
                <w:sz w:val="20"/>
                <w:szCs w:val="20"/>
              </w:rPr>
              <w:t>↗</w:t>
            </w:r>
          </w:p>
        </w:tc>
      </w:tr>
    </w:tbl>
    <w:p w:rsidR="005818A3" w:rsidRPr="002F0DEB" w:rsidRDefault="005818A3" w:rsidP="005818A3">
      <w:pPr>
        <w:autoSpaceDE w:val="0"/>
        <w:autoSpaceDN w:val="0"/>
        <w:adjustRightInd w:val="0"/>
        <w:spacing w:before="120" w:after="120" w:line="360" w:lineRule="auto"/>
        <w:jc w:val="both"/>
        <w:rPr>
          <w:sz w:val="20"/>
          <w:szCs w:val="20"/>
        </w:rPr>
      </w:pPr>
      <w:r w:rsidRPr="002F0DEB">
        <w:rPr>
          <w:b/>
          <w:sz w:val="20"/>
          <w:szCs w:val="20"/>
        </w:rPr>
        <w:t xml:space="preserve">Legend: </w:t>
      </w:r>
      <w:r w:rsidRPr="002F0DEB">
        <w:rPr>
          <w:color w:val="000000"/>
          <w:sz w:val="20"/>
          <w:szCs w:val="20"/>
        </w:rPr>
        <w:t xml:space="preserve">, Aquatic skill not developed; ↑, Aquatic skill highly developed; </w:t>
      </w:r>
      <w:r w:rsidRPr="002F0DEB">
        <w:rPr>
          <w:rFonts w:ascii="Cambria Math" w:hAnsi="Cambria Math" w:cs="Cambria Math"/>
          <w:color w:val="000000"/>
          <w:sz w:val="20"/>
          <w:szCs w:val="20"/>
        </w:rPr>
        <w:t>↗</w:t>
      </w:r>
      <w:r w:rsidRPr="002F0DEB">
        <w:rPr>
          <w:color w:val="000000"/>
          <w:sz w:val="20"/>
          <w:szCs w:val="20"/>
        </w:rPr>
        <w:t xml:space="preserve">, Aquatic skill </w:t>
      </w:r>
      <w:r w:rsidRPr="002F0DEB">
        <w:rPr>
          <w:bCs/>
          <w:sz w:val="20"/>
          <w:szCs w:val="20"/>
        </w:rPr>
        <w:t>moderately developed</w:t>
      </w:r>
      <w:r w:rsidRPr="002F0DEB">
        <w:rPr>
          <w:sz w:val="20"/>
          <w:szCs w:val="20"/>
        </w:rPr>
        <w:t>;</w:t>
      </w:r>
      <w:r w:rsidRPr="002F0DEB">
        <w:rPr>
          <w:color w:val="000000"/>
          <w:sz w:val="20"/>
          <w:szCs w:val="20"/>
        </w:rPr>
        <w:t xml:space="preserve"> ↔, Aquatic skill not directly development but consider pre-requisite. </w:t>
      </w:r>
    </w:p>
    <w:p w:rsidR="00DB63F6" w:rsidRDefault="00DB63F6">
      <w:bookmarkStart w:id="0" w:name="_GoBack"/>
      <w:bookmarkEnd w:id="0"/>
    </w:p>
    <w:sectPr w:rsidR="00DB6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A3"/>
    <w:rsid w:val="005818A3"/>
    <w:rsid w:val="00D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609EF-D274-4D7E-8E62-6678A20C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8A3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TextNormal">
    <w:name w:val="TableTextNormal"/>
    <w:basedOn w:val="Normal"/>
    <w:link w:val="TableTextNormalChar"/>
    <w:autoRedefine/>
    <w:qFormat/>
    <w:rsid w:val="005818A3"/>
    <w:pPr>
      <w:spacing w:line="220" w:lineRule="exact"/>
      <w:jc w:val="center"/>
    </w:pPr>
    <w:rPr>
      <w:rFonts w:eastAsia="Calibri"/>
      <w:b/>
      <w:bCs/>
      <w:sz w:val="22"/>
      <w:szCs w:val="22"/>
      <w:lang w:val="en-US" w:eastAsia="en-US"/>
    </w:rPr>
  </w:style>
  <w:style w:type="character" w:customStyle="1" w:styleId="TableTextNormalChar">
    <w:name w:val="TableTextNormal Char"/>
    <w:link w:val="TableTextNormal"/>
    <w:rsid w:val="005818A3"/>
    <w:rPr>
      <w:rFonts w:ascii="Times New Roman" w:eastAsia="Calibri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Matos da Costa</dc:creator>
  <cp:keywords/>
  <dc:description/>
  <cp:lastModifiedBy>Aldo Matos da Costa</cp:lastModifiedBy>
  <cp:revision>1</cp:revision>
  <dcterms:created xsi:type="dcterms:W3CDTF">2016-03-26T19:18:00Z</dcterms:created>
  <dcterms:modified xsi:type="dcterms:W3CDTF">2016-03-26T19:18:00Z</dcterms:modified>
</cp:coreProperties>
</file>