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2185"/>
        <w:gridCol w:w="2189"/>
        <w:gridCol w:w="1976"/>
      </w:tblGrid>
      <w:tr w:rsidR="00E05083" w:rsidRPr="00A70AFC" w14:paraId="3195784E" w14:textId="77777777" w:rsidTr="0040107D">
        <w:tc>
          <w:tcPr>
            <w:tcW w:w="2166" w:type="dxa"/>
          </w:tcPr>
          <w:p w14:paraId="08B4B259" w14:textId="77777777" w:rsidR="00E05083" w:rsidRPr="00A70AFC" w:rsidRDefault="00E05083" w:rsidP="00A70AFC">
            <w:pPr>
              <w:spacing w:line="480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bookmarkStart w:id="0" w:name="_GoBack"/>
          </w:p>
        </w:tc>
        <w:tc>
          <w:tcPr>
            <w:tcW w:w="2185" w:type="dxa"/>
          </w:tcPr>
          <w:p w14:paraId="172AC040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Grupo CLASS</w:t>
            </w:r>
          </w:p>
        </w:tc>
        <w:tc>
          <w:tcPr>
            <w:tcW w:w="2189" w:type="dxa"/>
          </w:tcPr>
          <w:p w14:paraId="5E1E0867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Grupo TRAB</w:t>
            </w:r>
          </w:p>
        </w:tc>
        <w:tc>
          <w:tcPr>
            <w:tcW w:w="1976" w:type="dxa"/>
          </w:tcPr>
          <w:p w14:paraId="41353740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p</w:t>
            </w:r>
          </w:p>
        </w:tc>
      </w:tr>
      <w:tr w:rsidR="00E05083" w:rsidRPr="00A70AFC" w14:paraId="67D0840C" w14:textId="77777777" w:rsidTr="0040107D">
        <w:tc>
          <w:tcPr>
            <w:tcW w:w="2166" w:type="dxa"/>
          </w:tcPr>
          <w:p w14:paraId="4E350AF2" w14:textId="77777777" w:rsidR="00E05083" w:rsidRPr="00A70AFC" w:rsidRDefault="00E050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Idade (anos)</w:t>
            </w:r>
          </w:p>
        </w:tc>
        <w:tc>
          <w:tcPr>
            <w:tcW w:w="2185" w:type="dxa"/>
          </w:tcPr>
          <w:p w14:paraId="63F1D21C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69,3±11,2</w:t>
            </w:r>
          </w:p>
        </w:tc>
        <w:tc>
          <w:tcPr>
            <w:tcW w:w="2189" w:type="dxa"/>
          </w:tcPr>
          <w:p w14:paraId="4F16611A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72,26±10,0</w:t>
            </w:r>
          </w:p>
        </w:tc>
        <w:tc>
          <w:tcPr>
            <w:tcW w:w="1976" w:type="dxa"/>
          </w:tcPr>
          <w:p w14:paraId="2897EFA0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0,801</w:t>
            </w:r>
          </w:p>
        </w:tc>
      </w:tr>
      <w:tr w:rsidR="00E05083" w:rsidRPr="00A70AFC" w14:paraId="298B5281" w14:textId="77777777" w:rsidTr="0040107D">
        <w:tc>
          <w:tcPr>
            <w:tcW w:w="2166" w:type="dxa"/>
          </w:tcPr>
          <w:p w14:paraId="45669FAB" w14:textId="77777777" w:rsidR="00E05083" w:rsidRPr="00A70AFC" w:rsidRDefault="00E050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Sexo</w:t>
            </w:r>
          </w:p>
        </w:tc>
        <w:tc>
          <w:tcPr>
            <w:tcW w:w="2185" w:type="dxa"/>
          </w:tcPr>
          <w:p w14:paraId="0D083EC3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44,4% masculino</w:t>
            </w:r>
          </w:p>
          <w:p w14:paraId="105C77F0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55,6% feminino</w:t>
            </w:r>
          </w:p>
        </w:tc>
        <w:tc>
          <w:tcPr>
            <w:tcW w:w="2189" w:type="dxa"/>
          </w:tcPr>
          <w:p w14:paraId="4671F566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47,4% masculino</w:t>
            </w:r>
          </w:p>
          <w:p w14:paraId="1CE02146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52,63% feminino</w:t>
            </w:r>
          </w:p>
        </w:tc>
        <w:tc>
          <w:tcPr>
            <w:tcW w:w="1976" w:type="dxa"/>
          </w:tcPr>
          <w:p w14:paraId="5D693E63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0,858</w:t>
            </w:r>
          </w:p>
        </w:tc>
      </w:tr>
      <w:tr w:rsidR="00E05083" w:rsidRPr="00A70AFC" w14:paraId="3FC225E2" w14:textId="77777777" w:rsidTr="0040107D">
        <w:tc>
          <w:tcPr>
            <w:tcW w:w="2166" w:type="dxa"/>
          </w:tcPr>
          <w:p w14:paraId="60E8DFF9" w14:textId="77777777" w:rsidR="00E05083" w:rsidRPr="00A70AFC" w:rsidRDefault="00E050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MAVC (escala decimal)</w:t>
            </w:r>
          </w:p>
        </w:tc>
        <w:tc>
          <w:tcPr>
            <w:tcW w:w="2185" w:type="dxa"/>
          </w:tcPr>
          <w:p w14:paraId="60E54DBD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0,57±0,32</w:t>
            </w:r>
          </w:p>
        </w:tc>
        <w:tc>
          <w:tcPr>
            <w:tcW w:w="2189" w:type="dxa"/>
          </w:tcPr>
          <w:p w14:paraId="57E43648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0,58±0,30</w:t>
            </w:r>
          </w:p>
        </w:tc>
        <w:tc>
          <w:tcPr>
            <w:tcW w:w="1976" w:type="dxa"/>
          </w:tcPr>
          <w:p w14:paraId="69035433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0,884</w:t>
            </w:r>
          </w:p>
        </w:tc>
      </w:tr>
      <w:tr w:rsidR="00E05083" w:rsidRPr="00A70AFC" w14:paraId="64F10FAE" w14:textId="77777777" w:rsidTr="0040107D">
        <w:tc>
          <w:tcPr>
            <w:tcW w:w="2166" w:type="dxa"/>
          </w:tcPr>
          <w:p w14:paraId="16342486" w14:textId="77777777" w:rsidR="00E05083" w:rsidRPr="00A70AFC" w:rsidRDefault="00E050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PIO (</w:t>
            </w:r>
            <w:proofErr w:type="spellStart"/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mmHg</w:t>
            </w:r>
            <w:proofErr w:type="spellEnd"/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)</w:t>
            </w:r>
          </w:p>
        </w:tc>
        <w:tc>
          <w:tcPr>
            <w:tcW w:w="2185" w:type="dxa"/>
          </w:tcPr>
          <w:p w14:paraId="6969DEDA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24,8±4,9</w:t>
            </w:r>
          </w:p>
        </w:tc>
        <w:tc>
          <w:tcPr>
            <w:tcW w:w="2189" w:type="dxa"/>
          </w:tcPr>
          <w:p w14:paraId="1D97378D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22,6±4,6</w:t>
            </w:r>
          </w:p>
        </w:tc>
        <w:tc>
          <w:tcPr>
            <w:tcW w:w="1976" w:type="dxa"/>
          </w:tcPr>
          <w:p w14:paraId="4D3AD458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0,168</w:t>
            </w:r>
          </w:p>
        </w:tc>
      </w:tr>
      <w:tr w:rsidR="00E05083" w:rsidRPr="00A70AFC" w14:paraId="5A584A4D" w14:textId="77777777" w:rsidTr="0040107D">
        <w:tc>
          <w:tcPr>
            <w:tcW w:w="2166" w:type="dxa"/>
          </w:tcPr>
          <w:p w14:paraId="0EF36CA4" w14:textId="77777777" w:rsidR="00E05083" w:rsidRPr="00A70AFC" w:rsidRDefault="00E050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Colírios (n)</w:t>
            </w:r>
          </w:p>
        </w:tc>
        <w:tc>
          <w:tcPr>
            <w:tcW w:w="2185" w:type="dxa"/>
          </w:tcPr>
          <w:p w14:paraId="2B9B8EAB" w14:textId="73602CF9" w:rsidR="00E05083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4 (IQR 3-4)</w:t>
            </w:r>
          </w:p>
        </w:tc>
        <w:tc>
          <w:tcPr>
            <w:tcW w:w="2189" w:type="dxa"/>
          </w:tcPr>
          <w:p w14:paraId="09BD0DB7" w14:textId="60657477" w:rsidR="00E05083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4 (IQR 3-4)</w:t>
            </w:r>
          </w:p>
        </w:tc>
        <w:tc>
          <w:tcPr>
            <w:tcW w:w="1976" w:type="dxa"/>
          </w:tcPr>
          <w:p w14:paraId="34C3E5EB" w14:textId="392590E3" w:rsidR="00E05083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0,635</w:t>
            </w:r>
          </w:p>
        </w:tc>
      </w:tr>
      <w:tr w:rsidR="00E05083" w:rsidRPr="00A70AFC" w14:paraId="138922E5" w14:textId="77777777" w:rsidTr="0040107D">
        <w:tc>
          <w:tcPr>
            <w:tcW w:w="2166" w:type="dxa"/>
          </w:tcPr>
          <w:p w14:paraId="08275553" w14:textId="77777777" w:rsidR="00E05083" w:rsidRPr="00A70AFC" w:rsidRDefault="00E050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Relação E/D</w:t>
            </w:r>
          </w:p>
        </w:tc>
        <w:tc>
          <w:tcPr>
            <w:tcW w:w="2185" w:type="dxa"/>
          </w:tcPr>
          <w:p w14:paraId="68011376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0,78±0,2</w:t>
            </w:r>
          </w:p>
        </w:tc>
        <w:tc>
          <w:tcPr>
            <w:tcW w:w="2189" w:type="dxa"/>
          </w:tcPr>
          <w:p w14:paraId="0C548C8F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0,67±0,2</w:t>
            </w:r>
          </w:p>
        </w:tc>
        <w:tc>
          <w:tcPr>
            <w:tcW w:w="1976" w:type="dxa"/>
          </w:tcPr>
          <w:p w14:paraId="22A0F2A3" w14:textId="77777777" w:rsidR="00E05083" w:rsidRPr="00A70AFC" w:rsidRDefault="00E050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0,121</w:t>
            </w:r>
          </w:p>
        </w:tc>
      </w:tr>
      <w:tr w:rsidR="00E05083" w:rsidRPr="00A70AFC" w14:paraId="256C2185" w14:textId="77777777" w:rsidTr="0040107D">
        <w:tc>
          <w:tcPr>
            <w:tcW w:w="2166" w:type="dxa"/>
          </w:tcPr>
          <w:p w14:paraId="0F0C7034" w14:textId="0574DFF8" w:rsidR="00E05083" w:rsidRPr="00A70AFC" w:rsidRDefault="00E050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Sensibilidade foveal</w:t>
            </w:r>
            <w:r w:rsidR="00751876"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 xml:space="preserve"> (dB)</w:t>
            </w:r>
          </w:p>
        </w:tc>
        <w:tc>
          <w:tcPr>
            <w:tcW w:w="2185" w:type="dxa"/>
          </w:tcPr>
          <w:p w14:paraId="6B393987" w14:textId="77777777" w:rsidR="00E05083" w:rsidRPr="00A70AFC" w:rsidRDefault="001807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25,4±9,0</w:t>
            </w:r>
          </w:p>
        </w:tc>
        <w:tc>
          <w:tcPr>
            <w:tcW w:w="2189" w:type="dxa"/>
          </w:tcPr>
          <w:p w14:paraId="0D60EA8E" w14:textId="77777777" w:rsidR="00E05083" w:rsidRPr="00A70AFC" w:rsidRDefault="001807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29,8±9,6</w:t>
            </w:r>
          </w:p>
        </w:tc>
        <w:tc>
          <w:tcPr>
            <w:tcW w:w="1976" w:type="dxa"/>
          </w:tcPr>
          <w:p w14:paraId="5A12FC76" w14:textId="77777777" w:rsidR="00E05083" w:rsidRPr="00A70AFC" w:rsidRDefault="00180783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0,227</w:t>
            </w:r>
          </w:p>
        </w:tc>
      </w:tr>
      <w:tr w:rsidR="00E05083" w:rsidRPr="00A70AFC" w14:paraId="45F4BD93" w14:textId="77777777" w:rsidTr="0040107D">
        <w:tc>
          <w:tcPr>
            <w:tcW w:w="2166" w:type="dxa"/>
          </w:tcPr>
          <w:p w14:paraId="404EBF50" w14:textId="6FC0CEA9" w:rsidR="00E05083" w:rsidRPr="00A70AFC" w:rsidRDefault="001807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MD</w:t>
            </w:r>
            <w:r w:rsidR="00751876"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 xml:space="preserve"> (dB)</w:t>
            </w:r>
          </w:p>
        </w:tc>
        <w:tc>
          <w:tcPr>
            <w:tcW w:w="2185" w:type="dxa"/>
          </w:tcPr>
          <w:p w14:paraId="280E2B4B" w14:textId="77777777" w:rsidR="00E05083" w:rsidRPr="00A70AFC" w:rsidRDefault="00BA6B81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-17,1±8,6</w:t>
            </w:r>
          </w:p>
        </w:tc>
        <w:tc>
          <w:tcPr>
            <w:tcW w:w="2189" w:type="dxa"/>
          </w:tcPr>
          <w:p w14:paraId="429F9DCF" w14:textId="77777777" w:rsidR="00E05083" w:rsidRPr="00A70AFC" w:rsidRDefault="00BA6B81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-14,5±10,0</w:t>
            </w:r>
          </w:p>
        </w:tc>
        <w:tc>
          <w:tcPr>
            <w:tcW w:w="1976" w:type="dxa"/>
          </w:tcPr>
          <w:p w14:paraId="0075E592" w14:textId="77777777" w:rsidR="00E05083" w:rsidRPr="00A70AFC" w:rsidRDefault="00BA6B81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0,457</w:t>
            </w:r>
          </w:p>
        </w:tc>
      </w:tr>
      <w:tr w:rsidR="00E05083" w:rsidRPr="00A70AFC" w14:paraId="23FFFB26" w14:textId="77777777" w:rsidTr="0040107D">
        <w:tc>
          <w:tcPr>
            <w:tcW w:w="2166" w:type="dxa"/>
          </w:tcPr>
          <w:p w14:paraId="59197855" w14:textId="52C5119E" w:rsidR="00E05083" w:rsidRPr="00A70AFC" w:rsidRDefault="00180783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PSD</w:t>
            </w:r>
            <w:r w:rsidR="00751876"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 xml:space="preserve"> (dB)</w:t>
            </w:r>
          </w:p>
        </w:tc>
        <w:tc>
          <w:tcPr>
            <w:tcW w:w="2185" w:type="dxa"/>
          </w:tcPr>
          <w:p w14:paraId="412A4892" w14:textId="77777777" w:rsidR="00E05083" w:rsidRPr="00A70AFC" w:rsidRDefault="00BA6B81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7,3±3,5</w:t>
            </w:r>
          </w:p>
        </w:tc>
        <w:tc>
          <w:tcPr>
            <w:tcW w:w="2189" w:type="dxa"/>
          </w:tcPr>
          <w:p w14:paraId="0E2ECDE7" w14:textId="77777777" w:rsidR="00E05083" w:rsidRPr="00A70AFC" w:rsidRDefault="00BA6B81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5,9±3,7</w:t>
            </w:r>
          </w:p>
        </w:tc>
        <w:tc>
          <w:tcPr>
            <w:tcW w:w="1976" w:type="dxa"/>
          </w:tcPr>
          <w:p w14:paraId="349DC79F" w14:textId="77777777" w:rsidR="00E05083" w:rsidRPr="00A70AFC" w:rsidRDefault="00BA6B81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0,313</w:t>
            </w:r>
          </w:p>
        </w:tc>
      </w:tr>
    </w:tbl>
    <w:p w14:paraId="7B4E4795" w14:textId="77777777" w:rsidR="0040107D" w:rsidRPr="00A70AFC" w:rsidRDefault="0040107D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2E52B939" w14:textId="5BA89267" w:rsidR="00401840" w:rsidRPr="00A70AFC" w:rsidRDefault="00923ABB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sz w:val="22"/>
          <w:szCs w:val="22"/>
          <w:lang w:val="pt-PT"/>
        </w:rPr>
        <w:t>Tabela 1</w:t>
      </w:r>
    </w:p>
    <w:p w14:paraId="0AB6408A" w14:textId="77777777" w:rsidR="00751876" w:rsidRPr="00A70AFC" w:rsidRDefault="00751876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513E3012" w14:textId="77777777" w:rsidR="00751876" w:rsidRPr="00A70AFC" w:rsidRDefault="00751876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40107D" w:rsidRPr="00A70AFC" w14:paraId="577D5717" w14:textId="77777777" w:rsidTr="002D3A53">
        <w:tc>
          <w:tcPr>
            <w:tcW w:w="2129" w:type="dxa"/>
          </w:tcPr>
          <w:p w14:paraId="6F49690C" w14:textId="77777777" w:rsidR="0040107D" w:rsidRPr="00A70AFC" w:rsidRDefault="0040107D" w:rsidP="00A70AFC">
            <w:pPr>
              <w:spacing w:line="480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2129" w:type="dxa"/>
          </w:tcPr>
          <w:p w14:paraId="6E4FEF50" w14:textId="61A2F520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CLASS</w:t>
            </w:r>
          </w:p>
        </w:tc>
        <w:tc>
          <w:tcPr>
            <w:tcW w:w="2129" w:type="dxa"/>
          </w:tcPr>
          <w:p w14:paraId="0B9CB6F1" w14:textId="1E3D03F3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TRAB</w:t>
            </w:r>
          </w:p>
        </w:tc>
        <w:tc>
          <w:tcPr>
            <w:tcW w:w="2129" w:type="dxa"/>
          </w:tcPr>
          <w:p w14:paraId="1622FE2A" w14:textId="25CD3CEC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p</w:t>
            </w:r>
          </w:p>
        </w:tc>
      </w:tr>
      <w:tr w:rsidR="0040107D" w:rsidRPr="00A70AFC" w14:paraId="75018E69" w14:textId="77777777" w:rsidTr="002D3A53">
        <w:tc>
          <w:tcPr>
            <w:tcW w:w="2129" w:type="dxa"/>
          </w:tcPr>
          <w:p w14:paraId="7E82F248" w14:textId="67905C78" w:rsidR="0040107D" w:rsidRPr="00A70AFC" w:rsidRDefault="0040107D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Variação MAVC</w:t>
            </w:r>
          </w:p>
        </w:tc>
        <w:tc>
          <w:tcPr>
            <w:tcW w:w="2129" w:type="dxa"/>
          </w:tcPr>
          <w:p w14:paraId="0095A7B3" w14:textId="43A2C170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-0,05±0,2</w:t>
            </w:r>
          </w:p>
        </w:tc>
        <w:tc>
          <w:tcPr>
            <w:tcW w:w="2129" w:type="dxa"/>
          </w:tcPr>
          <w:p w14:paraId="084F351A" w14:textId="55E3C658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-0,03±0,18</w:t>
            </w:r>
          </w:p>
        </w:tc>
        <w:tc>
          <w:tcPr>
            <w:tcW w:w="2129" w:type="dxa"/>
          </w:tcPr>
          <w:p w14:paraId="61B4ED54" w14:textId="4DA6F3B0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0,759</w:t>
            </w:r>
          </w:p>
        </w:tc>
      </w:tr>
      <w:tr w:rsidR="0040107D" w:rsidRPr="00A70AFC" w14:paraId="61C8021E" w14:textId="77777777" w:rsidTr="002D3A53">
        <w:tc>
          <w:tcPr>
            <w:tcW w:w="2129" w:type="dxa"/>
          </w:tcPr>
          <w:p w14:paraId="57C1410A" w14:textId="6EE1A5CF" w:rsidR="0040107D" w:rsidRPr="00A70AFC" w:rsidRDefault="0040107D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Variação PIO</w:t>
            </w:r>
          </w:p>
        </w:tc>
        <w:tc>
          <w:tcPr>
            <w:tcW w:w="2129" w:type="dxa"/>
          </w:tcPr>
          <w:p w14:paraId="2BE8EFE1" w14:textId="357C9E68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-10,0±4,2</w:t>
            </w:r>
          </w:p>
        </w:tc>
        <w:tc>
          <w:tcPr>
            <w:tcW w:w="2129" w:type="dxa"/>
          </w:tcPr>
          <w:p w14:paraId="22475D03" w14:textId="52F73178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-9,9±6,1</w:t>
            </w:r>
          </w:p>
        </w:tc>
        <w:tc>
          <w:tcPr>
            <w:tcW w:w="2129" w:type="dxa"/>
          </w:tcPr>
          <w:p w14:paraId="26C80080" w14:textId="7031BA7B" w:rsidR="0040107D" w:rsidRPr="00A70AFC" w:rsidRDefault="0040107D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0,976</w:t>
            </w:r>
          </w:p>
        </w:tc>
      </w:tr>
      <w:tr w:rsidR="00420A0B" w:rsidRPr="00A70AFC" w14:paraId="357E49C2" w14:textId="77777777" w:rsidTr="002D3A53">
        <w:tc>
          <w:tcPr>
            <w:tcW w:w="2129" w:type="dxa"/>
          </w:tcPr>
          <w:p w14:paraId="5B34A096" w14:textId="55CE61A7" w:rsidR="00420A0B" w:rsidRPr="00A70AFC" w:rsidRDefault="00420A0B" w:rsidP="00A70AFC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val="pt-PT"/>
              </w:rPr>
            </w:pPr>
            <w:proofErr w:type="spellStart"/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>Colirios</w:t>
            </w:r>
            <w:proofErr w:type="spellEnd"/>
            <w:r w:rsidRPr="00A70AFC">
              <w:rPr>
                <w:rFonts w:ascii="Arial" w:hAnsi="Arial" w:cs="Arial"/>
                <w:b/>
                <w:sz w:val="22"/>
                <w:szCs w:val="22"/>
                <w:lang w:val="pt-PT"/>
              </w:rPr>
              <w:t xml:space="preserve"> (n)</w:t>
            </w:r>
          </w:p>
        </w:tc>
        <w:tc>
          <w:tcPr>
            <w:tcW w:w="2129" w:type="dxa"/>
          </w:tcPr>
          <w:p w14:paraId="0D019215" w14:textId="698536D5" w:rsidR="00420A0B" w:rsidRPr="00A70AFC" w:rsidRDefault="00420A0B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 (IQR 0-2)</w:t>
            </w:r>
          </w:p>
        </w:tc>
        <w:tc>
          <w:tcPr>
            <w:tcW w:w="2129" w:type="dxa"/>
          </w:tcPr>
          <w:p w14:paraId="104DDF36" w14:textId="369575A7" w:rsidR="00420A0B" w:rsidRPr="00A70AFC" w:rsidRDefault="00420A0B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 (IQR 0-1)</w:t>
            </w:r>
          </w:p>
        </w:tc>
        <w:tc>
          <w:tcPr>
            <w:tcW w:w="2129" w:type="dxa"/>
          </w:tcPr>
          <w:p w14:paraId="1678DB35" w14:textId="1ECF4D34" w:rsidR="00420A0B" w:rsidRPr="00A70AFC" w:rsidRDefault="00420A0B" w:rsidP="00A70AFC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70AFC">
              <w:rPr>
                <w:rFonts w:ascii="Arial" w:hAnsi="Arial" w:cs="Arial"/>
                <w:sz w:val="22"/>
                <w:szCs w:val="22"/>
                <w:lang w:val="pt-PT"/>
              </w:rPr>
              <w:t>0,549</w:t>
            </w:r>
          </w:p>
        </w:tc>
      </w:tr>
    </w:tbl>
    <w:p w14:paraId="0CD6B65E" w14:textId="241EEB86" w:rsidR="00751876" w:rsidRPr="00A70AFC" w:rsidRDefault="00751876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44471F86" w14:textId="77777777" w:rsidR="00B90AE7" w:rsidRPr="00A70AFC" w:rsidRDefault="0040107D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sz w:val="22"/>
          <w:szCs w:val="22"/>
          <w:lang w:val="pt-PT"/>
        </w:rPr>
        <w:t>Tabela 2</w:t>
      </w:r>
    </w:p>
    <w:p w14:paraId="1A1C965C" w14:textId="77777777" w:rsidR="00B90AE7" w:rsidRPr="00A70AFC" w:rsidRDefault="00B90AE7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45A33B35" w14:textId="77913EA1" w:rsidR="0040107D" w:rsidRPr="00A70AFC" w:rsidRDefault="00B90AE7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EA76339" wp14:editId="4B2C1C53">
            <wp:extent cx="5270500" cy="3074670"/>
            <wp:effectExtent l="0" t="0" r="12700" b="241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5C1023D" w14:textId="77777777" w:rsidR="00B90AE7" w:rsidRPr="00A70AFC" w:rsidRDefault="00B90AE7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687FCE8D" w14:textId="7531EEBC" w:rsidR="00B90AE7" w:rsidRPr="00A70AFC" w:rsidRDefault="00B90AE7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sz w:val="22"/>
          <w:szCs w:val="22"/>
          <w:lang w:val="pt-PT"/>
        </w:rPr>
        <w:t>Gráfico 1</w:t>
      </w:r>
    </w:p>
    <w:p w14:paraId="664FFC19" w14:textId="77777777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258726CC" w14:textId="3FFB5E9B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AF3D127" wp14:editId="77A00B99">
            <wp:extent cx="3088363" cy="2418422"/>
            <wp:effectExtent l="0" t="0" r="10795" b="0"/>
            <wp:docPr id="3" name="Picture 3" descr="Macintosh HD:Users:marcofredericomarques:Documents:CRIO-CHUC:2016:1º EPNP (CN):laserhen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cofredericomarques:Documents:CRIO-CHUC:2016:1º EPNP (CN):laserhene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363" cy="241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935F4" w14:textId="77777777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44479CB8" w14:textId="03A6DC26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sz w:val="22"/>
          <w:szCs w:val="22"/>
          <w:lang w:val="pt-PT"/>
        </w:rPr>
        <w:t xml:space="preserve">Imagem 1 – marcação dos limites do </w:t>
      </w:r>
      <w:proofErr w:type="spellStart"/>
      <w:r w:rsidRPr="00A70AFC">
        <w:rPr>
          <w:rFonts w:ascii="Arial" w:hAnsi="Arial" w:cs="Arial"/>
          <w:i/>
          <w:sz w:val="22"/>
          <w:szCs w:val="22"/>
          <w:lang w:val="pt-PT"/>
        </w:rPr>
        <w:t>flap</w:t>
      </w:r>
      <w:proofErr w:type="spellEnd"/>
      <w:r w:rsidRPr="00A70AFC">
        <w:rPr>
          <w:rFonts w:ascii="Arial" w:hAnsi="Arial" w:cs="Arial"/>
          <w:sz w:val="22"/>
          <w:szCs w:val="22"/>
          <w:lang w:val="pt-PT"/>
        </w:rPr>
        <w:t xml:space="preserve"> escleral com laser </w:t>
      </w:r>
      <w:proofErr w:type="spellStart"/>
      <w:r w:rsidRPr="00A70AFC">
        <w:rPr>
          <w:rFonts w:ascii="Arial" w:hAnsi="Arial" w:cs="Arial"/>
          <w:sz w:val="22"/>
          <w:szCs w:val="22"/>
          <w:lang w:val="pt-PT"/>
        </w:rPr>
        <w:t>He-Ne</w:t>
      </w:r>
      <w:proofErr w:type="spellEnd"/>
      <w:r w:rsidRPr="00A70AFC">
        <w:rPr>
          <w:rFonts w:ascii="Arial" w:hAnsi="Arial" w:cs="Arial"/>
          <w:sz w:val="22"/>
          <w:szCs w:val="22"/>
          <w:lang w:val="pt-PT"/>
        </w:rPr>
        <w:t xml:space="preserve">, </w:t>
      </w:r>
      <w:r w:rsidR="00C56DEE" w:rsidRPr="00A70AFC">
        <w:rPr>
          <w:rFonts w:ascii="Arial" w:hAnsi="Arial" w:cs="Arial"/>
          <w:sz w:val="22"/>
          <w:szCs w:val="22"/>
          <w:lang w:val="pt-PT"/>
        </w:rPr>
        <w:t xml:space="preserve">de coloração avermelhada, e </w:t>
      </w:r>
      <w:r w:rsidRPr="00A70AFC">
        <w:rPr>
          <w:rFonts w:ascii="Arial" w:hAnsi="Arial" w:cs="Arial"/>
          <w:sz w:val="22"/>
          <w:szCs w:val="22"/>
          <w:lang w:val="pt-PT"/>
        </w:rPr>
        <w:t>observável na zona do limbo</w:t>
      </w:r>
    </w:p>
    <w:p w14:paraId="51E9F3AD" w14:textId="77777777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173620DF" w14:textId="4070F9C1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41A2012" wp14:editId="5D6B8055">
            <wp:extent cx="2859763" cy="2515819"/>
            <wp:effectExtent l="0" t="0" r="10795" b="0"/>
            <wp:docPr id="4" name="Picture 4" descr="Macintosh HD:Users:marcofredericomarques:Documents:CRIO-CHUC:2016:1º EPNP (CN):CO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cofredericomarques:Documents:CRIO-CHUC:2016:1º EPNP (CN):CO2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63" cy="251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71ED0" w14:textId="77777777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77D5D48C" w14:textId="6F811439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sz w:val="22"/>
          <w:szCs w:val="22"/>
          <w:lang w:val="pt-PT"/>
        </w:rPr>
        <w:t xml:space="preserve">Imagem 2 – criação do lago escleral com laser CO2, também com marcação por laser </w:t>
      </w:r>
      <w:proofErr w:type="spellStart"/>
      <w:r w:rsidRPr="00A70AFC">
        <w:rPr>
          <w:rFonts w:ascii="Arial" w:hAnsi="Arial" w:cs="Arial"/>
          <w:sz w:val="22"/>
          <w:szCs w:val="22"/>
          <w:lang w:val="pt-PT"/>
        </w:rPr>
        <w:t>He-Ne</w:t>
      </w:r>
      <w:proofErr w:type="spellEnd"/>
    </w:p>
    <w:p w14:paraId="45F1BD3A" w14:textId="77777777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65F530E9" w14:textId="6C5C7C51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783C830" wp14:editId="1297D823">
            <wp:extent cx="2745463" cy="2603888"/>
            <wp:effectExtent l="0" t="0" r="0" b="12700"/>
            <wp:docPr id="5" name="Picture 5" descr="Macintosh HD:Users:marcofredericomarques:Documents:CRIO-CHUC:2016:1º EPNP (CN):percolação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rcofredericomarques:Documents:CRIO-CHUC:2016:1º EPNP (CN):percolação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7"/>
                    <a:stretch/>
                  </pic:blipFill>
                  <pic:spPr bwMode="auto">
                    <a:xfrm>
                      <a:off x="0" y="0"/>
                      <a:ext cx="2745884" cy="260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B7FC5" w14:textId="77777777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</w:p>
    <w:p w14:paraId="79718639" w14:textId="2166EC40" w:rsidR="00A45295" w:rsidRPr="00A70AFC" w:rsidRDefault="00A45295" w:rsidP="00A70AFC">
      <w:pPr>
        <w:spacing w:line="480" w:lineRule="auto"/>
        <w:rPr>
          <w:rFonts w:ascii="Arial" w:hAnsi="Arial" w:cs="Arial"/>
          <w:sz w:val="22"/>
          <w:szCs w:val="22"/>
          <w:lang w:val="pt-PT"/>
        </w:rPr>
      </w:pPr>
      <w:r w:rsidRPr="00A70AFC">
        <w:rPr>
          <w:rFonts w:ascii="Arial" w:hAnsi="Arial" w:cs="Arial"/>
          <w:sz w:val="22"/>
          <w:szCs w:val="22"/>
          <w:lang w:val="pt-PT"/>
        </w:rPr>
        <w:t>Imagem 3 – criação de fístula escleral para o canal de Schlemm, com objetivação de percolação de fluido</w:t>
      </w:r>
    </w:p>
    <w:bookmarkEnd w:id="0"/>
    <w:sectPr w:rsidR="00A45295" w:rsidRPr="00A70AFC" w:rsidSect="00EA156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D9"/>
    <w:rsid w:val="00180783"/>
    <w:rsid w:val="001C2F8A"/>
    <w:rsid w:val="002D3A53"/>
    <w:rsid w:val="002F28D9"/>
    <w:rsid w:val="0040107D"/>
    <w:rsid w:val="00401840"/>
    <w:rsid w:val="00420A0B"/>
    <w:rsid w:val="00751876"/>
    <w:rsid w:val="00923ABB"/>
    <w:rsid w:val="00A45295"/>
    <w:rsid w:val="00A70AFC"/>
    <w:rsid w:val="00B70A96"/>
    <w:rsid w:val="00B90AE7"/>
    <w:rsid w:val="00BA6B81"/>
    <w:rsid w:val="00C56DEE"/>
    <w:rsid w:val="00E05083"/>
    <w:rsid w:val="00EA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760D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0A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AE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0A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AE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Sucesso completo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TRAB</c:v>
                </c:pt>
                <c:pt idx="1">
                  <c:v>CLASS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45.0</c:v>
                </c:pt>
                <c:pt idx="1">
                  <c:v>67.7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Sucesso qualificado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TRAB</c:v>
                </c:pt>
                <c:pt idx="1">
                  <c:v>CLASS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95.0</c:v>
                </c:pt>
                <c:pt idx="1">
                  <c:v>94.4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96318728"/>
        <c:axId val="-2121217304"/>
      </c:barChart>
      <c:catAx>
        <c:axId val="-2096318728"/>
        <c:scaling>
          <c:orientation val="minMax"/>
        </c:scaling>
        <c:delete val="0"/>
        <c:axPos val="b"/>
        <c:majorTickMark val="out"/>
        <c:minorTickMark val="none"/>
        <c:tickLblPos val="nextTo"/>
        <c:crossAx val="-2121217304"/>
        <c:crosses val="autoZero"/>
        <c:auto val="1"/>
        <c:lblAlgn val="ctr"/>
        <c:lblOffset val="100"/>
        <c:noMultiLvlLbl val="0"/>
      </c:catAx>
      <c:valAx>
        <c:axId val="-2121217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0963187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138</Words>
  <Characters>791</Characters>
  <Application>Microsoft Macintosh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Frederico Marques</dc:creator>
  <cp:keywords/>
  <dc:description/>
  <cp:lastModifiedBy>Marco Frederico Marques</cp:lastModifiedBy>
  <cp:revision>13</cp:revision>
  <dcterms:created xsi:type="dcterms:W3CDTF">2016-10-18T22:08:00Z</dcterms:created>
  <dcterms:modified xsi:type="dcterms:W3CDTF">2016-10-23T22:22:00Z</dcterms:modified>
</cp:coreProperties>
</file>