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4E3" w:rsidRPr="00965B6E" w:rsidRDefault="00965B6E">
      <w:pPr>
        <w:rPr>
          <w:sz w:val="32"/>
        </w:rPr>
      </w:pPr>
      <w:bookmarkStart w:id="0" w:name="_GoBack"/>
      <w:bookmarkEnd w:id="0"/>
      <w:r w:rsidRPr="00965B6E">
        <w:rPr>
          <w:sz w:val="32"/>
        </w:rPr>
        <w:t xml:space="preserve">Tabelas </w:t>
      </w:r>
    </w:p>
    <w:p w:rsidR="00965B6E" w:rsidRDefault="00965B6E"/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3068"/>
        <w:gridCol w:w="2293"/>
        <w:gridCol w:w="1769"/>
        <w:gridCol w:w="1386"/>
      </w:tblGrid>
      <w:tr w:rsidR="00965B6E" w:rsidRPr="00FE5BB6" w:rsidTr="003911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965B6E" w:rsidRPr="00FE5BB6" w:rsidRDefault="00965B6E" w:rsidP="003911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Variável</w:t>
            </w:r>
          </w:p>
        </w:tc>
        <w:tc>
          <w:tcPr>
            <w:tcW w:w="2410" w:type="dxa"/>
          </w:tcPr>
          <w:p w:rsidR="00965B6E" w:rsidRPr="00FE5BB6" w:rsidRDefault="00965B6E" w:rsidP="0039119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65B6E" w:rsidRPr="00FE5BB6" w:rsidRDefault="00965B6E" w:rsidP="0039119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Mínimo</w:t>
            </w:r>
          </w:p>
        </w:tc>
        <w:tc>
          <w:tcPr>
            <w:tcW w:w="1418" w:type="dxa"/>
          </w:tcPr>
          <w:p w:rsidR="00965B6E" w:rsidRPr="00FE5BB6" w:rsidRDefault="00965B6E" w:rsidP="0039119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Máximo</w:t>
            </w:r>
          </w:p>
        </w:tc>
      </w:tr>
      <w:tr w:rsidR="00965B6E" w:rsidRPr="00FE5BB6" w:rsidTr="00391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965B6E" w:rsidRPr="00FE5BB6" w:rsidRDefault="00965B6E" w:rsidP="003911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Idade (anos)</w:t>
            </w:r>
          </w:p>
        </w:tc>
        <w:tc>
          <w:tcPr>
            <w:tcW w:w="2410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46,94 ± 7,5</w:t>
            </w:r>
          </w:p>
        </w:tc>
        <w:tc>
          <w:tcPr>
            <w:tcW w:w="1842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65B6E" w:rsidRPr="00FE5BB6" w:rsidTr="0039119A">
        <w:trPr>
          <w:gridAfter w:val="2"/>
          <w:wAfter w:w="326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965B6E" w:rsidRPr="00FE5BB6" w:rsidRDefault="00965B6E" w:rsidP="003911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Sexo feminino</w:t>
            </w:r>
          </w:p>
        </w:tc>
        <w:tc>
          <w:tcPr>
            <w:tcW w:w="2410" w:type="dxa"/>
          </w:tcPr>
          <w:p w:rsidR="00965B6E" w:rsidRPr="00FE5BB6" w:rsidRDefault="00965B6E" w:rsidP="0039119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9 (52.94%)</w:t>
            </w:r>
          </w:p>
        </w:tc>
      </w:tr>
      <w:tr w:rsidR="00965B6E" w:rsidRPr="00FE5BB6" w:rsidTr="00391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965B6E" w:rsidRPr="00FE5BB6" w:rsidRDefault="00965B6E" w:rsidP="003911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Raça Negra</w:t>
            </w:r>
          </w:p>
        </w:tc>
        <w:tc>
          <w:tcPr>
            <w:tcW w:w="2410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17 (100%)</w:t>
            </w:r>
          </w:p>
        </w:tc>
        <w:tc>
          <w:tcPr>
            <w:tcW w:w="1842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B6E" w:rsidRPr="00FE5BB6" w:rsidTr="0039119A">
        <w:trPr>
          <w:gridAfter w:val="2"/>
          <w:wAfter w:w="326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965B6E" w:rsidRPr="00FE5BB6" w:rsidRDefault="00965B6E" w:rsidP="003911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Olhos direitos</w:t>
            </w:r>
          </w:p>
        </w:tc>
        <w:tc>
          <w:tcPr>
            <w:tcW w:w="2410" w:type="dxa"/>
          </w:tcPr>
          <w:p w:rsidR="00965B6E" w:rsidRPr="00FE5BB6" w:rsidRDefault="00965B6E" w:rsidP="0039119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65B6E" w:rsidRPr="00FE5BB6" w:rsidTr="00391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965B6E" w:rsidRPr="00FE5BB6" w:rsidRDefault="00965B6E" w:rsidP="003911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Diabetes Mellitus</w:t>
            </w:r>
          </w:p>
        </w:tc>
        <w:tc>
          <w:tcPr>
            <w:tcW w:w="2410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3 (17.65%)</w:t>
            </w:r>
          </w:p>
        </w:tc>
        <w:tc>
          <w:tcPr>
            <w:tcW w:w="1842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B6E" w:rsidRPr="00FE5BB6" w:rsidTr="003911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965B6E" w:rsidRPr="00FE5BB6" w:rsidRDefault="00965B6E" w:rsidP="003911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Hipertensão</w:t>
            </w:r>
          </w:p>
        </w:tc>
        <w:tc>
          <w:tcPr>
            <w:tcW w:w="2410" w:type="dxa"/>
          </w:tcPr>
          <w:p w:rsidR="00965B6E" w:rsidRPr="00FE5BB6" w:rsidRDefault="00965B6E" w:rsidP="0039119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5 (29,41%)</w:t>
            </w:r>
          </w:p>
        </w:tc>
        <w:tc>
          <w:tcPr>
            <w:tcW w:w="1842" w:type="dxa"/>
          </w:tcPr>
          <w:p w:rsidR="00965B6E" w:rsidRPr="00FE5BB6" w:rsidRDefault="00965B6E" w:rsidP="0039119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5B6E" w:rsidRPr="00FE5BB6" w:rsidRDefault="00965B6E" w:rsidP="0039119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B6E" w:rsidRPr="00FE5BB6" w:rsidTr="00391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965B6E" w:rsidRPr="00FE5BB6" w:rsidRDefault="00965B6E" w:rsidP="003911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Duração de HD (meses)</w:t>
            </w:r>
          </w:p>
        </w:tc>
        <w:tc>
          <w:tcPr>
            <w:tcW w:w="2410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18.35 ± 14.8</w:t>
            </w:r>
          </w:p>
        </w:tc>
        <w:tc>
          <w:tcPr>
            <w:tcW w:w="1842" w:type="dxa"/>
          </w:tcPr>
          <w:p w:rsidR="00965B6E" w:rsidRPr="00FE5BB6" w:rsidRDefault="00965B6E" w:rsidP="0039119A">
            <w:pPr>
              <w:keepNext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965B6E" w:rsidRPr="00FE5BB6" w:rsidRDefault="00965B6E" w:rsidP="0039119A">
            <w:pPr>
              <w:keepNext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</w:tbl>
    <w:p w:rsidR="00965B6E" w:rsidRPr="003F75D2" w:rsidRDefault="00965B6E" w:rsidP="00965B6E">
      <w:pPr>
        <w:pStyle w:val="Caption"/>
        <w:spacing w:line="480" w:lineRule="auto"/>
        <w:rPr>
          <w:rFonts w:ascii="Times New Roman" w:hAnsi="Times New Roman" w:cs="Times New Roman"/>
          <w:b/>
          <w:sz w:val="20"/>
          <w:szCs w:val="24"/>
        </w:rPr>
      </w:pPr>
      <w:bookmarkStart w:id="1" w:name="_Ref301368707"/>
      <w:r w:rsidRPr="003F75D2">
        <w:rPr>
          <w:rFonts w:ascii="Times New Roman" w:hAnsi="Times New Roman" w:cs="Times New Roman"/>
          <w:b/>
          <w:caps/>
          <w:sz w:val="20"/>
          <w:szCs w:val="24"/>
        </w:rPr>
        <w:t xml:space="preserve">Tabela </w:t>
      </w:r>
      <w:r w:rsidRPr="003F75D2">
        <w:rPr>
          <w:rFonts w:ascii="Times New Roman" w:hAnsi="Times New Roman" w:cs="Times New Roman"/>
          <w:b/>
          <w:sz w:val="20"/>
          <w:szCs w:val="24"/>
        </w:rPr>
        <w:fldChar w:fldCharType="begin"/>
      </w:r>
      <w:r w:rsidRPr="003F75D2">
        <w:rPr>
          <w:rFonts w:ascii="Times New Roman" w:hAnsi="Times New Roman" w:cs="Times New Roman"/>
          <w:b/>
          <w:sz w:val="20"/>
          <w:szCs w:val="24"/>
        </w:rPr>
        <w:instrText xml:space="preserve"> SEQ Tabela \* ARABIC </w:instrText>
      </w:r>
      <w:r w:rsidRPr="003F75D2">
        <w:rPr>
          <w:rFonts w:ascii="Times New Roman" w:hAnsi="Times New Roman" w:cs="Times New Roman"/>
          <w:b/>
          <w:sz w:val="20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0"/>
          <w:szCs w:val="24"/>
        </w:rPr>
        <w:t>1</w:t>
      </w:r>
      <w:r w:rsidRPr="003F75D2">
        <w:rPr>
          <w:rFonts w:ascii="Times New Roman" w:hAnsi="Times New Roman" w:cs="Times New Roman"/>
          <w:b/>
          <w:sz w:val="20"/>
          <w:szCs w:val="24"/>
        </w:rPr>
        <w:fldChar w:fldCharType="end"/>
      </w:r>
      <w:bookmarkEnd w:id="1"/>
      <w:r>
        <w:rPr>
          <w:rFonts w:ascii="Times New Roman" w:hAnsi="Times New Roman" w:cs="Times New Roman"/>
          <w:b/>
          <w:sz w:val="20"/>
          <w:szCs w:val="24"/>
        </w:rPr>
        <w:t>.</w:t>
      </w:r>
      <w:r>
        <w:rPr>
          <w:rFonts w:ascii="Times New Roman" w:hAnsi="Times New Roman" w:cs="Times New Roman"/>
          <w:b/>
          <w:caps/>
          <w:sz w:val="20"/>
          <w:szCs w:val="24"/>
        </w:rPr>
        <w:t xml:space="preserve"> Características demográficas da população estudada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519"/>
        <w:gridCol w:w="1774"/>
        <w:gridCol w:w="1902"/>
        <w:gridCol w:w="2321"/>
      </w:tblGrid>
      <w:tr w:rsidR="00965B6E" w:rsidRPr="00FE5BB6" w:rsidTr="003911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965B6E" w:rsidRPr="00FE5BB6" w:rsidRDefault="00965B6E" w:rsidP="003911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Variável</w:t>
            </w:r>
          </w:p>
        </w:tc>
        <w:tc>
          <w:tcPr>
            <w:tcW w:w="1843" w:type="dxa"/>
          </w:tcPr>
          <w:p w:rsidR="00965B6E" w:rsidRPr="00FE5BB6" w:rsidRDefault="00965B6E" w:rsidP="0039119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PAS (mmHg)</w:t>
            </w:r>
          </w:p>
        </w:tc>
        <w:tc>
          <w:tcPr>
            <w:tcW w:w="1984" w:type="dxa"/>
          </w:tcPr>
          <w:p w:rsidR="00965B6E" w:rsidRPr="00FE5BB6" w:rsidRDefault="00965B6E" w:rsidP="0039119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PAD (mmHg)</w:t>
            </w:r>
          </w:p>
        </w:tc>
        <w:tc>
          <w:tcPr>
            <w:tcW w:w="2410" w:type="dxa"/>
          </w:tcPr>
          <w:p w:rsidR="00965B6E" w:rsidRPr="00FE5BB6" w:rsidRDefault="00965B6E" w:rsidP="0039119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FC (batimentos por minuto)</w:t>
            </w:r>
          </w:p>
        </w:tc>
      </w:tr>
      <w:tr w:rsidR="00965B6E" w:rsidRPr="00FE5BB6" w:rsidTr="00391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965B6E" w:rsidRPr="00FE5BB6" w:rsidRDefault="00965B6E" w:rsidP="003911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Antes da sessão de HD</w:t>
            </w:r>
          </w:p>
        </w:tc>
        <w:tc>
          <w:tcPr>
            <w:tcW w:w="1843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139.35 ± 6.3</w:t>
            </w:r>
          </w:p>
        </w:tc>
        <w:tc>
          <w:tcPr>
            <w:tcW w:w="1984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81.65 ± 4.0</w:t>
            </w:r>
          </w:p>
        </w:tc>
        <w:tc>
          <w:tcPr>
            <w:tcW w:w="2410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75.24 ± 14.1</w:t>
            </w:r>
          </w:p>
        </w:tc>
      </w:tr>
      <w:tr w:rsidR="00965B6E" w:rsidRPr="00FE5BB6" w:rsidTr="003911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965B6E" w:rsidRPr="00FE5BB6" w:rsidRDefault="00965B6E" w:rsidP="003911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Após a sessão de HD</w:t>
            </w:r>
          </w:p>
        </w:tc>
        <w:tc>
          <w:tcPr>
            <w:tcW w:w="1843" w:type="dxa"/>
          </w:tcPr>
          <w:p w:rsidR="00965B6E" w:rsidRPr="00FE5BB6" w:rsidRDefault="00965B6E" w:rsidP="0039119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143.65 ± 4.6</w:t>
            </w:r>
          </w:p>
        </w:tc>
        <w:tc>
          <w:tcPr>
            <w:tcW w:w="1984" w:type="dxa"/>
          </w:tcPr>
          <w:p w:rsidR="00965B6E" w:rsidRPr="00FE5BB6" w:rsidRDefault="00965B6E" w:rsidP="0039119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77.00 ±3.9</w:t>
            </w:r>
          </w:p>
        </w:tc>
        <w:tc>
          <w:tcPr>
            <w:tcW w:w="2410" w:type="dxa"/>
          </w:tcPr>
          <w:p w:rsidR="00965B6E" w:rsidRPr="00FE5BB6" w:rsidRDefault="00965B6E" w:rsidP="0039119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71.35 ± 3.0</w:t>
            </w:r>
          </w:p>
        </w:tc>
      </w:tr>
      <w:tr w:rsidR="00965B6E" w:rsidRPr="00FE5BB6" w:rsidTr="00391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965B6E" w:rsidRPr="00FE5BB6" w:rsidRDefault="00965B6E" w:rsidP="003911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843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-0.6</w:t>
            </w:r>
          </w:p>
        </w:tc>
        <w:tc>
          <w:tcPr>
            <w:tcW w:w="1984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2410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1.40</w:t>
            </w:r>
          </w:p>
        </w:tc>
      </w:tr>
      <w:tr w:rsidR="00965B6E" w:rsidRPr="00FE5BB6" w:rsidTr="003911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965B6E" w:rsidRPr="00FE5BB6" w:rsidRDefault="00965B6E" w:rsidP="003911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843" w:type="dxa"/>
          </w:tcPr>
          <w:p w:rsidR="00965B6E" w:rsidRPr="00FE5BB6" w:rsidRDefault="00965B6E" w:rsidP="0039119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0.56</w:t>
            </w:r>
          </w:p>
        </w:tc>
        <w:tc>
          <w:tcPr>
            <w:tcW w:w="1984" w:type="dxa"/>
          </w:tcPr>
          <w:p w:rsidR="00965B6E" w:rsidRPr="00FE5BB6" w:rsidRDefault="00965B6E" w:rsidP="0039119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2410" w:type="dxa"/>
          </w:tcPr>
          <w:p w:rsidR="00965B6E" w:rsidRPr="00FE5BB6" w:rsidRDefault="00965B6E" w:rsidP="0039119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</w:tr>
    </w:tbl>
    <w:p w:rsidR="00965B6E" w:rsidRPr="003F75D2" w:rsidRDefault="00965B6E" w:rsidP="00965B6E">
      <w:pPr>
        <w:pStyle w:val="Caption"/>
        <w:spacing w:line="480" w:lineRule="auto"/>
        <w:rPr>
          <w:rFonts w:ascii="Times New Roman" w:hAnsi="Times New Roman" w:cs="Times New Roman"/>
          <w:b/>
          <w:sz w:val="20"/>
          <w:szCs w:val="24"/>
        </w:rPr>
      </w:pPr>
      <w:bookmarkStart w:id="2" w:name="_Ref301370620"/>
      <w:r w:rsidRPr="003F75D2">
        <w:rPr>
          <w:rFonts w:ascii="Times New Roman" w:hAnsi="Times New Roman" w:cs="Times New Roman"/>
          <w:b/>
          <w:caps/>
          <w:sz w:val="20"/>
          <w:szCs w:val="24"/>
        </w:rPr>
        <w:t xml:space="preserve">Tabela </w:t>
      </w:r>
      <w:r w:rsidRPr="003F75D2">
        <w:rPr>
          <w:rFonts w:ascii="Times New Roman" w:hAnsi="Times New Roman" w:cs="Times New Roman"/>
          <w:b/>
          <w:sz w:val="20"/>
          <w:szCs w:val="24"/>
        </w:rPr>
        <w:fldChar w:fldCharType="begin"/>
      </w:r>
      <w:r w:rsidRPr="003F75D2">
        <w:rPr>
          <w:rFonts w:ascii="Times New Roman" w:hAnsi="Times New Roman" w:cs="Times New Roman"/>
          <w:b/>
          <w:sz w:val="20"/>
          <w:szCs w:val="24"/>
        </w:rPr>
        <w:instrText xml:space="preserve"> SEQ Tabela \* ARABIC </w:instrText>
      </w:r>
      <w:r w:rsidRPr="003F75D2">
        <w:rPr>
          <w:rFonts w:ascii="Times New Roman" w:hAnsi="Times New Roman" w:cs="Times New Roman"/>
          <w:b/>
          <w:sz w:val="20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0"/>
          <w:szCs w:val="24"/>
        </w:rPr>
        <w:t>2</w:t>
      </w:r>
      <w:r w:rsidRPr="003F75D2">
        <w:rPr>
          <w:rFonts w:ascii="Times New Roman" w:hAnsi="Times New Roman" w:cs="Times New Roman"/>
          <w:b/>
          <w:sz w:val="20"/>
          <w:szCs w:val="24"/>
        </w:rPr>
        <w:fldChar w:fldCharType="end"/>
      </w:r>
      <w:bookmarkEnd w:id="2"/>
      <w:r>
        <w:rPr>
          <w:rFonts w:ascii="Times New Roman" w:hAnsi="Times New Roman" w:cs="Times New Roman"/>
          <w:b/>
          <w:sz w:val="20"/>
          <w:szCs w:val="24"/>
        </w:rPr>
        <w:t>.</w:t>
      </w:r>
      <w:r>
        <w:rPr>
          <w:rFonts w:ascii="Times New Roman" w:hAnsi="Times New Roman" w:cs="Times New Roman"/>
          <w:b/>
          <w:caps/>
          <w:sz w:val="20"/>
          <w:szCs w:val="24"/>
        </w:rPr>
        <w:t xml:space="preserve"> Valores De PAD, PAD e FC antes e após a sessão d</w:t>
      </w:r>
      <w:r w:rsidRPr="003F75D2">
        <w:rPr>
          <w:rFonts w:ascii="Times New Roman" w:hAnsi="Times New Roman" w:cs="Times New Roman"/>
          <w:b/>
          <w:caps/>
          <w:sz w:val="20"/>
          <w:szCs w:val="24"/>
        </w:rPr>
        <w:t xml:space="preserve">e </w:t>
      </w:r>
      <w:r>
        <w:rPr>
          <w:rFonts w:ascii="Times New Roman" w:hAnsi="Times New Roman" w:cs="Times New Roman"/>
          <w:b/>
          <w:caps/>
          <w:sz w:val="20"/>
          <w:szCs w:val="24"/>
        </w:rPr>
        <w:t>HD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242"/>
        <w:gridCol w:w="2218"/>
        <w:gridCol w:w="2177"/>
        <w:gridCol w:w="1258"/>
        <w:gridCol w:w="1621"/>
      </w:tblGrid>
      <w:tr w:rsidR="00965B6E" w:rsidRPr="00FE5BB6" w:rsidTr="003911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gridSpan w:val="3"/>
          </w:tcPr>
          <w:p w:rsidR="00965B6E" w:rsidRPr="00FE5BB6" w:rsidRDefault="00965B6E" w:rsidP="003911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Peso corporal (kg)</w:t>
            </w:r>
          </w:p>
        </w:tc>
        <w:tc>
          <w:tcPr>
            <w:tcW w:w="1258" w:type="dxa"/>
          </w:tcPr>
          <w:p w:rsidR="00965B6E" w:rsidRPr="00FE5BB6" w:rsidRDefault="00965B6E" w:rsidP="0039119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t(16)</w:t>
            </w:r>
          </w:p>
        </w:tc>
        <w:tc>
          <w:tcPr>
            <w:tcW w:w="1621" w:type="dxa"/>
          </w:tcPr>
          <w:p w:rsidR="00965B6E" w:rsidRPr="00FE5BB6" w:rsidRDefault="00965B6E" w:rsidP="0039119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965B6E" w:rsidRPr="00FE5BB6" w:rsidTr="00391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</w:tcPr>
          <w:p w:rsidR="00965B6E" w:rsidRPr="00FE5BB6" w:rsidRDefault="00965B6E" w:rsidP="003911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Momento</w:t>
            </w:r>
          </w:p>
        </w:tc>
        <w:tc>
          <w:tcPr>
            <w:tcW w:w="2218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Antes da sessão de HD</w:t>
            </w:r>
          </w:p>
        </w:tc>
        <w:tc>
          <w:tcPr>
            <w:tcW w:w="2177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68.85 ± 4.3</w:t>
            </w:r>
          </w:p>
        </w:tc>
        <w:tc>
          <w:tcPr>
            <w:tcW w:w="1258" w:type="dxa"/>
            <w:vMerge w:val="restart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621" w:type="dxa"/>
            <w:vMerge w:val="restart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&lt; 0.001</w:t>
            </w:r>
          </w:p>
        </w:tc>
      </w:tr>
      <w:tr w:rsidR="00965B6E" w:rsidRPr="00FE5BB6" w:rsidTr="003911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</w:tcPr>
          <w:p w:rsidR="00965B6E" w:rsidRPr="00FE5BB6" w:rsidRDefault="00965B6E" w:rsidP="003911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965B6E" w:rsidRPr="00FE5BB6" w:rsidRDefault="00965B6E" w:rsidP="0039119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Após a sessão e HD</w:t>
            </w:r>
          </w:p>
        </w:tc>
        <w:tc>
          <w:tcPr>
            <w:tcW w:w="2177" w:type="dxa"/>
          </w:tcPr>
          <w:p w:rsidR="00965B6E" w:rsidRPr="00FE5BB6" w:rsidRDefault="00965B6E" w:rsidP="0039119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66.76 ± 4.2</w:t>
            </w:r>
          </w:p>
        </w:tc>
        <w:tc>
          <w:tcPr>
            <w:tcW w:w="1258" w:type="dxa"/>
            <w:vMerge/>
          </w:tcPr>
          <w:p w:rsidR="00965B6E" w:rsidRPr="00FE5BB6" w:rsidRDefault="00965B6E" w:rsidP="0039119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</w:tcPr>
          <w:p w:rsidR="00965B6E" w:rsidRPr="00FE5BB6" w:rsidRDefault="00965B6E" w:rsidP="0039119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5B6E" w:rsidRPr="003F75D2" w:rsidRDefault="00965B6E" w:rsidP="00965B6E">
      <w:pPr>
        <w:pStyle w:val="Caption"/>
        <w:spacing w:line="480" w:lineRule="auto"/>
        <w:rPr>
          <w:rFonts w:ascii="Times New Roman" w:hAnsi="Times New Roman" w:cs="Times New Roman"/>
          <w:b/>
          <w:sz w:val="20"/>
          <w:szCs w:val="24"/>
        </w:rPr>
      </w:pPr>
      <w:bookmarkStart w:id="3" w:name="_Ref301370888"/>
      <w:r>
        <w:rPr>
          <w:rFonts w:ascii="Times New Roman" w:hAnsi="Times New Roman" w:cs="Times New Roman"/>
          <w:b/>
          <w:caps/>
          <w:sz w:val="20"/>
          <w:szCs w:val="24"/>
        </w:rPr>
        <w:t>T</w:t>
      </w:r>
      <w:r w:rsidRPr="003F75D2">
        <w:rPr>
          <w:rFonts w:ascii="Times New Roman" w:hAnsi="Times New Roman" w:cs="Times New Roman"/>
          <w:b/>
          <w:caps/>
          <w:sz w:val="20"/>
          <w:szCs w:val="24"/>
        </w:rPr>
        <w:t xml:space="preserve">abela </w:t>
      </w:r>
      <w:r w:rsidRPr="003F75D2">
        <w:rPr>
          <w:rFonts w:ascii="Times New Roman" w:hAnsi="Times New Roman" w:cs="Times New Roman"/>
          <w:b/>
          <w:sz w:val="20"/>
          <w:szCs w:val="24"/>
        </w:rPr>
        <w:fldChar w:fldCharType="begin"/>
      </w:r>
      <w:r w:rsidRPr="003F75D2">
        <w:rPr>
          <w:rFonts w:ascii="Times New Roman" w:hAnsi="Times New Roman" w:cs="Times New Roman"/>
          <w:b/>
          <w:sz w:val="20"/>
          <w:szCs w:val="24"/>
        </w:rPr>
        <w:instrText xml:space="preserve"> SEQ Tabela \* ARABIC </w:instrText>
      </w:r>
      <w:r w:rsidRPr="003F75D2">
        <w:rPr>
          <w:rFonts w:ascii="Times New Roman" w:hAnsi="Times New Roman" w:cs="Times New Roman"/>
          <w:b/>
          <w:sz w:val="20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0"/>
          <w:szCs w:val="24"/>
        </w:rPr>
        <w:t>3</w:t>
      </w:r>
      <w:r w:rsidRPr="003F75D2">
        <w:rPr>
          <w:rFonts w:ascii="Times New Roman" w:hAnsi="Times New Roman" w:cs="Times New Roman"/>
          <w:b/>
          <w:sz w:val="20"/>
          <w:szCs w:val="24"/>
        </w:rPr>
        <w:fldChar w:fldCharType="end"/>
      </w:r>
      <w:bookmarkEnd w:id="3"/>
      <w:r>
        <w:rPr>
          <w:rFonts w:ascii="Times New Roman" w:hAnsi="Times New Roman" w:cs="Times New Roman"/>
          <w:b/>
          <w:sz w:val="20"/>
          <w:szCs w:val="24"/>
        </w:rPr>
        <w:t>.</w:t>
      </w:r>
      <w:r>
        <w:rPr>
          <w:rFonts w:ascii="Times New Roman" w:hAnsi="Times New Roman" w:cs="Times New Roman"/>
          <w:b/>
          <w:caps/>
          <w:sz w:val="20"/>
          <w:szCs w:val="24"/>
        </w:rPr>
        <w:t xml:space="preserve"> P</w:t>
      </w:r>
      <w:r w:rsidRPr="003F75D2">
        <w:rPr>
          <w:rFonts w:ascii="Times New Roman" w:hAnsi="Times New Roman" w:cs="Times New Roman"/>
          <w:b/>
          <w:caps/>
          <w:sz w:val="20"/>
          <w:szCs w:val="24"/>
        </w:rPr>
        <w:t xml:space="preserve">eso corporal em kg antes e após a sessão de </w:t>
      </w:r>
      <w:r>
        <w:rPr>
          <w:rFonts w:ascii="Times New Roman" w:hAnsi="Times New Roman" w:cs="Times New Roman"/>
          <w:b/>
          <w:caps/>
          <w:sz w:val="20"/>
          <w:szCs w:val="24"/>
        </w:rPr>
        <w:t>HD</w:t>
      </w:r>
    </w:p>
    <w:p w:rsidR="00965B6E" w:rsidRDefault="00965B6E" w:rsidP="00965B6E">
      <w:pPr>
        <w:pStyle w:val="Heading2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ightShading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552"/>
        <w:gridCol w:w="142"/>
        <w:gridCol w:w="2268"/>
        <w:gridCol w:w="1275"/>
        <w:gridCol w:w="1037"/>
      </w:tblGrid>
      <w:tr w:rsidR="00965B6E" w:rsidRPr="00FE5BB6" w:rsidTr="003911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965B6E" w:rsidRPr="00FE5BB6" w:rsidRDefault="00965B6E" w:rsidP="003911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5B6E" w:rsidRPr="00FE5BB6" w:rsidRDefault="00965B6E" w:rsidP="0039119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65B6E" w:rsidRPr="00FE5BB6" w:rsidRDefault="00965B6E" w:rsidP="0039119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Pressão intra-ocular (em mmHg)</w:t>
            </w:r>
          </w:p>
        </w:tc>
        <w:tc>
          <w:tcPr>
            <w:tcW w:w="1275" w:type="dxa"/>
          </w:tcPr>
          <w:p w:rsidR="00965B6E" w:rsidRPr="00FE5BB6" w:rsidRDefault="00965B6E" w:rsidP="0039119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t(31)</w:t>
            </w:r>
          </w:p>
        </w:tc>
        <w:tc>
          <w:tcPr>
            <w:tcW w:w="1037" w:type="dxa"/>
          </w:tcPr>
          <w:p w:rsidR="00965B6E" w:rsidRPr="00FE5BB6" w:rsidRDefault="00965B6E" w:rsidP="0039119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965B6E" w:rsidRPr="00FE5BB6" w:rsidTr="00391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965B6E" w:rsidRPr="00FE5BB6" w:rsidRDefault="00965B6E" w:rsidP="003911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Momento</w:t>
            </w:r>
          </w:p>
        </w:tc>
        <w:tc>
          <w:tcPr>
            <w:tcW w:w="2694" w:type="dxa"/>
            <w:gridSpan w:val="2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Antes da sessão de HD</w:t>
            </w:r>
          </w:p>
        </w:tc>
        <w:tc>
          <w:tcPr>
            <w:tcW w:w="2268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14.81 ± 0.6</w:t>
            </w:r>
          </w:p>
        </w:tc>
        <w:tc>
          <w:tcPr>
            <w:tcW w:w="1275" w:type="dxa"/>
            <w:vMerge w:val="restart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-1.57</w:t>
            </w:r>
          </w:p>
        </w:tc>
        <w:tc>
          <w:tcPr>
            <w:tcW w:w="1037" w:type="dxa"/>
            <w:vMerge w:val="restart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0.126</w:t>
            </w:r>
          </w:p>
        </w:tc>
      </w:tr>
      <w:tr w:rsidR="00965B6E" w:rsidRPr="00FE5BB6" w:rsidTr="0039119A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965B6E" w:rsidRPr="00FE5BB6" w:rsidRDefault="00965B6E" w:rsidP="003911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965B6E" w:rsidRPr="00FE5BB6" w:rsidRDefault="00965B6E" w:rsidP="0039119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Após a sessão de HD</w:t>
            </w:r>
          </w:p>
        </w:tc>
        <w:tc>
          <w:tcPr>
            <w:tcW w:w="2268" w:type="dxa"/>
          </w:tcPr>
          <w:p w:rsidR="00965B6E" w:rsidRPr="00FE5BB6" w:rsidRDefault="00965B6E" w:rsidP="0039119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15.88 ± 0.5</w:t>
            </w:r>
          </w:p>
        </w:tc>
        <w:tc>
          <w:tcPr>
            <w:tcW w:w="1275" w:type="dxa"/>
            <w:vMerge/>
          </w:tcPr>
          <w:p w:rsidR="00965B6E" w:rsidRPr="00FE5BB6" w:rsidRDefault="00965B6E" w:rsidP="0039119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</w:tcPr>
          <w:p w:rsidR="00965B6E" w:rsidRPr="00FE5BB6" w:rsidRDefault="00965B6E" w:rsidP="0039119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5B6E" w:rsidRPr="003F75D2" w:rsidRDefault="00965B6E" w:rsidP="00965B6E">
      <w:pPr>
        <w:pStyle w:val="Caption"/>
        <w:spacing w:line="480" w:lineRule="auto"/>
        <w:rPr>
          <w:rFonts w:ascii="Times New Roman" w:hAnsi="Times New Roman" w:cs="Times New Roman"/>
          <w:b/>
          <w:sz w:val="20"/>
          <w:szCs w:val="24"/>
        </w:rPr>
      </w:pPr>
      <w:bookmarkStart w:id="4" w:name="_Ref301470076"/>
      <w:r>
        <w:rPr>
          <w:rFonts w:ascii="Times New Roman" w:hAnsi="Times New Roman" w:cs="Times New Roman"/>
          <w:b/>
          <w:caps/>
          <w:sz w:val="20"/>
          <w:szCs w:val="24"/>
        </w:rPr>
        <w:t>T</w:t>
      </w:r>
      <w:r w:rsidRPr="003F75D2">
        <w:rPr>
          <w:rFonts w:ascii="Times New Roman" w:hAnsi="Times New Roman" w:cs="Times New Roman"/>
          <w:b/>
          <w:caps/>
          <w:sz w:val="20"/>
          <w:szCs w:val="24"/>
        </w:rPr>
        <w:t xml:space="preserve">abela </w:t>
      </w:r>
      <w:r w:rsidRPr="003F75D2">
        <w:rPr>
          <w:rFonts w:ascii="Times New Roman" w:hAnsi="Times New Roman" w:cs="Times New Roman"/>
          <w:b/>
          <w:sz w:val="20"/>
          <w:szCs w:val="24"/>
        </w:rPr>
        <w:fldChar w:fldCharType="begin"/>
      </w:r>
      <w:r w:rsidRPr="003F75D2">
        <w:rPr>
          <w:rFonts w:ascii="Times New Roman" w:hAnsi="Times New Roman" w:cs="Times New Roman"/>
          <w:b/>
          <w:sz w:val="20"/>
          <w:szCs w:val="24"/>
        </w:rPr>
        <w:instrText xml:space="preserve"> SEQ Tabela \* ARABIC </w:instrText>
      </w:r>
      <w:r w:rsidRPr="003F75D2">
        <w:rPr>
          <w:rFonts w:ascii="Times New Roman" w:hAnsi="Times New Roman" w:cs="Times New Roman"/>
          <w:b/>
          <w:sz w:val="20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0"/>
          <w:szCs w:val="24"/>
        </w:rPr>
        <w:t>4</w:t>
      </w:r>
      <w:r w:rsidRPr="003F75D2">
        <w:rPr>
          <w:rFonts w:ascii="Times New Roman" w:hAnsi="Times New Roman" w:cs="Times New Roman"/>
          <w:b/>
          <w:sz w:val="20"/>
          <w:szCs w:val="24"/>
        </w:rPr>
        <w:fldChar w:fldCharType="end"/>
      </w:r>
      <w:bookmarkEnd w:id="4"/>
      <w:r>
        <w:rPr>
          <w:rFonts w:ascii="Times New Roman" w:hAnsi="Times New Roman" w:cs="Times New Roman"/>
          <w:b/>
          <w:sz w:val="20"/>
          <w:szCs w:val="24"/>
        </w:rPr>
        <w:t>.</w:t>
      </w:r>
      <w:r>
        <w:rPr>
          <w:rFonts w:ascii="Times New Roman" w:hAnsi="Times New Roman" w:cs="Times New Roman"/>
          <w:b/>
          <w:caps/>
          <w:sz w:val="20"/>
          <w:szCs w:val="24"/>
        </w:rPr>
        <w:t xml:space="preserve"> Pressão intra-ocular em mmH</w:t>
      </w:r>
      <w:r w:rsidRPr="003F75D2">
        <w:rPr>
          <w:rFonts w:ascii="Times New Roman" w:hAnsi="Times New Roman" w:cs="Times New Roman"/>
          <w:b/>
          <w:caps/>
          <w:sz w:val="20"/>
          <w:szCs w:val="24"/>
        </w:rPr>
        <w:t xml:space="preserve">g antes e após a sessão de </w:t>
      </w:r>
      <w:r>
        <w:rPr>
          <w:rFonts w:ascii="Times New Roman" w:hAnsi="Times New Roman" w:cs="Times New Roman"/>
          <w:b/>
          <w:caps/>
          <w:sz w:val="20"/>
          <w:szCs w:val="24"/>
        </w:rPr>
        <w:t>HD</w:t>
      </w:r>
    </w:p>
    <w:p w:rsidR="00965B6E" w:rsidRDefault="00965B6E"/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203"/>
        <w:gridCol w:w="1557"/>
        <w:gridCol w:w="1523"/>
        <w:gridCol w:w="2478"/>
        <w:gridCol w:w="977"/>
        <w:gridCol w:w="778"/>
      </w:tblGrid>
      <w:tr w:rsidR="00965B6E" w:rsidRPr="00FE5BB6" w:rsidTr="003911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4" w:type="dxa"/>
            <w:gridSpan w:val="6"/>
          </w:tcPr>
          <w:p w:rsidR="00965B6E" w:rsidRPr="00FE5BB6" w:rsidRDefault="00965B6E" w:rsidP="003911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Espessura da coroideia subfoveal (média de duas medições consecutivas pelo mesmo operador)</w:t>
            </w:r>
          </w:p>
        </w:tc>
      </w:tr>
      <w:tr w:rsidR="00965B6E" w:rsidRPr="00FE5BB6" w:rsidTr="00391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:rsidR="00965B6E" w:rsidRPr="00FE5BB6" w:rsidRDefault="00965B6E" w:rsidP="003911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65B6E" w:rsidRPr="00FE5BB6" w:rsidRDefault="00965B6E" w:rsidP="0039119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5B6E" w:rsidRPr="00FE5BB6" w:rsidRDefault="00965B6E" w:rsidP="0039119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65B6E" w:rsidRPr="00FE5BB6" w:rsidRDefault="00965B6E" w:rsidP="0039119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Diferença valor após HD – antes HD</w:t>
            </w:r>
          </w:p>
        </w:tc>
        <w:tc>
          <w:tcPr>
            <w:tcW w:w="993" w:type="dxa"/>
          </w:tcPr>
          <w:p w:rsidR="00965B6E" w:rsidRPr="00FE5BB6" w:rsidRDefault="00965B6E" w:rsidP="0039119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t(31)</w:t>
            </w:r>
          </w:p>
        </w:tc>
        <w:tc>
          <w:tcPr>
            <w:tcW w:w="779" w:type="dxa"/>
          </w:tcPr>
          <w:p w:rsidR="00965B6E" w:rsidRPr="00FE5BB6" w:rsidRDefault="00965B6E" w:rsidP="0039119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965B6E" w:rsidRPr="00FE5BB6" w:rsidTr="0039119A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vMerge w:val="restart"/>
          </w:tcPr>
          <w:p w:rsidR="00965B6E" w:rsidRPr="00FE5BB6" w:rsidRDefault="00965B6E" w:rsidP="003911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Momento</w:t>
            </w:r>
          </w:p>
        </w:tc>
        <w:tc>
          <w:tcPr>
            <w:tcW w:w="1599" w:type="dxa"/>
          </w:tcPr>
          <w:p w:rsidR="00965B6E" w:rsidRPr="00FE5BB6" w:rsidRDefault="00965B6E" w:rsidP="0039119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Antes da sessão de HD</w:t>
            </w:r>
          </w:p>
        </w:tc>
        <w:tc>
          <w:tcPr>
            <w:tcW w:w="1559" w:type="dxa"/>
          </w:tcPr>
          <w:p w:rsidR="00965B6E" w:rsidRPr="00FE5BB6" w:rsidRDefault="00965B6E" w:rsidP="0039119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249.45 ± 12.1</w:t>
            </w:r>
          </w:p>
        </w:tc>
        <w:tc>
          <w:tcPr>
            <w:tcW w:w="2551" w:type="dxa"/>
            <w:vMerge w:val="restart"/>
          </w:tcPr>
          <w:p w:rsidR="00965B6E" w:rsidRPr="00FE5BB6" w:rsidRDefault="00965B6E" w:rsidP="0039119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16,90</w:t>
            </w:r>
          </w:p>
        </w:tc>
        <w:tc>
          <w:tcPr>
            <w:tcW w:w="993" w:type="dxa"/>
            <w:vMerge w:val="restart"/>
          </w:tcPr>
          <w:p w:rsidR="00965B6E" w:rsidRPr="00FE5BB6" w:rsidRDefault="00965B6E" w:rsidP="0039119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-3.00</w:t>
            </w:r>
          </w:p>
        </w:tc>
        <w:tc>
          <w:tcPr>
            <w:tcW w:w="779" w:type="dxa"/>
            <w:vMerge w:val="restart"/>
          </w:tcPr>
          <w:p w:rsidR="00965B6E" w:rsidRPr="00FE5BB6" w:rsidRDefault="00965B6E" w:rsidP="0039119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</w:tr>
      <w:tr w:rsidR="00965B6E" w:rsidRPr="00FE5BB6" w:rsidTr="00391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vMerge/>
          </w:tcPr>
          <w:p w:rsidR="00965B6E" w:rsidRPr="00FE5BB6" w:rsidRDefault="00965B6E" w:rsidP="003911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Após a sessão e HD</w:t>
            </w:r>
          </w:p>
        </w:tc>
        <w:tc>
          <w:tcPr>
            <w:tcW w:w="1559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266.35 ± 12.2</w:t>
            </w:r>
          </w:p>
        </w:tc>
        <w:tc>
          <w:tcPr>
            <w:tcW w:w="2551" w:type="dxa"/>
            <w:vMerge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vMerge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5B6E" w:rsidRPr="00985812" w:rsidRDefault="00965B6E" w:rsidP="00965B6E">
      <w:pPr>
        <w:pStyle w:val="Caption"/>
        <w:spacing w:line="480" w:lineRule="auto"/>
        <w:rPr>
          <w:rFonts w:ascii="Times New Roman" w:hAnsi="Times New Roman" w:cs="Times New Roman"/>
          <w:b/>
          <w:sz w:val="20"/>
          <w:szCs w:val="24"/>
        </w:rPr>
      </w:pPr>
      <w:bookmarkStart w:id="5" w:name="_Ref301470905"/>
      <w:bookmarkStart w:id="6" w:name="_Ref301371716"/>
      <w:r w:rsidRPr="00985812">
        <w:rPr>
          <w:rFonts w:ascii="Times New Roman" w:hAnsi="Times New Roman" w:cs="Times New Roman"/>
          <w:b/>
          <w:caps/>
          <w:sz w:val="20"/>
          <w:szCs w:val="24"/>
        </w:rPr>
        <w:t xml:space="preserve">Tabela </w:t>
      </w:r>
      <w:r w:rsidRPr="00985812">
        <w:rPr>
          <w:rFonts w:ascii="Times New Roman" w:hAnsi="Times New Roman" w:cs="Times New Roman"/>
          <w:b/>
          <w:sz w:val="20"/>
          <w:szCs w:val="24"/>
        </w:rPr>
        <w:fldChar w:fldCharType="begin"/>
      </w:r>
      <w:r w:rsidRPr="00985812">
        <w:rPr>
          <w:rFonts w:ascii="Times New Roman" w:hAnsi="Times New Roman" w:cs="Times New Roman"/>
          <w:b/>
          <w:sz w:val="20"/>
          <w:szCs w:val="24"/>
        </w:rPr>
        <w:instrText xml:space="preserve"> SEQ Tabela \* ARABIC </w:instrText>
      </w:r>
      <w:r w:rsidRPr="00985812">
        <w:rPr>
          <w:rFonts w:ascii="Times New Roman" w:hAnsi="Times New Roman" w:cs="Times New Roman"/>
          <w:b/>
          <w:sz w:val="20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0"/>
          <w:szCs w:val="24"/>
        </w:rPr>
        <w:t>5</w:t>
      </w:r>
      <w:r w:rsidRPr="00985812">
        <w:rPr>
          <w:rFonts w:ascii="Times New Roman" w:hAnsi="Times New Roman" w:cs="Times New Roman"/>
          <w:b/>
          <w:sz w:val="20"/>
          <w:szCs w:val="24"/>
        </w:rPr>
        <w:fldChar w:fldCharType="end"/>
      </w:r>
      <w:bookmarkEnd w:id="5"/>
      <w:r>
        <w:rPr>
          <w:rFonts w:ascii="Times New Roman" w:hAnsi="Times New Roman" w:cs="Times New Roman"/>
          <w:b/>
          <w:sz w:val="20"/>
          <w:szCs w:val="24"/>
        </w:rPr>
        <w:t>.</w:t>
      </w:r>
      <w:r>
        <w:rPr>
          <w:rFonts w:ascii="Times New Roman" w:hAnsi="Times New Roman" w:cs="Times New Roman"/>
          <w:b/>
          <w:caps/>
          <w:sz w:val="20"/>
          <w:szCs w:val="24"/>
        </w:rPr>
        <w:t xml:space="preserve"> Valores de espessura da coroideia subfoveal antes e após a</w:t>
      </w:r>
      <w:r w:rsidRPr="00985812">
        <w:rPr>
          <w:rFonts w:ascii="Times New Roman" w:hAnsi="Times New Roman" w:cs="Times New Roman"/>
          <w:b/>
          <w:caps/>
          <w:sz w:val="20"/>
          <w:szCs w:val="24"/>
        </w:rPr>
        <w:t xml:space="preserve"> H</w:t>
      </w:r>
      <w:bookmarkEnd w:id="6"/>
      <w:r>
        <w:rPr>
          <w:rFonts w:ascii="Times New Roman" w:hAnsi="Times New Roman" w:cs="Times New Roman"/>
          <w:b/>
          <w:caps/>
          <w:sz w:val="20"/>
          <w:szCs w:val="24"/>
        </w:rPr>
        <w:t>D</w:t>
      </w:r>
    </w:p>
    <w:p w:rsidR="00965B6E" w:rsidRPr="00FE5BB6" w:rsidRDefault="00965B6E" w:rsidP="00965B6E">
      <w:pPr>
        <w:spacing w:line="480" w:lineRule="auto"/>
        <w:jc w:val="both"/>
        <w:rPr>
          <w:rFonts w:ascii="Times New Roman" w:hAnsi="Times New Roman" w:cs="Times New Roman"/>
        </w:rPr>
      </w:pPr>
    </w:p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1203"/>
        <w:gridCol w:w="1565"/>
        <w:gridCol w:w="1523"/>
        <w:gridCol w:w="2209"/>
        <w:gridCol w:w="977"/>
        <w:gridCol w:w="1039"/>
      </w:tblGrid>
      <w:tr w:rsidR="00965B6E" w:rsidRPr="00FE5BB6" w:rsidTr="003911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4" w:type="dxa"/>
            <w:gridSpan w:val="6"/>
          </w:tcPr>
          <w:p w:rsidR="00965B6E" w:rsidRPr="00FE5BB6" w:rsidRDefault="00965B6E" w:rsidP="003911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Espessura da coroideia  a 1000 μm nasal ao centro da fóvea (média de duas medições consecutivas pelo mesmo operador)</w:t>
            </w:r>
          </w:p>
        </w:tc>
      </w:tr>
      <w:tr w:rsidR="00965B6E" w:rsidRPr="00FE5BB6" w:rsidTr="00391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8" w:type="dxa"/>
            <w:gridSpan w:val="3"/>
          </w:tcPr>
          <w:p w:rsidR="00965B6E" w:rsidRPr="00FE5BB6" w:rsidRDefault="00965B6E" w:rsidP="003911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Diferença valor após HD – antes HD</w:t>
            </w:r>
          </w:p>
        </w:tc>
        <w:tc>
          <w:tcPr>
            <w:tcW w:w="993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t(31)</w:t>
            </w:r>
          </w:p>
        </w:tc>
        <w:tc>
          <w:tcPr>
            <w:tcW w:w="1055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965B6E" w:rsidRPr="00FE5BB6" w:rsidTr="0039119A">
        <w:trPr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vMerge w:val="restart"/>
          </w:tcPr>
          <w:p w:rsidR="00965B6E" w:rsidRPr="00FE5BB6" w:rsidRDefault="00965B6E" w:rsidP="003911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Momento</w:t>
            </w:r>
          </w:p>
        </w:tc>
        <w:tc>
          <w:tcPr>
            <w:tcW w:w="1606" w:type="dxa"/>
          </w:tcPr>
          <w:p w:rsidR="00965B6E" w:rsidRPr="00FE5BB6" w:rsidRDefault="00965B6E" w:rsidP="0039119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Antes da sessão de HD</w:t>
            </w:r>
          </w:p>
        </w:tc>
        <w:tc>
          <w:tcPr>
            <w:tcW w:w="1559" w:type="dxa"/>
          </w:tcPr>
          <w:p w:rsidR="00965B6E" w:rsidRPr="00FE5BB6" w:rsidRDefault="00965B6E" w:rsidP="0039119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221.90 ± 12.8</w:t>
            </w:r>
          </w:p>
        </w:tc>
        <w:tc>
          <w:tcPr>
            <w:tcW w:w="2268" w:type="dxa"/>
            <w:vMerge w:val="restart"/>
          </w:tcPr>
          <w:p w:rsidR="00965B6E" w:rsidRPr="00FE5BB6" w:rsidRDefault="00965B6E" w:rsidP="0039119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26.19</w:t>
            </w:r>
          </w:p>
        </w:tc>
        <w:tc>
          <w:tcPr>
            <w:tcW w:w="993" w:type="dxa"/>
            <w:vMerge w:val="restart"/>
          </w:tcPr>
          <w:p w:rsidR="00965B6E" w:rsidRPr="00FE5BB6" w:rsidRDefault="00965B6E" w:rsidP="0039119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-4.82</w:t>
            </w:r>
          </w:p>
        </w:tc>
        <w:tc>
          <w:tcPr>
            <w:tcW w:w="1055" w:type="dxa"/>
            <w:vMerge w:val="restart"/>
          </w:tcPr>
          <w:p w:rsidR="00965B6E" w:rsidRPr="00FE5BB6" w:rsidRDefault="00965B6E" w:rsidP="0039119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&lt; 0.005</w:t>
            </w:r>
          </w:p>
        </w:tc>
      </w:tr>
      <w:tr w:rsidR="00965B6E" w:rsidRPr="00FE5BB6" w:rsidTr="00391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vMerge/>
          </w:tcPr>
          <w:p w:rsidR="00965B6E" w:rsidRPr="00FE5BB6" w:rsidRDefault="00965B6E" w:rsidP="003911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Após a sessão e HD</w:t>
            </w:r>
          </w:p>
        </w:tc>
        <w:tc>
          <w:tcPr>
            <w:tcW w:w="1559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248.10 ± 13.1</w:t>
            </w:r>
          </w:p>
        </w:tc>
        <w:tc>
          <w:tcPr>
            <w:tcW w:w="2268" w:type="dxa"/>
            <w:vMerge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5B6E" w:rsidRDefault="00965B6E" w:rsidP="00965B6E">
      <w:pPr>
        <w:pStyle w:val="Caption"/>
        <w:spacing w:line="480" w:lineRule="auto"/>
        <w:rPr>
          <w:rFonts w:ascii="Times New Roman" w:hAnsi="Times New Roman" w:cs="Times New Roman"/>
          <w:b/>
          <w:caps/>
          <w:sz w:val="20"/>
          <w:szCs w:val="24"/>
        </w:rPr>
      </w:pPr>
      <w:bookmarkStart w:id="7" w:name="_Ref301470910"/>
      <w:r>
        <w:rPr>
          <w:rFonts w:ascii="Times New Roman" w:hAnsi="Times New Roman" w:cs="Times New Roman"/>
          <w:b/>
          <w:caps/>
          <w:sz w:val="20"/>
          <w:szCs w:val="24"/>
        </w:rPr>
        <w:t>T</w:t>
      </w:r>
      <w:r w:rsidRPr="00985812">
        <w:rPr>
          <w:rFonts w:ascii="Times New Roman" w:hAnsi="Times New Roman" w:cs="Times New Roman"/>
          <w:b/>
          <w:caps/>
          <w:sz w:val="20"/>
          <w:szCs w:val="24"/>
        </w:rPr>
        <w:t xml:space="preserve">abela </w:t>
      </w:r>
      <w:r w:rsidRPr="00985812">
        <w:rPr>
          <w:rFonts w:ascii="Times New Roman" w:hAnsi="Times New Roman" w:cs="Times New Roman"/>
          <w:b/>
          <w:sz w:val="20"/>
          <w:szCs w:val="24"/>
        </w:rPr>
        <w:fldChar w:fldCharType="begin"/>
      </w:r>
      <w:r w:rsidRPr="00985812">
        <w:rPr>
          <w:rFonts w:ascii="Times New Roman" w:hAnsi="Times New Roman" w:cs="Times New Roman"/>
          <w:b/>
          <w:sz w:val="20"/>
          <w:szCs w:val="24"/>
        </w:rPr>
        <w:instrText xml:space="preserve"> SEQ Tabela \* ARABIC </w:instrText>
      </w:r>
      <w:r w:rsidRPr="00985812">
        <w:rPr>
          <w:rFonts w:ascii="Times New Roman" w:hAnsi="Times New Roman" w:cs="Times New Roman"/>
          <w:b/>
          <w:sz w:val="20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0"/>
          <w:szCs w:val="24"/>
        </w:rPr>
        <w:t>6</w:t>
      </w:r>
      <w:r w:rsidRPr="00985812">
        <w:rPr>
          <w:rFonts w:ascii="Times New Roman" w:hAnsi="Times New Roman" w:cs="Times New Roman"/>
          <w:b/>
          <w:sz w:val="20"/>
          <w:szCs w:val="24"/>
        </w:rPr>
        <w:fldChar w:fldCharType="end"/>
      </w:r>
      <w:bookmarkEnd w:id="7"/>
      <w:r>
        <w:rPr>
          <w:rFonts w:ascii="Times New Roman" w:hAnsi="Times New Roman" w:cs="Times New Roman"/>
          <w:b/>
          <w:sz w:val="20"/>
          <w:szCs w:val="24"/>
        </w:rPr>
        <w:t>.</w:t>
      </w:r>
      <w:r>
        <w:rPr>
          <w:rFonts w:ascii="Times New Roman" w:hAnsi="Times New Roman" w:cs="Times New Roman"/>
          <w:b/>
          <w:caps/>
          <w:sz w:val="20"/>
          <w:szCs w:val="24"/>
        </w:rPr>
        <w:t xml:space="preserve"> V</w:t>
      </w:r>
      <w:r w:rsidRPr="00985812">
        <w:rPr>
          <w:rFonts w:ascii="Times New Roman" w:hAnsi="Times New Roman" w:cs="Times New Roman"/>
          <w:b/>
          <w:caps/>
          <w:sz w:val="20"/>
          <w:szCs w:val="24"/>
        </w:rPr>
        <w:t xml:space="preserve">alores de espessura de coroideia a 1 mm nasal à fóvea antes e após a </w:t>
      </w:r>
      <w:r>
        <w:rPr>
          <w:rFonts w:ascii="Times New Roman" w:hAnsi="Times New Roman" w:cs="Times New Roman"/>
          <w:b/>
          <w:caps/>
          <w:sz w:val="20"/>
          <w:szCs w:val="24"/>
        </w:rPr>
        <w:t>HD</w:t>
      </w:r>
    </w:p>
    <w:p w:rsidR="00965B6E" w:rsidRDefault="00965B6E" w:rsidP="00965B6E"/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203"/>
        <w:gridCol w:w="1961"/>
        <w:gridCol w:w="1255"/>
        <w:gridCol w:w="2343"/>
        <w:gridCol w:w="842"/>
        <w:gridCol w:w="912"/>
      </w:tblGrid>
      <w:tr w:rsidR="00965B6E" w:rsidRPr="00FE5BB6" w:rsidTr="003911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4" w:type="dxa"/>
            <w:gridSpan w:val="6"/>
          </w:tcPr>
          <w:p w:rsidR="00965B6E" w:rsidRPr="00FE5BB6" w:rsidRDefault="00965B6E" w:rsidP="003911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Espessura da coroideia a 1000 μm temporal ao centro da fóvea (média de duas medições consecutivas pelo mesmo operador)</w:t>
            </w:r>
          </w:p>
        </w:tc>
      </w:tr>
      <w:tr w:rsidR="00965B6E" w:rsidRPr="00FE5BB6" w:rsidTr="00391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:rsidR="00965B6E" w:rsidRPr="00FE5BB6" w:rsidRDefault="00965B6E" w:rsidP="003911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Diferença valor após HD – antes HD</w:t>
            </w:r>
          </w:p>
        </w:tc>
        <w:tc>
          <w:tcPr>
            <w:tcW w:w="851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t(31)</w:t>
            </w:r>
          </w:p>
        </w:tc>
        <w:tc>
          <w:tcPr>
            <w:tcW w:w="921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965B6E" w:rsidRPr="00FE5BB6" w:rsidTr="0039119A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vMerge w:val="restart"/>
          </w:tcPr>
          <w:p w:rsidR="00965B6E" w:rsidRPr="00FE5BB6" w:rsidRDefault="00965B6E" w:rsidP="003911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Momento</w:t>
            </w:r>
          </w:p>
        </w:tc>
        <w:tc>
          <w:tcPr>
            <w:tcW w:w="2024" w:type="dxa"/>
          </w:tcPr>
          <w:p w:rsidR="00965B6E" w:rsidRPr="00FE5BB6" w:rsidRDefault="00965B6E" w:rsidP="0039119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Antes da sessão de HD</w:t>
            </w:r>
          </w:p>
        </w:tc>
        <w:tc>
          <w:tcPr>
            <w:tcW w:w="1276" w:type="dxa"/>
          </w:tcPr>
          <w:p w:rsidR="00965B6E" w:rsidRPr="00FE5BB6" w:rsidRDefault="00965B6E" w:rsidP="0039119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242.23 ± 11.7</w:t>
            </w:r>
          </w:p>
        </w:tc>
        <w:tc>
          <w:tcPr>
            <w:tcW w:w="2409" w:type="dxa"/>
            <w:vMerge w:val="restart"/>
          </w:tcPr>
          <w:p w:rsidR="00965B6E" w:rsidRPr="00FE5BB6" w:rsidRDefault="00965B6E" w:rsidP="0039119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</w:p>
        </w:tc>
        <w:tc>
          <w:tcPr>
            <w:tcW w:w="851" w:type="dxa"/>
            <w:vMerge w:val="restart"/>
          </w:tcPr>
          <w:p w:rsidR="00965B6E" w:rsidRPr="00FE5BB6" w:rsidRDefault="00965B6E" w:rsidP="0039119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-1.27</w:t>
            </w:r>
          </w:p>
        </w:tc>
        <w:tc>
          <w:tcPr>
            <w:tcW w:w="921" w:type="dxa"/>
            <w:vMerge w:val="restart"/>
          </w:tcPr>
          <w:p w:rsidR="00965B6E" w:rsidRPr="00FE5BB6" w:rsidRDefault="00965B6E" w:rsidP="0039119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0.212</w:t>
            </w:r>
          </w:p>
        </w:tc>
      </w:tr>
      <w:tr w:rsidR="00965B6E" w:rsidRPr="00FE5BB6" w:rsidTr="00391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vMerge/>
          </w:tcPr>
          <w:p w:rsidR="00965B6E" w:rsidRPr="00FE5BB6" w:rsidRDefault="00965B6E" w:rsidP="003911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Após a sessão e HD</w:t>
            </w:r>
          </w:p>
        </w:tc>
        <w:tc>
          <w:tcPr>
            <w:tcW w:w="1276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271.29 ± 26.2</w:t>
            </w:r>
          </w:p>
        </w:tc>
        <w:tc>
          <w:tcPr>
            <w:tcW w:w="2409" w:type="dxa"/>
            <w:vMerge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Merge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5B6E" w:rsidRDefault="00965B6E" w:rsidP="00965B6E">
      <w:pPr>
        <w:pStyle w:val="Caption"/>
        <w:spacing w:line="480" w:lineRule="auto"/>
        <w:rPr>
          <w:rFonts w:ascii="Times New Roman" w:hAnsi="Times New Roman" w:cs="Times New Roman"/>
          <w:b/>
          <w:caps/>
          <w:sz w:val="20"/>
          <w:szCs w:val="24"/>
        </w:rPr>
      </w:pPr>
      <w:bookmarkStart w:id="8" w:name="_Ref301470911"/>
      <w:r>
        <w:rPr>
          <w:rFonts w:ascii="Times New Roman" w:hAnsi="Times New Roman" w:cs="Times New Roman"/>
          <w:b/>
          <w:caps/>
          <w:sz w:val="20"/>
          <w:szCs w:val="24"/>
        </w:rPr>
        <w:t>T</w:t>
      </w:r>
      <w:r w:rsidRPr="00985812">
        <w:rPr>
          <w:rFonts w:ascii="Times New Roman" w:hAnsi="Times New Roman" w:cs="Times New Roman"/>
          <w:b/>
          <w:caps/>
          <w:sz w:val="20"/>
          <w:szCs w:val="24"/>
        </w:rPr>
        <w:t xml:space="preserve">abela </w:t>
      </w:r>
      <w:r w:rsidRPr="00985812">
        <w:rPr>
          <w:rFonts w:ascii="Times New Roman" w:hAnsi="Times New Roman" w:cs="Times New Roman"/>
          <w:b/>
          <w:sz w:val="20"/>
          <w:szCs w:val="24"/>
        </w:rPr>
        <w:fldChar w:fldCharType="begin"/>
      </w:r>
      <w:r w:rsidRPr="00985812">
        <w:rPr>
          <w:rFonts w:ascii="Times New Roman" w:hAnsi="Times New Roman" w:cs="Times New Roman"/>
          <w:b/>
          <w:sz w:val="20"/>
          <w:szCs w:val="24"/>
        </w:rPr>
        <w:instrText xml:space="preserve"> SEQ Tabela \* ARABIC </w:instrText>
      </w:r>
      <w:r w:rsidRPr="00985812">
        <w:rPr>
          <w:rFonts w:ascii="Times New Roman" w:hAnsi="Times New Roman" w:cs="Times New Roman"/>
          <w:b/>
          <w:sz w:val="20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0"/>
          <w:szCs w:val="24"/>
        </w:rPr>
        <w:t>7</w:t>
      </w:r>
      <w:r w:rsidRPr="00985812">
        <w:rPr>
          <w:rFonts w:ascii="Times New Roman" w:hAnsi="Times New Roman" w:cs="Times New Roman"/>
          <w:b/>
          <w:sz w:val="20"/>
          <w:szCs w:val="24"/>
        </w:rPr>
        <w:fldChar w:fldCharType="end"/>
      </w:r>
      <w:bookmarkEnd w:id="8"/>
      <w:r>
        <w:rPr>
          <w:rFonts w:ascii="Times New Roman" w:hAnsi="Times New Roman" w:cs="Times New Roman"/>
          <w:b/>
          <w:sz w:val="20"/>
          <w:szCs w:val="24"/>
        </w:rPr>
        <w:t>.</w:t>
      </w:r>
      <w:r>
        <w:rPr>
          <w:rFonts w:ascii="Times New Roman" w:hAnsi="Times New Roman" w:cs="Times New Roman"/>
          <w:b/>
          <w:caps/>
          <w:sz w:val="20"/>
          <w:szCs w:val="24"/>
        </w:rPr>
        <w:t xml:space="preserve"> V</w:t>
      </w:r>
      <w:r w:rsidRPr="00985812">
        <w:rPr>
          <w:rFonts w:ascii="Times New Roman" w:hAnsi="Times New Roman" w:cs="Times New Roman"/>
          <w:b/>
          <w:caps/>
          <w:sz w:val="20"/>
          <w:szCs w:val="24"/>
        </w:rPr>
        <w:t xml:space="preserve">alores de espessura de coroideia a 1 mm temporal à fóvea antes e após a </w:t>
      </w:r>
      <w:r>
        <w:rPr>
          <w:rFonts w:ascii="Times New Roman" w:hAnsi="Times New Roman" w:cs="Times New Roman"/>
          <w:b/>
          <w:caps/>
          <w:sz w:val="20"/>
          <w:szCs w:val="24"/>
        </w:rPr>
        <w:t>HD</w:t>
      </w:r>
    </w:p>
    <w:p w:rsidR="00965B6E" w:rsidRDefault="00965B6E" w:rsidP="00965B6E"/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1203"/>
        <w:gridCol w:w="1838"/>
        <w:gridCol w:w="1525"/>
        <w:gridCol w:w="2214"/>
        <w:gridCol w:w="977"/>
        <w:gridCol w:w="759"/>
      </w:tblGrid>
      <w:tr w:rsidR="00965B6E" w:rsidRPr="00FE5BB6" w:rsidTr="003911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4" w:type="dxa"/>
            <w:gridSpan w:val="6"/>
          </w:tcPr>
          <w:p w:rsidR="00965B6E" w:rsidRPr="00FE5BB6" w:rsidRDefault="00965B6E" w:rsidP="003911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Espessura central da mácula (média de duas medições consecutivas pelo mesmo operador)</w:t>
            </w:r>
          </w:p>
        </w:tc>
      </w:tr>
      <w:tr w:rsidR="00965B6E" w:rsidRPr="00FE5BB6" w:rsidTr="00391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2" w:type="dxa"/>
            <w:gridSpan w:val="3"/>
          </w:tcPr>
          <w:p w:rsidR="00965B6E" w:rsidRPr="00FE5BB6" w:rsidRDefault="00965B6E" w:rsidP="003911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Diferença valor após HD – antes HD</w:t>
            </w:r>
          </w:p>
        </w:tc>
        <w:tc>
          <w:tcPr>
            <w:tcW w:w="992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t(31)</w:t>
            </w:r>
          </w:p>
        </w:tc>
        <w:tc>
          <w:tcPr>
            <w:tcW w:w="772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965B6E" w:rsidRPr="00FE5BB6" w:rsidTr="0039119A">
        <w:trPr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vMerge w:val="restart"/>
          </w:tcPr>
          <w:p w:rsidR="00965B6E" w:rsidRPr="00FE5BB6" w:rsidRDefault="00965B6E" w:rsidP="003911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Momento</w:t>
            </w:r>
          </w:p>
        </w:tc>
        <w:tc>
          <w:tcPr>
            <w:tcW w:w="1890" w:type="dxa"/>
          </w:tcPr>
          <w:p w:rsidR="00965B6E" w:rsidRPr="00FE5BB6" w:rsidRDefault="00965B6E" w:rsidP="0039119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Antes da sessão de HD</w:t>
            </w:r>
          </w:p>
        </w:tc>
        <w:tc>
          <w:tcPr>
            <w:tcW w:w="1559" w:type="dxa"/>
          </w:tcPr>
          <w:p w:rsidR="00965B6E" w:rsidRPr="00FE5BB6" w:rsidRDefault="00965B6E" w:rsidP="0039119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214.81 ± 6.11</w:t>
            </w:r>
          </w:p>
        </w:tc>
        <w:tc>
          <w:tcPr>
            <w:tcW w:w="2268" w:type="dxa"/>
            <w:vMerge w:val="restart"/>
          </w:tcPr>
          <w:p w:rsidR="00965B6E" w:rsidRPr="00FE5BB6" w:rsidRDefault="00965B6E" w:rsidP="0039119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</w:tcPr>
          <w:p w:rsidR="00965B6E" w:rsidRPr="00FE5BB6" w:rsidRDefault="00965B6E" w:rsidP="0039119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772" w:type="dxa"/>
            <w:vMerge w:val="restart"/>
          </w:tcPr>
          <w:p w:rsidR="00965B6E" w:rsidRPr="00FE5BB6" w:rsidRDefault="00965B6E" w:rsidP="0039119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965B6E" w:rsidRPr="00FE5BB6" w:rsidTr="00391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vMerge/>
          </w:tcPr>
          <w:p w:rsidR="00965B6E" w:rsidRPr="00FE5BB6" w:rsidRDefault="00965B6E" w:rsidP="003911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Após a sessão e HD</w:t>
            </w:r>
          </w:p>
        </w:tc>
        <w:tc>
          <w:tcPr>
            <w:tcW w:w="1559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214.81 ± 5.8</w:t>
            </w:r>
          </w:p>
        </w:tc>
        <w:tc>
          <w:tcPr>
            <w:tcW w:w="2268" w:type="dxa"/>
            <w:vMerge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Merge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5B6E" w:rsidRPr="00985812" w:rsidRDefault="00965B6E" w:rsidP="00965B6E">
      <w:pPr>
        <w:pStyle w:val="Caption"/>
        <w:spacing w:line="480" w:lineRule="auto"/>
        <w:rPr>
          <w:rFonts w:ascii="Times New Roman" w:hAnsi="Times New Roman" w:cs="Times New Roman"/>
          <w:b/>
          <w:sz w:val="20"/>
          <w:szCs w:val="24"/>
        </w:rPr>
      </w:pPr>
      <w:bookmarkStart w:id="9" w:name="_Ref301471376"/>
      <w:r>
        <w:rPr>
          <w:rFonts w:ascii="Times New Roman" w:hAnsi="Times New Roman" w:cs="Times New Roman"/>
          <w:b/>
          <w:caps/>
          <w:sz w:val="20"/>
          <w:szCs w:val="24"/>
        </w:rPr>
        <w:t>T</w:t>
      </w:r>
      <w:r w:rsidRPr="00985812">
        <w:rPr>
          <w:rFonts w:ascii="Times New Roman" w:hAnsi="Times New Roman" w:cs="Times New Roman"/>
          <w:b/>
          <w:caps/>
          <w:sz w:val="20"/>
          <w:szCs w:val="24"/>
        </w:rPr>
        <w:t xml:space="preserve">abela </w:t>
      </w:r>
      <w:r w:rsidRPr="00985812">
        <w:rPr>
          <w:rFonts w:ascii="Times New Roman" w:hAnsi="Times New Roman" w:cs="Times New Roman"/>
          <w:b/>
          <w:sz w:val="20"/>
          <w:szCs w:val="24"/>
        </w:rPr>
        <w:fldChar w:fldCharType="begin"/>
      </w:r>
      <w:r w:rsidRPr="00985812">
        <w:rPr>
          <w:rFonts w:ascii="Times New Roman" w:hAnsi="Times New Roman" w:cs="Times New Roman"/>
          <w:b/>
          <w:sz w:val="20"/>
          <w:szCs w:val="24"/>
        </w:rPr>
        <w:instrText xml:space="preserve"> SEQ Tabela \* ARABIC </w:instrText>
      </w:r>
      <w:r w:rsidRPr="00985812">
        <w:rPr>
          <w:rFonts w:ascii="Times New Roman" w:hAnsi="Times New Roman" w:cs="Times New Roman"/>
          <w:b/>
          <w:sz w:val="20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0"/>
          <w:szCs w:val="24"/>
        </w:rPr>
        <w:t>8</w:t>
      </w:r>
      <w:r w:rsidRPr="00985812">
        <w:rPr>
          <w:rFonts w:ascii="Times New Roman" w:hAnsi="Times New Roman" w:cs="Times New Roman"/>
          <w:b/>
          <w:sz w:val="20"/>
          <w:szCs w:val="24"/>
        </w:rPr>
        <w:fldChar w:fldCharType="end"/>
      </w:r>
      <w:bookmarkEnd w:id="9"/>
      <w:r>
        <w:rPr>
          <w:rFonts w:ascii="Times New Roman" w:hAnsi="Times New Roman" w:cs="Times New Roman"/>
          <w:b/>
          <w:sz w:val="20"/>
          <w:szCs w:val="24"/>
        </w:rPr>
        <w:t>.</w:t>
      </w:r>
      <w:r>
        <w:rPr>
          <w:rFonts w:ascii="Times New Roman" w:hAnsi="Times New Roman" w:cs="Times New Roman"/>
          <w:b/>
          <w:caps/>
          <w:sz w:val="20"/>
          <w:szCs w:val="24"/>
        </w:rPr>
        <w:t xml:space="preserve"> V</w:t>
      </w:r>
      <w:r w:rsidRPr="00985812">
        <w:rPr>
          <w:rFonts w:ascii="Times New Roman" w:hAnsi="Times New Roman" w:cs="Times New Roman"/>
          <w:b/>
          <w:caps/>
          <w:sz w:val="20"/>
          <w:szCs w:val="24"/>
        </w:rPr>
        <w:t xml:space="preserve">alores de espessura central da mácula antes e após a </w:t>
      </w:r>
      <w:r>
        <w:rPr>
          <w:rFonts w:ascii="Times New Roman" w:hAnsi="Times New Roman" w:cs="Times New Roman"/>
          <w:b/>
          <w:caps/>
          <w:sz w:val="20"/>
          <w:szCs w:val="24"/>
        </w:rPr>
        <w:t>HD</w:t>
      </w:r>
    </w:p>
    <w:p w:rsidR="00965B6E" w:rsidRPr="00965B6E" w:rsidRDefault="00965B6E" w:rsidP="00965B6E"/>
    <w:p w:rsidR="00965B6E" w:rsidRPr="00965B6E" w:rsidRDefault="00965B6E" w:rsidP="00965B6E"/>
    <w:p w:rsidR="00965B6E" w:rsidRDefault="00965B6E" w:rsidP="00965B6E">
      <w:pPr>
        <w:spacing w:line="480" w:lineRule="auto"/>
        <w:jc w:val="both"/>
        <w:rPr>
          <w:rFonts w:ascii="Times New Roman" w:hAnsi="Times New Roman" w:cs="Times New Roman"/>
        </w:rPr>
      </w:pPr>
    </w:p>
    <w:p w:rsidR="00965B6E" w:rsidRDefault="00965B6E" w:rsidP="00965B6E">
      <w:pPr>
        <w:spacing w:line="480" w:lineRule="auto"/>
        <w:jc w:val="both"/>
        <w:rPr>
          <w:rFonts w:ascii="Times New Roman" w:hAnsi="Times New Roman" w:cs="Times New Roman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416"/>
        <w:gridCol w:w="2436"/>
        <w:gridCol w:w="1664"/>
        <w:gridCol w:w="1388"/>
        <w:gridCol w:w="1612"/>
      </w:tblGrid>
      <w:tr w:rsidR="00965B6E" w:rsidRPr="00FE5BB6" w:rsidTr="003911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gridSpan w:val="5"/>
          </w:tcPr>
          <w:p w:rsidR="00965B6E" w:rsidRPr="00FE5BB6" w:rsidRDefault="00965B6E" w:rsidP="003911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Valor p da associação entre o aumento da EC e peso corporal inicial, variação do peso corporal e variação de PAS e PAD antes e após a sessão de HD</w:t>
            </w:r>
          </w:p>
        </w:tc>
      </w:tr>
      <w:tr w:rsidR="00965B6E" w:rsidRPr="00FE5BB6" w:rsidTr="00391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gridSpan w:val="5"/>
          </w:tcPr>
          <w:p w:rsidR="00965B6E" w:rsidRPr="00FE5BB6" w:rsidRDefault="00965B6E" w:rsidP="003911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Valor p da associação</w:t>
            </w:r>
          </w:p>
        </w:tc>
      </w:tr>
      <w:tr w:rsidR="00965B6E" w:rsidRPr="00FE5BB6" w:rsidTr="003911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gridSpan w:val="5"/>
          </w:tcPr>
          <w:p w:rsidR="00965B6E" w:rsidRPr="00FE5BB6" w:rsidRDefault="00965B6E" w:rsidP="003911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Localização</w:t>
            </w:r>
          </w:p>
        </w:tc>
      </w:tr>
      <w:tr w:rsidR="00965B6E" w:rsidRPr="00FE5BB6" w:rsidTr="00391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8" w:type="dxa"/>
            <w:gridSpan w:val="2"/>
          </w:tcPr>
          <w:p w:rsidR="00965B6E" w:rsidRPr="00FE5BB6" w:rsidRDefault="00965B6E" w:rsidP="003911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965B6E" w:rsidRPr="00FE5BB6" w:rsidRDefault="00965B6E" w:rsidP="0039119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subfoveal</w:t>
            </w:r>
          </w:p>
        </w:tc>
        <w:tc>
          <w:tcPr>
            <w:tcW w:w="1559" w:type="dxa"/>
          </w:tcPr>
          <w:p w:rsidR="00965B6E" w:rsidRPr="00FE5BB6" w:rsidRDefault="00965B6E" w:rsidP="0039119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A 1 mm nasal à fóvea</w:t>
            </w:r>
          </w:p>
        </w:tc>
        <w:tc>
          <w:tcPr>
            <w:tcW w:w="1757" w:type="dxa"/>
          </w:tcPr>
          <w:p w:rsidR="00965B6E" w:rsidRPr="00FE5BB6" w:rsidRDefault="00965B6E" w:rsidP="0039119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A 1 mm temporal à fóvea</w:t>
            </w:r>
          </w:p>
        </w:tc>
      </w:tr>
      <w:tr w:rsidR="00965B6E" w:rsidRPr="00FE5BB6" w:rsidTr="0039119A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vMerge w:val="restart"/>
          </w:tcPr>
          <w:p w:rsidR="00965B6E" w:rsidRPr="00FE5BB6" w:rsidRDefault="00965B6E" w:rsidP="003911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Variável relacionada com variação da EC</w:t>
            </w:r>
          </w:p>
        </w:tc>
        <w:tc>
          <w:tcPr>
            <w:tcW w:w="2727" w:type="dxa"/>
          </w:tcPr>
          <w:p w:rsidR="00965B6E" w:rsidRPr="00FE5BB6" w:rsidRDefault="00965B6E" w:rsidP="0039119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Peso corporal inicial</w:t>
            </w:r>
          </w:p>
        </w:tc>
        <w:tc>
          <w:tcPr>
            <w:tcW w:w="1802" w:type="dxa"/>
          </w:tcPr>
          <w:p w:rsidR="00965B6E" w:rsidRPr="00FE5BB6" w:rsidRDefault="00965B6E" w:rsidP="0039119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  <w:tc>
          <w:tcPr>
            <w:tcW w:w="1559" w:type="dxa"/>
          </w:tcPr>
          <w:p w:rsidR="00965B6E" w:rsidRPr="00FE5BB6" w:rsidRDefault="00965B6E" w:rsidP="0039119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1757" w:type="dxa"/>
          </w:tcPr>
          <w:p w:rsidR="00965B6E" w:rsidRPr="00FE5BB6" w:rsidRDefault="00965B6E" w:rsidP="0039119A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0.51</w:t>
            </w:r>
          </w:p>
        </w:tc>
      </w:tr>
      <w:tr w:rsidR="00965B6E" w:rsidRPr="00FE5BB6" w:rsidTr="00391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vMerge/>
          </w:tcPr>
          <w:p w:rsidR="00965B6E" w:rsidRPr="00FE5BB6" w:rsidRDefault="00965B6E" w:rsidP="003911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Diminuição do peso corporal inicial</w:t>
            </w:r>
          </w:p>
        </w:tc>
        <w:tc>
          <w:tcPr>
            <w:tcW w:w="1802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1559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1757" w:type="dxa"/>
          </w:tcPr>
          <w:p w:rsidR="00965B6E" w:rsidRPr="00FE5BB6" w:rsidRDefault="00965B6E" w:rsidP="0039119A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0.66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  <w:tblPrChange w:id="10" w:author="Author">
          <w:tblPr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1250"/>
        <w:gridCol w:w="2536"/>
        <w:gridCol w:w="1661"/>
        <w:gridCol w:w="1447"/>
        <w:gridCol w:w="1622"/>
        <w:tblGridChange w:id="11">
          <w:tblGrid>
            <w:gridCol w:w="1417"/>
            <w:gridCol w:w="2717"/>
            <w:gridCol w:w="1797"/>
            <w:gridCol w:w="1553"/>
            <w:gridCol w:w="1752"/>
          </w:tblGrid>
        </w:tblGridChange>
      </w:tblGrid>
      <w:tr w:rsidR="00965B6E" w:rsidRPr="00FE5BB6" w:rsidTr="005831AC">
        <w:trPr>
          <w:trHeight w:val="477"/>
          <w:trPrChange w:id="12" w:author="Author">
            <w:trPr>
              <w:trHeight w:val="477"/>
            </w:trPr>
          </w:trPrChange>
        </w:trPr>
        <w:tc>
          <w:tcPr>
            <w:tcW w:w="1391" w:type="dxa"/>
            <w:vMerge/>
            <w:tcPrChange w:id="13" w:author="Author">
              <w:tcPr>
                <w:tcW w:w="1391" w:type="dxa"/>
                <w:vMerge/>
              </w:tcPr>
            </w:tcPrChange>
          </w:tcPr>
          <w:p w:rsidR="00965B6E" w:rsidRPr="00FE5BB6" w:rsidRDefault="00965B6E" w:rsidP="0039119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tcPrChange w:id="14" w:author="Author">
              <w:tcPr>
                <w:tcW w:w="2727" w:type="dxa"/>
              </w:tcPr>
            </w:tcPrChange>
          </w:tcPr>
          <w:p w:rsidR="00965B6E" w:rsidRPr="00FE5BB6" w:rsidRDefault="00965B6E" w:rsidP="0039119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E5BB6">
              <w:rPr>
                <w:rFonts w:ascii="Times New Roman" w:hAnsi="Times New Roman" w:cs="Times New Roman"/>
              </w:rPr>
              <w:t>Alteração da PAS</w:t>
            </w:r>
          </w:p>
        </w:tc>
        <w:tc>
          <w:tcPr>
            <w:tcW w:w="1802" w:type="dxa"/>
            <w:tcPrChange w:id="15" w:author="Author">
              <w:tcPr>
                <w:tcW w:w="1802" w:type="dxa"/>
              </w:tcPr>
            </w:tcPrChange>
          </w:tcPr>
          <w:p w:rsidR="00965B6E" w:rsidRPr="00FE5BB6" w:rsidRDefault="00965B6E" w:rsidP="0039119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E5BB6">
              <w:rPr>
                <w:rFonts w:ascii="Times New Roman" w:hAnsi="Times New Roman" w:cs="Times New Roman"/>
              </w:rPr>
              <w:t>0.29</w:t>
            </w:r>
          </w:p>
        </w:tc>
        <w:tc>
          <w:tcPr>
            <w:tcW w:w="1559" w:type="dxa"/>
            <w:tcPrChange w:id="16" w:author="Author">
              <w:tcPr>
                <w:tcW w:w="1559" w:type="dxa"/>
              </w:tcPr>
            </w:tcPrChange>
          </w:tcPr>
          <w:p w:rsidR="00965B6E" w:rsidRPr="00FE5BB6" w:rsidRDefault="00965B6E" w:rsidP="0039119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E5BB6">
              <w:rPr>
                <w:rFonts w:ascii="Times New Roman" w:hAnsi="Times New Roman" w:cs="Times New Roman"/>
              </w:rPr>
              <w:t>0.17</w:t>
            </w:r>
          </w:p>
        </w:tc>
        <w:tc>
          <w:tcPr>
            <w:tcW w:w="1757" w:type="dxa"/>
            <w:tcPrChange w:id="17" w:author="Author">
              <w:tcPr>
                <w:tcW w:w="1757" w:type="dxa"/>
              </w:tcPr>
            </w:tcPrChange>
          </w:tcPr>
          <w:p w:rsidR="00965B6E" w:rsidRPr="00FE5BB6" w:rsidRDefault="00965B6E" w:rsidP="0039119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E5BB6">
              <w:rPr>
                <w:rFonts w:ascii="Times New Roman" w:hAnsi="Times New Roman" w:cs="Times New Roman"/>
              </w:rPr>
              <w:t>0.42</w:t>
            </w:r>
          </w:p>
        </w:tc>
      </w:tr>
    </w:tbl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249"/>
        <w:gridCol w:w="2542"/>
        <w:gridCol w:w="1659"/>
        <w:gridCol w:w="1446"/>
        <w:gridCol w:w="1620"/>
      </w:tblGrid>
      <w:tr w:rsidR="00965B6E" w:rsidRPr="00FE5BB6" w:rsidTr="003911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vMerge/>
          </w:tcPr>
          <w:p w:rsidR="00965B6E" w:rsidRPr="00FE5BB6" w:rsidRDefault="00965B6E" w:rsidP="003911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965B6E" w:rsidRPr="00FE5BB6" w:rsidRDefault="00965B6E" w:rsidP="0039119A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Alteração da PAD</w:t>
            </w:r>
          </w:p>
        </w:tc>
        <w:tc>
          <w:tcPr>
            <w:tcW w:w="1802" w:type="dxa"/>
          </w:tcPr>
          <w:p w:rsidR="00965B6E" w:rsidRPr="00FE5BB6" w:rsidRDefault="00965B6E" w:rsidP="0039119A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559" w:type="dxa"/>
          </w:tcPr>
          <w:p w:rsidR="00965B6E" w:rsidRPr="00FE5BB6" w:rsidRDefault="00965B6E" w:rsidP="0039119A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757" w:type="dxa"/>
          </w:tcPr>
          <w:p w:rsidR="00965B6E" w:rsidRPr="00FE5BB6" w:rsidRDefault="00965B6E" w:rsidP="0039119A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BB6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</w:tr>
    </w:tbl>
    <w:p w:rsidR="00965B6E" w:rsidRPr="00A0216C" w:rsidRDefault="00965B6E" w:rsidP="00965B6E">
      <w:pPr>
        <w:pStyle w:val="Caption"/>
        <w:spacing w:line="480" w:lineRule="auto"/>
        <w:rPr>
          <w:rFonts w:ascii="Times New Roman" w:hAnsi="Times New Roman" w:cs="Times New Roman"/>
          <w:b/>
          <w:sz w:val="20"/>
          <w:szCs w:val="24"/>
        </w:rPr>
      </w:pPr>
      <w:bookmarkStart w:id="18" w:name="_Ref306739081"/>
      <w:r w:rsidRPr="00A0216C">
        <w:rPr>
          <w:b/>
          <w:caps/>
          <w:sz w:val="20"/>
          <w:szCs w:val="24"/>
        </w:rPr>
        <w:t xml:space="preserve">Tabela </w:t>
      </w:r>
      <w:r w:rsidRPr="00A0216C">
        <w:rPr>
          <w:b/>
          <w:sz w:val="20"/>
          <w:szCs w:val="24"/>
        </w:rPr>
        <w:fldChar w:fldCharType="begin"/>
      </w:r>
      <w:r w:rsidRPr="00A0216C">
        <w:rPr>
          <w:b/>
          <w:sz w:val="20"/>
          <w:szCs w:val="24"/>
        </w:rPr>
        <w:instrText xml:space="preserve"> SEQ Tabela \* ARABIC </w:instrText>
      </w:r>
      <w:r w:rsidRPr="00A0216C">
        <w:rPr>
          <w:b/>
          <w:sz w:val="20"/>
          <w:szCs w:val="24"/>
        </w:rPr>
        <w:fldChar w:fldCharType="separate"/>
      </w:r>
      <w:r>
        <w:rPr>
          <w:b/>
          <w:noProof/>
          <w:sz w:val="20"/>
          <w:szCs w:val="24"/>
        </w:rPr>
        <w:t>9</w:t>
      </w:r>
      <w:r w:rsidRPr="00A0216C">
        <w:rPr>
          <w:b/>
          <w:sz w:val="20"/>
          <w:szCs w:val="24"/>
        </w:rPr>
        <w:fldChar w:fldCharType="end"/>
      </w:r>
      <w:bookmarkEnd w:id="18"/>
      <w:r>
        <w:rPr>
          <w:b/>
          <w:sz w:val="20"/>
          <w:szCs w:val="24"/>
        </w:rPr>
        <w:t>.</w:t>
      </w:r>
      <w:r>
        <w:rPr>
          <w:b/>
          <w:caps/>
          <w:sz w:val="20"/>
          <w:szCs w:val="24"/>
        </w:rPr>
        <w:t xml:space="preserve"> Valor p da associação entre o aumento da EC e parâmetros sistémicos antes e após a</w:t>
      </w:r>
      <w:r w:rsidRPr="00A0216C">
        <w:rPr>
          <w:b/>
          <w:caps/>
          <w:sz w:val="20"/>
          <w:szCs w:val="24"/>
        </w:rPr>
        <w:t xml:space="preserve"> H</w:t>
      </w:r>
      <w:r>
        <w:rPr>
          <w:b/>
          <w:caps/>
          <w:sz w:val="20"/>
          <w:szCs w:val="24"/>
        </w:rPr>
        <w:t>D</w:t>
      </w:r>
    </w:p>
    <w:p w:rsidR="00965B6E" w:rsidRDefault="00965B6E" w:rsidP="00965B6E">
      <w:pPr>
        <w:spacing w:line="480" w:lineRule="auto"/>
        <w:jc w:val="both"/>
        <w:rPr>
          <w:rFonts w:ascii="Times New Roman" w:hAnsi="Times New Roman" w:cs="Times New Roman"/>
        </w:rPr>
      </w:pPr>
    </w:p>
    <w:p w:rsidR="00965B6E" w:rsidRDefault="00965B6E" w:rsidP="00965B6E">
      <w:pPr>
        <w:spacing w:line="480" w:lineRule="auto"/>
        <w:jc w:val="both"/>
        <w:rPr>
          <w:rFonts w:ascii="Times New Roman" w:hAnsi="Times New Roman" w:cs="Times New Roman"/>
        </w:rPr>
      </w:pPr>
    </w:p>
    <w:p w:rsidR="00965B6E" w:rsidRDefault="00965B6E"/>
    <w:sectPr w:rsidR="00965B6E" w:rsidSect="00A64D0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B6E"/>
    <w:rsid w:val="00282298"/>
    <w:rsid w:val="003464E3"/>
    <w:rsid w:val="005831AC"/>
    <w:rsid w:val="00965B6E"/>
    <w:rsid w:val="00A64D05"/>
    <w:rsid w:val="00DB3947"/>
    <w:rsid w:val="00DC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paragraph" w:styleId="Heading2">
    <w:name w:val="heading 2"/>
    <w:aliases w:val="Parágrafo 2"/>
    <w:basedOn w:val="Normal"/>
    <w:next w:val="Normal"/>
    <w:link w:val="Heading2Char"/>
    <w:uiPriority w:val="9"/>
    <w:unhideWhenUsed/>
    <w:qFormat/>
    <w:rsid w:val="00965B6E"/>
    <w:pPr>
      <w:spacing w:before="240" w:after="80" w:line="276" w:lineRule="auto"/>
      <w:outlineLvl w:val="1"/>
    </w:pPr>
    <w:rPr>
      <w:smallCaps/>
      <w:spacing w:val="5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DB3947"/>
    <w:pPr>
      <w:spacing w:after="200"/>
    </w:pPr>
    <w:rPr>
      <w:rFonts w:ascii="Arial" w:hAnsi="Arial"/>
      <w:bCs/>
      <w:color w:val="4F81BD" w:themeColor="accent1"/>
      <w:sz w:val="16"/>
      <w:szCs w:val="18"/>
    </w:rPr>
  </w:style>
  <w:style w:type="character" w:styleId="SubtleEmphasis">
    <w:name w:val="Subtle Emphasis"/>
    <w:aliases w:val="Parágrafo 3"/>
    <w:basedOn w:val="DefaultParagraphFont"/>
    <w:autoRedefine/>
    <w:uiPriority w:val="19"/>
    <w:qFormat/>
    <w:rsid w:val="00282298"/>
    <w:rPr>
      <w:rFonts w:ascii="Arial" w:hAnsi="Arial"/>
      <w:b/>
      <w:sz w:val="24"/>
    </w:rPr>
  </w:style>
  <w:style w:type="character" w:customStyle="1" w:styleId="Heading2Char">
    <w:name w:val="Heading 2 Char"/>
    <w:aliases w:val="Parágrafo 2 Char"/>
    <w:basedOn w:val="DefaultParagraphFont"/>
    <w:link w:val="Heading2"/>
    <w:uiPriority w:val="9"/>
    <w:rsid w:val="00965B6E"/>
    <w:rPr>
      <w:smallCaps/>
      <w:spacing w:val="5"/>
      <w:sz w:val="28"/>
      <w:szCs w:val="28"/>
      <w:lang w:val="pt-PT" w:eastAsia="ja-JP"/>
    </w:rPr>
  </w:style>
  <w:style w:type="table" w:styleId="LightShading">
    <w:name w:val="Light Shading"/>
    <w:basedOn w:val="TableNormal"/>
    <w:uiPriority w:val="60"/>
    <w:rsid w:val="00965B6E"/>
    <w:pPr>
      <w:jc w:val="both"/>
    </w:pPr>
    <w:rPr>
      <w:color w:val="000000" w:themeColor="text1" w:themeShade="BF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65B6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B6E"/>
    <w:rPr>
      <w:rFonts w:ascii="Lucida Grande" w:hAnsi="Lucida Grande" w:cs="Lucida Grande"/>
      <w:sz w:val="18"/>
      <w:szCs w:val="18"/>
      <w:lang w:val="pt-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paragraph" w:styleId="Heading2">
    <w:name w:val="heading 2"/>
    <w:aliases w:val="Parágrafo 2"/>
    <w:basedOn w:val="Normal"/>
    <w:next w:val="Normal"/>
    <w:link w:val="Heading2Char"/>
    <w:uiPriority w:val="9"/>
    <w:unhideWhenUsed/>
    <w:qFormat/>
    <w:rsid w:val="00965B6E"/>
    <w:pPr>
      <w:spacing w:before="240" w:after="80" w:line="276" w:lineRule="auto"/>
      <w:outlineLvl w:val="1"/>
    </w:pPr>
    <w:rPr>
      <w:smallCaps/>
      <w:spacing w:val="5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DB3947"/>
    <w:pPr>
      <w:spacing w:after="200"/>
    </w:pPr>
    <w:rPr>
      <w:rFonts w:ascii="Arial" w:hAnsi="Arial"/>
      <w:bCs/>
      <w:color w:val="4F81BD" w:themeColor="accent1"/>
      <w:sz w:val="16"/>
      <w:szCs w:val="18"/>
    </w:rPr>
  </w:style>
  <w:style w:type="character" w:styleId="SubtleEmphasis">
    <w:name w:val="Subtle Emphasis"/>
    <w:aliases w:val="Parágrafo 3"/>
    <w:basedOn w:val="DefaultParagraphFont"/>
    <w:autoRedefine/>
    <w:uiPriority w:val="19"/>
    <w:qFormat/>
    <w:rsid w:val="00282298"/>
    <w:rPr>
      <w:rFonts w:ascii="Arial" w:hAnsi="Arial"/>
      <w:b/>
      <w:sz w:val="24"/>
    </w:rPr>
  </w:style>
  <w:style w:type="character" w:customStyle="1" w:styleId="Heading2Char">
    <w:name w:val="Heading 2 Char"/>
    <w:aliases w:val="Parágrafo 2 Char"/>
    <w:basedOn w:val="DefaultParagraphFont"/>
    <w:link w:val="Heading2"/>
    <w:uiPriority w:val="9"/>
    <w:rsid w:val="00965B6E"/>
    <w:rPr>
      <w:smallCaps/>
      <w:spacing w:val="5"/>
      <w:sz w:val="28"/>
      <w:szCs w:val="28"/>
      <w:lang w:val="pt-PT" w:eastAsia="ja-JP"/>
    </w:rPr>
  </w:style>
  <w:style w:type="table" w:styleId="LightShading">
    <w:name w:val="Light Shading"/>
    <w:basedOn w:val="TableNormal"/>
    <w:uiPriority w:val="60"/>
    <w:rsid w:val="00965B6E"/>
    <w:pPr>
      <w:jc w:val="both"/>
    </w:pPr>
    <w:rPr>
      <w:color w:val="000000" w:themeColor="text1" w:themeShade="BF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65B6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B6E"/>
    <w:rPr>
      <w:rFonts w:ascii="Lucida Grande" w:hAnsi="Lucida Grande" w:cs="Lucida Grande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451</Words>
  <Characters>2577</Characters>
  <Application>Microsoft Macintosh Word</Application>
  <DocSecurity>0</DocSecurity>
  <Lines>21</Lines>
  <Paragraphs>6</Paragraphs>
  <ScaleCrop>false</ScaleCrop>
  <Manager/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2015-10-25T17:05:00Z</dcterms:created>
  <dcterms:modified xsi:type="dcterms:W3CDTF">2015-10-25T17:05:00Z</dcterms:modified>
</cp:coreProperties>
</file>