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text" w:horzAnchor="page" w:tblpX="1620" w:tblpY="219"/>
        <w:tblW w:w="9542" w:type="dxa"/>
        <w:tblLook w:val="04A0" w:firstRow="1" w:lastRow="0" w:firstColumn="1" w:lastColumn="0" w:noHBand="0" w:noVBand="1"/>
      </w:tblPr>
      <w:tblGrid>
        <w:gridCol w:w="2094"/>
        <w:gridCol w:w="2090"/>
        <w:gridCol w:w="2090"/>
        <w:gridCol w:w="2262"/>
        <w:gridCol w:w="1006"/>
      </w:tblGrid>
      <w:tr w:rsidR="00275A68" w:rsidRPr="005966C8" w14:paraId="76A9053B" w14:textId="77777777" w:rsidTr="008E2630">
        <w:trPr>
          <w:trHeight w:val="347"/>
        </w:trPr>
        <w:tc>
          <w:tcPr>
            <w:tcW w:w="9542" w:type="dxa"/>
            <w:gridSpan w:val="5"/>
          </w:tcPr>
          <w:p w14:paraId="26ED3F7A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Table 1- Comparison of gestational age groups in terms of visual function and optical components</w:t>
            </w:r>
          </w:p>
        </w:tc>
      </w:tr>
      <w:tr w:rsidR="00275A68" w:rsidRPr="005966C8" w14:paraId="212A6AEA" w14:textId="77777777" w:rsidTr="008E2630">
        <w:trPr>
          <w:trHeight w:val="346"/>
        </w:trPr>
        <w:tc>
          <w:tcPr>
            <w:tcW w:w="2094" w:type="dxa"/>
          </w:tcPr>
          <w:p w14:paraId="4D3AA770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90" w:type="dxa"/>
          </w:tcPr>
          <w:p w14:paraId="5E364908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&lt;30 weeks</w:t>
            </w:r>
          </w:p>
          <w:p w14:paraId="639C8D79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n= 29</w:t>
            </w:r>
          </w:p>
        </w:tc>
        <w:tc>
          <w:tcPr>
            <w:tcW w:w="2090" w:type="dxa"/>
          </w:tcPr>
          <w:p w14:paraId="07EC456F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30-&lt;35 weeks</w:t>
            </w:r>
          </w:p>
          <w:p w14:paraId="0E306B13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n=43</w:t>
            </w:r>
          </w:p>
        </w:tc>
        <w:tc>
          <w:tcPr>
            <w:tcW w:w="2262" w:type="dxa"/>
          </w:tcPr>
          <w:p w14:paraId="728870C5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3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 weeks</w:t>
            </w:r>
          </w:p>
          <w:p w14:paraId="775B3098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n= 45</w:t>
            </w:r>
          </w:p>
        </w:tc>
        <w:tc>
          <w:tcPr>
            <w:tcW w:w="1006" w:type="dxa"/>
          </w:tcPr>
          <w:p w14:paraId="00644151" w14:textId="77777777" w:rsidR="00275A68" w:rsidRPr="005966C8" w:rsidRDefault="009F5EC6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275A68" w:rsidRPr="005966C8" w14:paraId="7FD0268F" w14:textId="77777777" w:rsidTr="008E2630">
        <w:trPr>
          <w:trHeight w:val="137"/>
        </w:trPr>
        <w:tc>
          <w:tcPr>
            <w:tcW w:w="2094" w:type="dxa"/>
          </w:tcPr>
          <w:p w14:paraId="7354461C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66C8">
              <w:rPr>
                <w:rFonts w:ascii="Arial" w:hAnsi="Arial" w:cs="Arial"/>
                <w:color w:val="000000" w:themeColor="text1"/>
                <w:sz w:val="22"/>
                <w:szCs w:val="22"/>
              </w:rPr>
              <w:t>BCVA</w:t>
            </w:r>
          </w:p>
        </w:tc>
        <w:tc>
          <w:tcPr>
            <w:tcW w:w="2090" w:type="dxa"/>
          </w:tcPr>
          <w:p w14:paraId="031283C1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94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90" w:type="dxa"/>
          </w:tcPr>
          <w:p w14:paraId="78554605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97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2262" w:type="dxa"/>
          </w:tcPr>
          <w:p w14:paraId="7A6C35E3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97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1006" w:type="dxa"/>
          </w:tcPr>
          <w:p w14:paraId="245C30FD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314</w:t>
            </w:r>
          </w:p>
        </w:tc>
      </w:tr>
      <w:tr w:rsidR="00275A68" w:rsidRPr="005966C8" w14:paraId="148463A5" w14:textId="77777777" w:rsidTr="008E2630">
        <w:trPr>
          <w:trHeight w:val="136"/>
        </w:trPr>
        <w:tc>
          <w:tcPr>
            <w:tcW w:w="2094" w:type="dxa"/>
          </w:tcPr>
          <w:p w14:paraId="6F64352E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66C8">
              <w:rPr>
                <w:rFonts w:ascii="Arial" w:hAnsi="Arial" w:cs="Arial"/>
                <w:color w:val="000000" w:themeColor="text1"/>
                <w:sz w:val="22"/>
                <w:szCs w:val="22"/>
              </w:rPr>
              <w:t>SE (D)</w:t>
            </w:r>
          </w:p>
        </w:tc>
        <w:tc>
          <w:tcPr>
            <w:tcW w:w="2090" w:type="dxa"/>
          </w:tcPr>
          <w:p w14:paraId="72592204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2090" w:type="dxa"/>
          </w:tcPr>
          <w:p w14:paraId="607ADA7A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89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2262" w:type="dxa"/>
          </w:tcPr>
          <w:p w14:paraId="641C713B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59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06" w:type="dxa"/>
          </w:tcPr>
          <w:p w14:paraId="3230C864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715</w:t>
            </w:r>
          </w:p>
        </w:tc>
      </w:tr>
      <w:tr w:rsidR="00275A68" w:rsidRPr="005966C8" w14:paraId="70EB93C4" w14:textId="77777777" w:rsidTr="008E2630">
        <w:trPr>
          <w:trHeight w:val="306"/>
        </w:trPr>
        <w:tc>
          <w:tcPr>
            <w:tcW w:w="2094" w:type="dxa"/>
          </w:tcPr>
          <w:p w14:paraId="35EF7713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66C8">
              <w:rPr>
                <w:rFonts w:ascii="Arial" w:hAnsi="Arial" w:cs="Arial"/>
                <w:color w:val="000000" w:themeColor="text1"/>
                <w:sz w:val="22"/>
                <w:szCs w:val="22"/>
              </w:rPr>
              <w:t>Astigmatism (D)</w:t>
            </w:r>
          </w:p>
        </w:tc>
        <w:tc>
          <w:tcPr>
            <w:tcW w:w="2090" w:type="dxa"/>
          </w:tcPr>
          <w:p w14:paraId="3EB7EE57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-0,74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090" w:type="dxa"/>
          </w:tcPr>
          <w:p w14:paraId="313F62A9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-0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262" w:type="dxa"/>
          </w:tcPr>
          <w:p w14:paraId="67B8CC2D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-0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72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006" w:type="dxa"/>
          </w:tcPr>
          <w:p w14:paraId="377DD1EF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258</w:t>
            </w:r>
          </w:p>
        </w:tc>
      </w:tr>
      <w:tr w:rsidR="00275A68" w:rsidRPr="005966C8" w14:paraId="70236AC4" w14:textId="77777777" w:rsidTr="008E2630">
        <w:trPr>
          <w:trHeight w:val="85"/>
        </w:trPr>
        <w:tc>
          <w:tcPr>
            <w:tcW w:w="2094" w:type="dxa"/>
          </w:tcPr>
          <w:p w14:paraId="1890AD28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66C8">
              <w:rPr>
                <w:rFonts w:ascii="Arial" w:hAnsi="Arial" w:cs="Arial"/>
                <w:color w:val="000000" w:themeColor="text1"/>
                <w:sz w:val="22"/>
                <w:szCs w:val="22"/>
              </w:rPr>
              <w:t>Amblyopia</w:t>
            </w:r>
          </w:p>
        </w:tc>
        <w:tc>
          <w:tcPr>
            <w:tcW w:w="2090" w:type="dxa"/>
          </w:tcPr>
          <w:p w14:paraId="014FA131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 (6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9%)</w:t>
            </w:r>
          </w:p>
        </w:tc>
        <w:tc>
          <w:tcPr>
            <w:tcW w:w="2090" w:type="dxa"/>
          </w:tcPr>
          <w:p w14:paraId="66E7771E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 (4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7%)</w:t>
            </w:r>
          </w:p>
        </w:tc>
        <w:tc>
          <w:tcPr>
            <w:tcW w:w="2262" w:type="dxa"/>
          </w:tcPr>
          <w:p w14:paraId="58D19B15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 (8.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9%)</w:t>
            </w:r>
          </w:p>
        </w:tc>
        <w:tc>
          <w:tcPr>
            <w:tcW w:w="1006" w:type="dxa"/>
          </w:tcPr>
          <w:p w14:paraId="7C374A1E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733</w:t>
            </w:r>
          </w:p>
        </w:tc>
      </w:tr>
      <w:tr w:rsidR="00275A68" w:rsidRPr="005966C8" w14:paraId="14C44F15" w14:textId="77777777" w:rsidTr="008E2630">
        <w:trPr>
          <w:trHeight w:val="85"/>
        </w:trPr>
        <w:tc>
          <w:tcPr>
            <w:tcW w:w="2094" w:type="dxa"/>
          </w:tcPr>
          <w:p w14:paraId="19C3C370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66C8">
              <w:rPr>
                <w:rFonts w:ascii="Arial" w:hAnsi="Arial" w:cs="Arial"/>
                <w:color w:val="000000" w:themeColor="text1"/>
                <w:sz w:val="22"/>
                <w:szCs w:val="22"/>
              </w:rPr>
              <w:t>Strabismus</w:t>
            </w:r>
          </w:p>
        </w:tc>
        <w:tc>
          <w:tcPr>
            <w:tcW w:w="2090" w:type="dxa"/>
          </w:tcPr>
          <w:p w14:paraId="062D5843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 (13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8%)</w:t>
            </w:r>
          </w:p>
        </w:tc>
        <w:tc>
          <w:tcPr>
            <w:tcW w:w="2090" w:type="dxa"/>
          </w:tcPr>
          <w:p w14:paraId="149FBB23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 (7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0%)</w:t>
            </w:r>
          </w:p>
        </w:tc>
        <w:tc>
          <w:tcPr>
            <w:tcW w:w="2262" w:type="dxa"/>
          </w:tcPr>
          <w:p w14:paraId="4EDAFB6A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 (4.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4%)</w:t>
            </w:r>
          </w:p>
        </w:tc>
        <w:tc>
          <w:tcPr>
            <w:tcW w:w="1006" w:type="dxa"/>
          </w:tcPr>
          <w:p w14:paraId="41EBF935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330</w:t>
            </w:r>
          </w:p>
        </w:tc>
      </w:tr>
      <w:tr w:rsidR="00275A68" w:rsidRPr="005966C8" w14:paraId="3BBEE97B" w14:textId="77777777" w:rsidTr="008E2630">
        <w:trPr>
          <w:trHeight w:val="85"/>
        </w:trPr>
        <w:tc>
          <w:tcPr>
            <w:tcW w:w="2094" w:type="dxa"/>
          </w:tcPr>
          <w:p w14:paraId="4A1A9086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66C8">
              <w:rPr>
                <w:rFonts w:ascii="Arial" w:hAnsi="Arial" w:cs="Arial"/>
                <w:color w:val="000000" w:themeColor="text1"/>
                <w:sz w:val="22"/>
                <w:szCs w:val="22"/>
              </w:rPr>
              <w:t>Stereopsis (</w:t>
            </w:r>
            <w:r w:rsidRPr="005966C8">
              <w:rPr>
                <w:rFonts w:ascii="Arial" w:hAnsi="Arial" w:cs="Arial"/>
                <w:color w:val="000000" w:themeColor="text1"/>
                <w:sz w:val="22"/>
                <w:szCs w:val="22"/>
                <w:lang w:val="pt-PT"/>
              </w:rPr>
              <w:t>”</w:t>
            </w:r>
            <w:r w:rsidRPr="005966C8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PT"/>
              </w:rPr>
              <w:t>)</w:t>
            </w:r>
          </w:p>
        </w:tc>
        <w:tc>
          <w:tcPr>
            <w:tcW w:w="2090" w:type="dxa"/>
          </w:tcPr>
          <w:p w14:paraId="782751D9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090" w:type="dxa"/>
          </w:tcPr>
          <w:p w14:paraId="177BE4A0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64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2" w:type="dxa"/>
          </w:tcPr>
          <w:p w14:paraId="06FE8C18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43.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64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006" w:type="dxa"/>
          </w:tcPr>
          <w:p w14:paraId="6E513082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070</w:t>
            </w:r>
          </w:p>
        </w:tc>
      </w:tr>
      <w:tr w:rsidR="00275A68" w:rsidRPr="005966C8" w14:paraId="6137E49E" w14:textId="77777777" w:rsidTr="008E2630">
        <w:trPr>
          <w:trHeight w:val="128"/>
        </w:trPr>
        <w:tc>
          <w:tcPr>
            <w:tcW w:w="2094" w:type="dxa"/>
          </w:tcPr>
          <w:p w14:paraId="260FF012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66C8">
              <w:rPr>
                <w:rFonts w:ascii="Arial" w:hAnsi="Arial" w:cs="Arial"/>
                <w:color w:val="000000" w:themeColor="text1"/>
                <w:sz w:val="22"/>
                <w:szCs w:val="22"/>
              </w:rPr>
              <w:t>ACD (mm)</w:t>
            </w:r>
          </w:p>
        </w:tc>
        <w:tc>
          <w:tcPr>
            <w:tcW w:w="2090" w:type="dxa"/>
          </w:tcPr>
          <w:p w14:paraId="4C79BAF4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94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090" w:type="dxa"/>
          </w:tcPr>
          <w:p w14:paraId="7506095D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62" w:type="dxa"/>
          </w:tcPr>
          <w:p w14:paraId="03A2361E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06" w:type="dxa"/>
          </w:tcPr>
          <w:p w14:paraId="0102BDCC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077</w:t>
            </w:r>
          </w:p>
        </w:tc>
      </w:tr>
      <w:tr w:rsidR="00275A68" w:rsidRPr="005966C8" w14:paraId="1C6A17CF" w14:textId="77777777" w:rsidTr="008E2630">
        <w:trPr>
          <w:trHeight w:val="85"/>
        </w:trPr>
        <w:tc>
          <w:tcPr>
            <w:tcW w:w="2094" w:type="dxa"/>
          </w:tcPr>
          <w:p w14:paraId="384A735E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66C8">
              <w:rPr>
                <w:rFonts w:ascii="Arial" w:hAnsi="Arial" w:cs="Arial"/>
                <w:color w:val="000000" w:themeColor="text1"/>
                <w:sz w:val="22"/>
                <w:szCs w:val="22"/>
              </w:rPr>
              <w:t>CCT (</w:t>
            </w:r>
            <w:r w:rsidRPr="005966C8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Symbol" w:char="F06D"/>
            </w:r>
            <w:r w:rsidRPr="005966C8">
              <w:rPr>
                <w:rFonts w:ascii="Arial" w:hAnsi="Arial" w:cs="Arial"/>
                <w:color w:val="000000" w:themeColor="text1"/>
                <w:sz w:val="22"/>
                <w:szCs w:val="22"/>
              </w:rPr>
              <w:t>m)</w:t>
            </w:r>
          </w:p>
        </w:tc>
        <w:tc>
          <w:tcPr>
            <w:tcW w:w="2090" w:type="dxa"/>
          </w:tcPr>
          <w:p w14:paraId="1B38A6A8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548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090" w:type="dxa"/>
          </w:tcPr>
          <w:p w14:paraId="675E35C6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546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2" w:type="dxa"/>
          </w:tcPr>
          <w:p w14:paraId="2441D65B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555.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32.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006" w:type="dxa"/>
          </w:tcPr>
          <w:p w14:paraId="0CC92A58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406</w:t>
            </w:r>
          </w:p>
        </w:tc>
      </w:tr>
      <w:tr w:rsidR="00275A68" w:rsidRPr="005966C8" w14:paraId="7C16B444" w14:textId="77777777" w:rsidTr="008E2630">
        <w:trPr>
          <w:trHeight w:val="85"/>
        </w:trPr>
        <w:tc>
          <w:tcPr>
            <w:tcW w:w="2094" w:type="dxa"/>
          </w:tcPr>
          <w:p w14:paraId="2D202FA0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66C8">
              <w:rPr>
                <w:rFonts w:ascii="Arial" w:hAnsi="Arial" w:cs="Arial"/>
                <w:color w:val="000000" w:themeColor="text1"/>
                <w:sz w:val="22"/>
                <w:szCs w:val="22"/>
              </w:rPr>
              <w:t>CC (D)</w:t>
            </w:r>
          </w:p>
        </w:tc>
        <w:tc>
          <w:tcPr>
            <w:tcW w:w="2090" w:type="dxa"/>
          </w:tcPr>
          <w:p w14:paraId="46CFD548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090" w:type="dxa"/>
          </w:tcPr>
          <w:p w14:paraId="2E3601ED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262" w:type="dxa"/>
          </w:tcPr>
          <w:p w14:paraId="68F4A19C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43.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006" w:type="dxa"/>
          </w:tcPr>
          <w:p w14:paraId="0BE8C693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001</w:t>
            </w:r>
          </w:p>
        </w:tc>
      </w:tr>
      <w:tr w:rsidR="00275A68" w:rsidRPr="005966C8" w14:paraId="5DB91C6F" w14:textId="77777777" w:rsidTr="008E2630">
        <w:trPr>
          <w:trHeight w:val="250"/>
        </w:trPr>
        <w:tc>
          <w:tcPr>
            <w:tcW w:w="2094" w:type="dxa"/>
          </w:tcPr>
          <w:p w14:paraId="0E0E7DC2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66C8">
              <w:rPr>
                <w:rFonts w:ascii="Arial" w:hAnsi="Arial" w:cs="Arial"/>
                <w:color w:val="000000" w:themeColor="text1"/>
                <w:sz w:val="22"/>
                <w:szCs w:val="22"/>
              </w:rPr>
              <w:t>AL (mm)</w:t>
            </w:r>
          </w:p>
        </w:tc>
        <w:tc>
          <w:tcPr>
            <w:tcW w:w="2090" w:type="dxa"/>
          </w:tcPr>
          <w:p w14:paraId="5CFB2210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2090" w:type="dxa"/>
          </w:tcPr>
          <w:p w14:paraId="2956AE8F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68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2262" w:type="dxa"/>
          </w:tcPr>
          <w:p w14:paraId="7D736941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76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006" w:type="dxa"/>
          </w:tcPr>
          <w:p w14:paraId="4F99E37D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001</w:t>
            </w:r>
          </w:p>
        </w:tc>
      </w:tr>
    </w:tbl>
    <w:p w14:paraId="2184A8FD" w14:textId="77777777" w:rsidR="00275A68" w:rsidRDefault="00275A68"/>
    <w:p w14:paraId="7953C381" w14:textId="77777777" w:rsidR="00275A68" w:rsidRDefault="00275A68">
      <w:pPr>
        <w:spacing w:after="200" w:line="276" w:lineRule="auto"/>
      </w:pPr>
      <w:r>
        <w:br w:type="page"/>
      </w:r>
    </w:p>
    <w:tbl>
      <w:tblPr>
        <w:tblStyle w:val="Tabelacomgrelha"/>
        <w:tblpPr w:leftFromText="141" w:rightFromText="141" w:vertAnchor="text" w:horzAnchor="page" w:tblpX="1645" w:tblpY="478"/>
        <w:tblW w:w="9517" w:type="dxa"/>
        <w:tblLayout w:type="fixed"/>
        <w:tblLook w:val="04A0" w:firstRow="1" w:lastRow="0" w:firstColumn="1" w:lastColumn="0" w:noHBand="0" w:noVBand="1"/>
      </w:tblPr>
      <w:tblGrid>
        <w:gridCol w:w="1863"/>
        <w:gridCol w:w="1705"/>
        <w:gridCol w:w="1701"/>
        <w:gridCol w:w="1701"/>
        <w:gridCol w:w="1701"/>
        <w:gridCol w:w="846"/>
      </w:tblGrid>
      <w:tr w:rsidR="00275A68" w:rsidRPr="005966C8" w14:paraId="580AC6A6" w14:textId="77777777" w:rsidTr="008E2630">
        <w:trPr>
          <w:trHeight w:val="502"/>
        </w:trPr>
        <w:tc>
          <w:tcPr>
            <w:tcW w:w="9517" w:type="dxa"/>
            <w:gridSpan w:val="6"/>
          </w:tcPr>
          <w:p w14:paraId="1D8024A6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 xml:space="preserve">Table 2 – Comparison of birth weight groups in terms of visual function and optical components </w:t>
            </w:r>
          </w:p>
        </w:tc>
      </w:tr>
      <w:tr w:rsidR="00275A68" w:rsidRPr="005966C8" w14:paraId="26A249F9" w14:textId="77777777" w:rsidTr="008E2630">
        <w:trPr>
          <w:trHeight w:val="598"/>
        </w:trPr>
        <w:tc>
          <w:tcPr>
            <w:tcW w:w="1863" w:type="dxa"/>
          </w:tcPr>
          <w:p w14:paraId="3073C00C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dxa"/>
          </w:tcPr>
          <w:p w14:paraId="639B5BDB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&lt;1000 grs</w:t>
            </w:r>
          </w:p>
          <w:p w14:paraId="5A1FD60B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n= 17</w:t>
            </w:r>
          </w:p>
        </w:tc>
        <w:tc>
          <w:tcPr>
            <w:tcW w:w="1701" w:type="dxa"/>
          </w:tcPr>
          <w:p w14:paraId="12635D02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1000-&lt;1500 grs</w:t>
            </w:r>
          </w:p>
          <w:p w14:paraId="08F3D69E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n= 28</w:t>
            </w:r>
          </w:p>
        </w:tc>
        <w:tc>
          <w:tcPr>
            <w:tcW w:w="1701" w:type="dxa"/>
          </w:tcPr>
          <w:p w14:paraId="0D7D2A6B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1500-&lt;2000grs</w:t>
            </w:r>
          </w:p>
          <w:p w14:paraId="15D0F522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n= 21</w:t>
            </w:r>
          </w:p>
        </w:tc>
        <w:tc>
          <w:tcPr>
            <w:tcW w:w="1701" w:type="dxa"/>
          </w:tcPr>
          <w:p w14:paraId="0C58DDEA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3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2000 grs</w:t>
            </w:r>
          </w:p>
          <w:p w14:paraId="48461533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n=51</w:t>
            </w:r>
          </w:p>
        </w:tc>
        <w:tc>
          <w:tcPr>
            <w:tcW w:w="846" w:type="dxa"/>
          </w:tcPr>
          <w:p w14:paraId="43A83266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275A68" w:rsidRPr="005966C8" w14:paraId="4B1AAF0F" w14:textId="77777777" w:rsidTr="008E2630">
        <w:trPr>
          <w:trHeight w:val="137"/>
        </w:trPr>
        <w:tc>
          <w:tcPr>
            <w:tcW w:w="1863" w:type="dxa"/>
          </w:tcPr>
          <w:p w14:paraId="3AFCA3E8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BCVA</w:t>
            </w:r>
          </w:p>
        </w:tc>
        <w:tc>
          <w:tcPr>
            <w:tcW w:w="1705" w:type="dxa"/>
          </w:tcPr>
          <w:p w14:paraId="0928DBF1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92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7F8A6C29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97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14:paraId="7C646943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95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33271FA9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97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846" w:type="dxa"/>
          </w:tcPr>
          <w:p w14:paraId="7EF654A8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242</w:t>
            </w:r>
          </w:p>
        </w:tc>
      </w:tr>
      <w:tr w:rsidR="00275A68" w:rsidRPr="005966C8" w14:paraId="72817511" w14:textId="77777777" w:rsidTr="008E2630">
        <w:trPr>
          <w:trHeight w:val="136"/>
        </w:trPr>
        <w:tc>
          <w:tcPr>
            <w:tcW w:w="1863" w:type="dxa"/>
          </w:tcPr>
          <w:p w14:paraId="59BAC05E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SE (D)</w:t>
            </w:r>
          </w:p>
        </w:tc>
        <w:tc>
          <w:tcPr>
            <w:tcW w:w="1705" w:type="dxa"/>
          </w:tcPr>
          <w:p w14:paraId="6C72C1E5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65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09854FAD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701" w:type="dxa"/>
          </w:tcPr>
          <w:p w14:paraId="5A4E5F76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14:paraId="0BB113E0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846" w:type="dxa"/>
          </w:tcPr>
          <w:p w14:paraId="23544255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081</w:t>
            </w:r>
          </w:p>
        </w:tc>
      </w:tr>
      <w:tr w:rsidR="00275A68" w:rsidRPr="005966C8" w14:paraId="58601479" w14:textId="77777777" w:rsidTr="008E2630">
        <w:trPr>
          <w:trHeight w:val="91"/>
        </w:trPr>
        <w:tc>
          <w:tcPr>
            <w:tcW w:w="1863" w:type="dxa"/>
          </w:tcPr>
          <w:p w14:paraId="6B75043C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Astigmatism (D)</w:t>
            </w:r>
          </w:p>
        </w:tc>
        <w:tc>
          <w:tcPr>
            <w:tcW w:w="1705" w:type="dxa"/>
          </w:tcPr>
          <w:p w14:paraId="033063C4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-0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74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72701451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-0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14:paraId="50C85785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-0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14:paraId="30D2700B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-0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65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46" w:type="dxa"/>
          </w:tcPr>
          <w:p w14:paraId="142130F6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656</w:t>
            </w:r>
          </w:p>
        </w:tc>
      </w:tr>
      <w:tr w:rsidR="00275A68" w:rsidRPr="005966C8" w14:paraId="16C19838" w14:textId="77777777" w:rsidTr="008E2630">
        <w:trPr>
          <w:trHeight w:val="91"/>
        </w:trPr>
        <w:tc>
          <w:tcPr>
            <w:tcW w:w="1863" w:type="dxa"/>
          </w:tcPr>
          <w:p w14:paraId="78FE4E41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Amblyopia</w:t>
            </w:r>
          </w:p>
        </w:tc>
        <w:tc>
          <w:tcPr>
            <w:tcW w:w="1705" w:type="dxa"/>
          </w:tcPr>
          <w:p w14:paraId="4F0D0DD2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 (5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9%)</w:t>
            </w:r>
          </w:p>
        </w:tc>
        <w:tc>
          <w:tcPr>
            <w:tcW w:w="1701" w:type="dxa"/>
          </w:tcPr>
          <w:p w14:paraId="42D81505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 (7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1%)</w:t>
            </w:r>
          </w:p>
        </w:tc>
        <w:tc>
          <w:tcPr>
            <w:tcW w:w="1701" w:type="dxa"/>
          </w:tcPr>
          <w:p w14:paraId="76AB3196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 (9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5%)</w:t>
            </w:r>
          </w:p>
        </w:tc>
        <w:tc>
          <w:tcPr>
            <w:tcW w:w="1701" w:type="dxa"/>
          </w:tcPr>
          <w:p w14:paraId="209A405B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 (5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9%)</w:t>
            </w:r>
          </w:p>
        </w:tc>
        <w:tc>
          <w:tcPr>
            <w:tcW w:w="846" w:type="dxa"/>
          </w:tcPr>
          <w:p w14:paraId="58A39615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952</w:t>
            </w:r>
          </w:p>
        </w:tc>
      </w:tr>
      <w:tr w:rsidR="00275A68" w:rsidRPr="005966C8" w14:paraId="0E6685AC" w14:textId="77777777" w:rsidTr="008E2630">
        <w:trPr>
          <w:trHeight w:val="91"/>
        </w:trPr>
        <w:tc>
          <w:tcPr>
            <w:tcW w:w="1863" w:type="dxa"/>
          </w:tcPr>
          <w:p w14:paraId="1BF96819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Strabismus</w:t>
            </w:r>
          </w:p>
        </w:tc>
        <w:tc>
          <w:tcPr>
            <w:tcW w:w="1705" w:type="dxa"/>
          </w:tcPr>
          <w:p w14:paraId="4A1B530F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8%)</w:t>
            </w:r>
          </w:p>
        </w:tc>
        <w:tc>
          <w:tcPr>
            <w:tcW w:w="1701" w:type="dxa"/>
          </w:tcPr>
          <w:p w14:paraId="154E4756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7%)</w:t>
            </w:r>
          </w:p>
        </w:tc>
        <w:tc>
          <w:tcPr>
            <w:tcW w:w="1701" w:type="dxa"/>
          </w:tcPr>
          <w:p w14:paraId="77135C65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3%)</w:t>
            </w:r>
          </w:p>
        </w:tc>
        <w:tc>
          <w:tcPr>
            <w:tcW w:w="1701" w:type="dxa"/>
          </w:tcPr>
          <w:p w14:paraId="3CCC8AB3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 (2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0%)</w:t>
            </w:r>
          </w:p>
        </w:tc>
        <w:tc>
          <w:tcPr>
            <w:tcW w:w="846" w:type="dxa"/>
          </w:tcPr>
          <w:p w14:paraId="0DF1C02F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221</w:t>
            </w:r>
          </w:p>
        </w:tc>
      </w:tr>
      <w:tr w:rsidR="00275A68" w:rsidRPr="005966C8" w14:paraId="5FB73DAA" w14:textId="77777777" w:rsidTr="008E2630">
        <w:tc>
          <w:tcPr>
            <w:tcW w:w="1863" w:type="dxa"/>
          </w:tcPr>
          <w:p w14:paraId="0E22CC9D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Stereopsis (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”</w:t>
            </w:r>
            <w:r w:rsidRPr="005966C8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pt-PT"/>
              </w:rPr>
              <w:t>)</w:t>
            </w:r>
          </w:p>
        </w:tc>
        <w:tc>
          <w:tcPr>
            <w:tcW w:w="1705" w:type="dxa"/>
          </w:tcPr>
          <w:p w14:paraId="68104E31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118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14:paraId="54949F9E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14:paraId="64BC46DD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701" w:type="dxa"/>
          </w:tcPr>
          <w:p w14:paraId="25F77DA7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846" w:type="dxa"/>
          </w:tcPr>
          <w:p w14:paraId="229C42B1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023</w:t>
            </w:r>
          </w:p>
        </w:tc>
      </w:tr>
      <w:tr w:rsidR="00275A68" w:rsidRPr="005966C8" w14:paraId="3386FF95" w14:textId="77777777" w:rsidTr="008E2630">
        <w:tc>
          <w:tcPr>
            <w:tcW w:w="1863" w:type="dxa"/>
          </w:tcPr>
          <w:p w14:paraId="13C599E6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ACD (mm)</w:t>
            </w:r>
          </w:p>
        </w:tc>
        <w:tc>
          <w:tcPr>
            <w:tcW w:w="1705" w:type="dxa"/>
          </w:tcPr>
          <w:p w14:paraId="1EADB8B1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14:paraId="09931141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96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14:paraId="6A09B1DE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14:paraId="10F987E3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46" w:type="dxa"/>
          </w:tcPr>
          <w:p w14:paraId="4FDEDB11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001</w:t>
            </w:r>
          </w:p>
        </w:tc>
      </w:tr>
      <w:tr w:rsidR="00275A68" w:rsidRPr="005966C8" w14:paraId="3740C0E4" w14:textId="77777777" w:rsidTr="008E2630">
        <w:tc>
          <w:tcPr>
            <w:tcW w:w="1863" w:type="dxa"/>
          </w:tcPr>
          <w:p w14:paraId="5D07B9E3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CCT (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6D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m)</w:t>
            </w:r>
          </w:p>
        </w:tc>
        <w:tc>
          <w:tcPr>
            <w:tcW w:w="1705" w:type="dxa"/>
          </w:tcPr>
          <w:p w14:paraId="0C73339A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549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701" w:type="dxa"/>
          </w:tcPr>
          <w:p w14:paraId="3A8F5145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554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92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14:paraId="272D91FE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544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14:paraId="1A469385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550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846" w:type="dxa"/>
          </w:tcPr>
          <w:p w14:paraId="20960B6B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784</w:t>
            </w:r>
          </w:p>
        </w:tc>
      </w:tr>
      <w:tr w:rsidR="00275A68" w:rsidRPr="005966C8" w14:paraId="7C17FF16" w14:textId="77777777" w:rsidTr="008E2630">
        <w:tc>
          <w:tcPr>
            <w:tcW w:w="1863" w:type="dxa"/>
          </w:tcPr>
          <w:p w14:paraId="4A34CD6F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CC (D)</w:t>
            </w:r>
          </w:p>
        </w:tc>
        <w:tc>
          <w:tcPr>
            <w:tcW w:w="1705" w:type="dxa"/>
          </w:tcPr>
          <w:p w14:paraId="66B9F6A9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14:paraId="07389B59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14:paraId="21AC52AA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6AEC1979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46" w:type="dxa"/>
          </w:tcPr>
          <w:p w14:paraId="7E9A2F5D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001</w:t>
            </w:r>
          </w:p>
        </w:tc>
      </w:tr>
      <w:tr w:rsidR="00275A68" w:rsidRPr="005966C8" w14:paraId="78A0624B" w14:textId="77777777" w:rsidTr="008E2630">
        <w:tc>
          <w:tcPr>
            <w:tcW w:w="1863" w:type="dxa"/>
          </w:tcPr>
          <w:p w14:paraId="3FA1FC62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AL (mm)</w:t>
            </w:r>
          </w:p>
        </w:tc>
        <w:tc>
          <w:tcPr>
            <w:tcW w:w="1705" w:type="dxa"/>
          </w:tcPr>
          <w:p w14:paraId="445C0C26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701" w:type="dxa"/>
          </w:tcPr>
          <w:p w14:paraId="1A4AF1C3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14:paraId="48298527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14:paraId="7BE615A9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85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846" w:type="dxa"/>
          </w:tcPr>
          <w:p w14:paraId="44D9F532" w14:textId="77777777" w:rsidR="00275A68" w:rsidRPr="005966C8" w:rsidRDefault="00275A68" w:rsidP="008E263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001</w:t>
            </w:r>
          </w:p>
        </w:tc>
      </w:tr>
    </w:tbl>
    <w:p w14:paraId="3BE7BD00" w14:textId="77777777" w:rsidR="00275A68" w:rsidRDefault="00275A68"/>
    <w:p w14:paraId="444A7640" w14:textId="77777777" w:rsidR="00275A68" w:rsidRPr="00275A68" w:rsidRDefault="00275A68" w:rsidP="00275A68"/>
    <w:p w14:paraId="77A75980" w14:textId="77777777" w:rsidR="00275A68" w:rsidRPr="00275A68" w:rsidRDefault="00275A68" w:rsidP="00275A68"/>
    <w:p w14:paraId="6A21850C" w14:textId="77777777" w:rsidR="00275A68" w:rsidRDefault="00275A68" w:rsidP="00275A68">
      <w:pPr>
        <w:tabs>
          <w:tab w:val="left" w:pos="3769"/>
        </w:tabs>
      </w:pPr>
      <w:r>
        <w:tab/>
      </w:r>
    </w:p>
    <w:p w14:paraId="22FA1FD0" w14:textId="77777777" w:rsidR="00275A68" w:rsidRDefault="00275A68">
      <w:pPr>
        <w:spacing w:after="200" w:line="276" w:lineRule="auto"/>
      </w:pPr>
      <w:r>
        <w:br w:type="page"/>
      </w:r>
    </w:p>
    <w:tbl>
      <w:tblPr>
        <w:tblStyle w:val="Tabelacomgrelha"/>
        <w:tblpPr w:leftFromText="141" w:rightFromText="141" w:vertAnchor="text" w:horzAnchor="page" w:tblpX="1587" w:tblpY="-332"/>
        <w:tblW w:w="9644" w:type="dxa"/>
        <w:tblLook w:val="04A0" w:firstRow="1" w:lastRow="0" w:firstColumn="1" w:lastColumn="0" w:noHBand="0" w:noVBand="1"/>
      </w:tblPr>
      <w:tblGrid>
        <w:gridCol w:w="1531"/>
        <w:gridCol w:w="1348"/>
        <w:gridCol w:w="1353"/>
        <w:gridCol w:w="1316"/>
        <w:gridCol w:w="1394"/>
        <w:gridCol w:w="1316"/>
        <w:gridCol w:w="1386"/>
      </w:tblGrid>
      <w:tr w:rsidR="00275A68" w:rsidRPr="005966C8" w14:paraId="3EB97BA8" w14:textId="77777777" w:rsidTr="008E2630">
        <w:trPr>
          <w:trHeight w:val="183"/>
        </w:trPr>
        <w:tc>
          <w:tcPr>
            <w:tcW w:w="9644" w:type="dxa"/>
            <w:gridSpan w:val="7"/>
          </w:tcPr>
          <w:p w14:paraId="70A32B1A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Table 3 - Comparison</w:t>
            </w:r>
            <w:r w:rsidRPr="005966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of optical components among the three refractive groups </w:t>
            </w:r>
          </w:p>
        </w:tc>
      </w:tr>
      <w:tr w:rsidR="00275A68" w:rsidRPr="005966C8" w14:paraId="59D57FE2" w14:textId="77777777" w:rsidTr="008E2630">
        <w:trPr>
          <w:trHeight w:val="182"/>
        </w:trPr>
        <w:tc>
          <w:tcPr>
            <w:tcW w:w="1531" w:type="dxa"/>
            <w:vMerge w:val="restart"/>
          </w:tcPr>
          <w:p w14:paraId="6CC9B591" w14:textId="77777777" w:rsidR="00275A68" w:rsidRPr="005966C8" w:rsidRDefault="00275A68" w:rsidP="008E263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Refractive error</w:t>
            </w:r>
          </w:p>
        </w:tc>
        <w:tc>
          <w:tcPr>
            <w:tcW w:w="4017" w:type="dxa"/>
            <w:gridSpan w:val="3"/>
          </w:tcPr>
          <w:p w14:paraId="11477E34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BW &lt;2000 g</w:t>
            </w:r>
          </w:p>
        </w:tc>
        <w:tc>
          <w:tcPr>
            <w:tcW w:w="4096" w:type="dxa"/>
            <w:gridSpan w:val="3"/>
          </w:tcPr>
          <w:p w14:paraId="7EC1548C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BW 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3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2000g</w:t>
            </w:r>
          </w:p>
        </w:tc>
      </w:tr>
      <w:tr w:rsidR="00275A68" w:rsidRPr="005966C8" w14:paraId="5FFEECEC" w14:textId="77777777" w:rsidTr="008E2630">
        <w:trPr>
          <w:trHeight w:val="189"/>
        </w:trPr>
        <w:tc>
          <w:tcPr>
            <w:tcW w:w="1531" w:type="dxa"/>
            <w:vMerge/>
          </w:tcPr>
          <w:p w14:paraId="6E97F936" w14:textId="77777777" w:rsidR="00275A68" w:rsidRPr="005966C8" w:rsidRDefault="00275A68" w:rsidP="008E263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7406CF9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ACD (mm)</w:t>
            </w:r>
          </w:p>
        </w:tc>
        <w:tc>
          <w:tcPr>
            <w:tcW w:w="1353" w:type="dxa"/>
          </w:tcPr>
          <w:p w14:paraId="5DA17D13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CC (D)</w:t>
            </w:r>
          </w:p>
        </w:tc>
        <w:tc>
          <w:tcPr>
            <w:tcW w:w="1316" w:type="dxa"/>
          </w:tcPr>
          <w:p w14:paraId="17481BF8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AL (mm)</w:t>
            </w:r>
          </w:p>
        </w:tc>
        <w:tc>
          <w:tcPr>
            <w:tcW w:w="1394" w:type="dxa"/>
          </w:tcPr>
          <w:p w14:paraId="4465B94F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ACD (mm)</w:t>
            </w:r>
          </w:p>
        </w:tc>
        <w:tc>
          <w:tcPr>
            <w:tcW w:w="1316" w:type="dxa"/>
          </w:tcPr>
          <w:p w14:paraId="0D82D8BB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CC (D)</w:t>
            </w:r>
          </w:p>
        </w:tc>
        <w:tc>
          <w:tcPr>
            <w:tcW w:w="1386" w:type="dxa"/>
          </w:tcPr>
          <w:p w14:paraId="6FC126EB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AL (mm)</w:t>
            </w:r>
          </w:p>
        </w:tc>
      </w:tr>
      <w:tr w:rsidR="00275A68" w:rsidRPr="005966C8" w14:paraId="7DF8543B" w14:textId="77777777" w:rsidTr="008E2630">
        <w:tc>
          <w:tcPr>
            <w:tcW w:w="1531" w:type="dxa"/>
          </w:tcPr>
          <w:p w14:paraId="51D3F4C6" w14:textId="77777777" w:rsidR="00275A68" w:rsidRPr="005966C8" w:rsidRDefault="00275A68" w:rsidP="008E263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Myopia</w:t>
            </w:r>
          </w:p>
        </w:tc>
        <w:tc>
          <w:tcPr>
            <w:tcW w:w="1348" w:type="dxa"/>
          </w:tcPr>
          <w:p w14:paraId="4B621E01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3.39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1353" w:type="dxa"/>
          </w:tcPr>
          <w:p w14:paraId="0E25F08C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46.28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1.80</w:t>
            </w:r>
          </w:p>
        </w:tc>
        <w:tc>
          <w:tcPr>
            <w:tcW w:w="1316" w:type="dxa"/>
          </w:tcPr>
          <w:p w14:paraId="6089D8B7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22.61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1394" w:type="dxa"/>
          </w:tcPr>
          <w:p w14:paraId="234BC49E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3.36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1316" w:type="dxa"/>
          </w:tcPr>
          <w:p w14:paraId="2CC29699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43.82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1386" w:type="dxa"/>
          </w:tcPr>
          <w:p w14:paraId="40184413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25.33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1.77</w:t>
            </w:r>
          </w:p>
        </w:tc>
      </w:tr>
      <w:tr w:rsidR="00275A68" w:rsidRPr="005966C8" w14:paraId="7174BA01" w14:textId="77777777" w:rsidTr="008E2630">
        <w:trPr>
          <w:trHeight w:val="168"/>
        </w:trPr>
        <w:tc>
          <w:tcPr>
            <w:tcW w:w="1531" w:type="dxa"/>
          </w:tcPr>
          <w:p w14:paraId="3AC458A4" w14:textId="77777777" w:rsidR="00275A68" w:rsidRPr="005966C8" w:rsidRDefault="00275A68" w:rsidP="008E263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Hyperopia</w:t>
            </w:r>
          </w:p>
        </w:tc>
        <w:tc>
          <w:tcPr>
            <w:tcW w:w="1348" w:type="dxa"/>
          </w:tcPr>
          <w:p w14:paraId="19895323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2.91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0.28</w:t>
            </w:r>
          </w:p>
        </w:tc>
        <w:tc>
          <w:tcPr>
            <w:tcW w:w="1353" w:type="dxa"/>
          </w:tcPr>
          <w:p w14:paraId="44472B19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43.94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1.53</w:t>
            </w:r>
          </w:p>
        </w:tc>
        <w:tc>
          <w:tcPr>
            <w:tcW w:w="1316" w:type="dxa"/>
          </w:tcPr>
          <w:p w14:paraId="794D3F90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22.19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0.90</w:t>
            </w:r>
          </w:p>
        </w:tc>
        <w:tc>
          <w:tcPr>
            <w:tcW w:w="1394" w:type="dxa"/>
          </w:tcPr>
          <w:p w14:paraId="238C5D38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3.03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1316" w:type="dxa"/>
          </w:tcPr>
          <w:p w14:paraId="5AE0E204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43.38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1.23</w:t>
            </w:r>
          </w:p>
        </w:tc>
        <w:tc>
          <w:tcPr>
            <w:tcW w:w="1386" w:type="dxa"/>
          </w:tcPr>
          <w:p w14:paraId="004BA7E5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22.56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0.64</w:t>
            </w:r>
          </w:p>
        </w:tc>
      </w:tr>
      <w:tr w:rsidR="00275A68" w:rsidRPr="005966C8" w14:paraId="75BC84B8" w14:textId="77777777" w:rsidTr="008E2630">
        <w:trPr>
          <w:trHeight w:val="167"/>
        </w:trPr>
        <w:tc>
          <w:tcPr>
            <w:tcW w:w="1531" w:type="dxa"/>
          </w:tcPr>
          <w:p w14:paraId="2610B2F3" w14:textId="77777777" w:rsidR="00275A68" w:rsidRPr="005966C8" w:rsidRDefault="00275A68" w:rsidP="008E263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Emmetropia</w:t>
            </w:r>
            <w:proofErr w:type="spellEnd"/>
          </w:p>
        </w:tc>
        <w:tc>
          <w:tcPr>
            <w:tcW w:w="1348" w:type="dxa"/>
          </w:tcPr>
          <w:p w14:paraId="69ADDC6E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3.11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0.2</w:t>
            </w:r>
            <w:bookmarkStart w:id="0" w:name="_GoBack"/>
            <w:bookmarkEnd w:id="0"/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53" w:type="dxa"/>
          </w:tcPr>
          <w:p w14:paraId="4DEE6517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44.64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1.50</w:t>
            </w:r>
          </w:p>
        </w:tc>
        <w:tc>
          <w:tcPr>
            <w:tcW w:w="1316" w:type="dxa"/>
          </w:tcPr>
          <w:p w14:paraId="4DA90A3B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22.25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0.70</w:t>
            </w:r>
          </w:p>
        </w:tc>
        <w:tc>
          <w:tcPr>
            <w:tcW w:w="1394" w:type="dxa"/>
          </w:tcPr>
          <w:p w14:paraId="68FA6255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3.17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1316" w:type="dxa"/>
          </w:tcPr>
          <w:p w14:paraId="689B3C1B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43.16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1.18</w:t>
            </w:r>
          </w:p>
        </w:tc>
        <w:tc>
          <w:tcPr>
            <w:tcW w:w="1386" w:type="dxa"/>
          </w:tcPr>
          <w:p w14:paraId="265DC0DC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22.91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0.59</w:t>
            </w:r>
          </w:p>
        </w:tc>
      </w:tr>
      <w:tr w:rsidR="00275A68" w:rsidRPr="005966C8" w14:paraId="40D88155" w14:textId="77777777" w:rsidTr="008E2630">
        <w:trPr>
          <w:trHeight w:val="273"/>
        </w:trPr>
        <w:tc>
          <w:tcPr>
            <w:tcW w:w="1531" w:type="dxa"/>
          </w:tcPr>
          <w:p w14:paraId="5C3C8E03" w14:textId="075716EA" w:rsidR="00275A68" w:rsidRPr="005966C8" w:rsidRDefault="00CC73F9" w:rsidP="008E263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348" w:type="dxa"/>
          </w:tcPr>
          <w:p w14:paraId="1A20FD02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1353" w:type="dxa"/>
          </w:tcPr>
          <w:p w14:paraId="7E96E920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1316" w:type="dxa"/>
          </w:tcPr>
          <w:p w14:paraId="7E7A61B0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0.526</w:t>
            </w:r>
          </w:p>
        </w:tc>
        <w:tc>
          <w:tcPr>
            <w:tcW w:w="1394" w:type="dxa"/>
          </w:tcPr>
          <w:p w14:paraId="3802A0E3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1316" w:type="dxa"/>
          </w:tcPr>
          <w:p w14:paraId="57E2F95C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0.631</w:t>
            </w:r>
          </w:p>
        </w:tc>
        <w:tc>
          <w:tcPr>
            <w:tcW w:w="1386" w:type="dxa"/>
          </w:tcPr>
          <w:p w14:paraId="3985108B" w14:textId="77777777" w:rsidR="00275A68" w:rsidRPr="005966C8" w:rsidRDefault="00275A68" w:rsidP="008E263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</w:tbl>
    <w:p w14:paraId="4CE675BE" w14:textId="77777777" w:rsidR="00275A68" w:rsidRDefault="00275A68" w:rsidP="00275A68">
      <w:pPr>
        <w:tabs>
          <w:tab w:val="left" w:pos="3769"/>
        </w:tabs>
      </w:pPr>
    </w:p>
    <w:p w14:paraId="403FC806" w14:textId="77777777" w:rsidR="00275A68" w:rsidRDefault="00275A68">
      <w:pPr>
        <w:spacing w:after="200" w:line="276" w:lineRule="auto"/>
      </w:pPr>
      <w:r>
        <w:br w:type="page"/>
      </w:r>
    </w:p>
    <w:tbl>
      <w:tblPr>
        <w:tblStyle w:val="Tabelacomgrelh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134"/>
      </w:tblGrid>
      <w:tr w:rsidR="00275A68" w:rsidRPr="005966C8" w14:paraId="3AC9B3AB" w14:textId="77777777" w:rsidTr="008E2630">
        <w:trPr>
          <w:trHeight w:val="284"/>
        </w:trPr>
        <w:tc>
          <w:tcPr>
            <w:tcW w:w="9072" w:type="dxa"/>
            <w:gridSpan w:val="6"/>
          </w:tcPr>
          <w:p w14:paraId="69E96B63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Table 4- Ocular parameters according to the s</w:t>
            </w:r>
            <w:r w:rsidRPr="005966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tage of ROP</w:t>
            </w:r>
          </w:p>
        </w:tc>
      </w:tr>
      <w:tr w:rsidR="00275A68" w:rsidRPr="005966C8" w14:paraId="34582939" w14:textId="77777777" w:rsidTr="008E2630">
        <w:trPr>
          <w:trHeight w:val="452"/>
        </w:trPr>
        <w:tc>
          <w:tcPr>
            <w:tcW w:w="1701" w:type="dxa"/>
          </w:tcPr>
          <w:p w14:paraId="66FE86E1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Parameter</w:t>
            </w:r>
          </w:p>
        </w:tc>
        <w:tc>
          <w:tcPr>
            <w:tcW w:w="1560" w:type="dxa"/>
          </w:tcPr>
          <w:p w14:paraId="4D8944D2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Without ROP</w:t>
            </w:r>
          </w:p>
          <w:p w14:paraId="26221963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n=36</w:t>
            </w:r>
          </w:p>
        </w:tc>
        <w:tc>
          <w:tcPr>
            <w:tcW w:w="1559" w:type="dxa"/>
          </w:tcPr>
          <w:p w14:paraId="0534B06D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ROP Stage 1</w:t>
            </w:r>
          </w:p>
          <w:p w14:paraId="516107AF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n=4</w:t>
            </w:r>
          </w:p>
        </w:tc>
        <w:tc>
          <w:tcPr>
            <w:tcW w:w="1559" w:type="dxa"/>
          </w:tcPr>
          <w:p w14:paraId="1270A65C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ROP Stage 2</w:t>
            </w:r>
          </w:p>
          <w:p w14:paraId="06AACC7A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n=3</w:t>
            </w:r>
          </w:p>
        </w:tc>
        <w:tc>
          <w:tcPr>
            <w:tcW w:w="1559" w:type="dxa"/>
          </w:tcPr>
          <w:p w14:paraId="61730882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ROP Stage 3</w:t>
            </w:r>
          </w:p>
          <w:p w14:paraId="151A592B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n=6</w:t>
            </w:r>
          </w:p>
        </w:tc>
        <w:tc>
          <w:tcPr>
            <w:tcW w:w="1134" w:type="dxa"/>
          </w:tcPr>
          <w:p w14:paraId="2EDB765A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275A68" w:rsidRPr="005966C8" w14:paraId="4CA3C441" w14:textId="77777777" w:rsidTr="008E2630">
        <w:trPr>
          <w:trHeight w:val="226"/>
        </w:trPr>
        <w:tc>
          <w:tcPr>
            <w:tcW w:w="1701" w:type="dxa"/>
          </w:tcPr>
          <w:p w14:paraId="353230F8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GA (weeks)</w:t>
            </w:r>
          </w:p>
        </w:tc>
        <w:tc>
          <w:tcPr>
            <w:tcW w:w="1560" w:type="dxa"/>
          </w:tcPr>
          <w:p w14:paraId="618D7BF3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29.43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2.02</w:t>
            </w:r>
          </w:p>
        </w:tc>
        <w:tc>
          <w:tcPr>
            <w:tcW w:w="1559" w:type="dxa"/>
          </w:tcPr>
          <w:p w14:paraId="0BD8FBA9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30.75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1559" w:type="dxa"/>
          </w:tcPr>
          <w:p w14:paraId="1E3B48D4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27.33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2.52</w:t>
            </w:r>
          </w:p>
        </w:tc>
        <w:tc>
          <w:tcPr>
            <w:tcW w:w="1559" w:type="dxa"/>
          </w:tcPr>
          <w:p w14:paraId="6365BCF6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27.33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1.75</w:t>
            </w:r>
          </w:p>
        </w:tc>
        <w:tc>
          <w:tcPr>
            <w:tcW w:w="1134" w:type="dxa"/>
          </w:tcPr>
          <w:p w14:paraId="510F224D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0.018</w:t>
            </w:r>
          </w:p>
        </w:tc>
      </w:tr>
      <w:tr w:rsidR="00275A68" w:rsidRPr="005966C8" w14:paraId="1A3606DC" w14:textId="77777777" w:rsidTr="008E2630">
        <w:trPr>
          <w:trHeight w:val="145"/>
        </w:trPr>
        <w:tc>
          <w:tcPr>
            <w:tcW w:w="1701" w:type="dxa"/>
          </w:tcPr>
          <w:p w14:paraId="41ACDB1D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BW (g)</w:t>
            </w:r>
          </w:p>
        </w:tc>
        <w:tc>
          <w:tcPr>
            <w:tcW w:w="1560" w:type="dxa"/>
          </w:tcPr>
          <w:p w14:paraId="1F5EB7C9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1193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1559" w:type="dxa"/>
          </w:tcPr>
          <w:p w14:paraId="0FBD621B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1209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268</w:t>
            </w:r>
          </w:p>
        </w:tc>
        <w:tc>
          <w:tcPr>
            <w:tcW w:w="1559" w:type="dxa"/>
          </w:tcPr>
          <w:p w14:paraId="6F694F3E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968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1559" w:type="dxa"/>
          </w:tcPr>
          <w:p w14:paraId="3611E886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764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1134" w:type="dxa"/>
          </w:tcPr>
          <w:p w14:paraId="68121ED7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275A68" w:rsidRPr="005966C8" w14:paraId="3C109DF5" w14:textId="77777777" w:rsidTr="008E2630">
        <w:trPr>
          <w:trHeight w:val="145"/>
        </w:trPr>
        <w:tc>
          <w:tcPr>
            <w:tcW w:w="1701" w:type="dxa"/>
          </w:tcPr>
          <w:p w14:paraId="25B1D6DA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SE (D)</w:t>
            </w:r>
          </w:p>
        </w:tc>
        <w:tc>
          <w:tcPr>
            <w:tcW w:w="1560" w:type="dxa"/>
          </w:tcPr>
          <w:p w14:paraId="328C3420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0.83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559" w:type="dxa"/>
          </w:tcPr>
          <w:p w14:paraId="47B87BAD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1.19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0.47</w:t>
            </w:r>
          </w:p>
        </w:tc>
        <w:tc>
          <w:tcPr>
            <w:tcW w:w="1559" w:type="dxa"/>
          </w:tcPr>
          <w:p w14:paraId="0B6D83B4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1.91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5.31</w:t>
            </w:r>
          </w:p>
        </w:tc>
        <w:tc>
          <w:tcPr>
            <w:tcW w:w="1559" w:type="dxa"/>
          </w:tcPr>
          <w:p w14:paraId="03623A6E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2.10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2.85</w:t>
            </w:r>
          </w:p>
        </w:tc>
        <w:tc>
          <w:tcPr>
            <w:tcW w:w="1134" w:type="dxa"/>
          </w:tcPr>
          <w:p w14:paraId="6A683D9D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0.310</w:t>
            </w:r>
          </w:p>
        </w:tc>
      </w:tr>
      <w:tr w:rsidR="00275A68" w:rsidRPr="005966C8" w14:paraId="464663FD" w14:textId="77777777" w:rsidTr="008E2630">
        <w:trPr>
          <w:trHeight w:val="145"/>
        </w:trPr>
        <w:tc>
          <w:tcPr>
            <w:tcW w:w="1701" w:type="dxa"/>
          </w:tcPr>
          <w:p w14:paraId="64888563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Astigmatism (D)</w:t>
            </w:r>
          </w:p>
        </w:tc>
        <w:tc>
          <w:tcPr>
            <w:tcW w:w="1560" w:type="dxa"/>
          </w:tcPr>
          <w:p w14:paraId="64720872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-0.62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0.53</w:t>
            </w:r>
          </w:p>
        </w:tc>
        <w:tc>
          <w:tcPr>
            <w:tcW w:w="1559" w:type="dxa"/>
          </w:tcPr>
          <w:p w14:paraId="05BAE352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-0.50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0.29</w:t>
            </w:r>
          </w:p>
        </w:tc>
        <w:tc>
          <w:tcPr>
            <w:tcW w:w="1559" w:type="dxa"/>
          </w:tcPr>
          <w:p w14:paraId="6DAF7576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-0.67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0.52</w:t>
            </w:r>
          </w:p>
        </w:tc>
        <w:tc>
          <w:tcPr>
            <w:tcW w:w="1559" w:type="dxa"/>
          </w:tcPr>
          <w:p w14:paraId="7F3A244D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-0.63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0.52</w:t>
            </w:r>
          </w:p>
        </w:tc>
        <w:tc>
          <w:tcPr>
            <w:tcW w:w="1134" w:type="dxa"/>
          </w:tcPr>
          <w:p w14:paraId="748FA8A9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0.971</w:t>
            </w:r>
          </w:p>
        </w:tc>
      </w:tr>
      <w:tr w:rsidR="00275A68" w:rsidRPr="005966C8" w14:paraId="736A4F7F" w14:textId="77777777" w:rsidTr="008E2630">
        <w:tc>
          <w:tcPr>
            <w:tcW w:w="1701" w:type="dxa"/>
          </w:tcPr>
          <w:p w14:paraId="1576BFD9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ACD (mm)</w:t>
            </w:r>
          </w:p>
        </w:tc>
        <w:tc>
          <w:tcPr>
            <w:tcW w:w="1560" w:type="dxa"/>
          </w:tcPr>
          <w:p w14:paraId="07AAA0A2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2.93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0.27</w:t>
            </w:r>
          </w:p>
        </w:tc>
        <w:tc>
          <w:tcPr>
            <w:tcW w:w="1559" w:type="dxa"/>
          </w:tcPr>
          <w:p w14:paraId="37E10E31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2.96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1559" w:type="dxa"/>
          </w:tcPr>
          <w:p w14:paraId="4FEA2F23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3.13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1559" w:type="dxa"/>
          </w:tcPr>
          <w:p w14:paraId="661F3A8A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2.77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0.42</w:t>
            </w:r>
          </w:p>
        </w:tc>
        <w:tc>
          <w:tcPr>
            <w:tcW w:w="1134" w:type="dxa"/>
          </w:tcPr>
          <w:p w14:paraId="57159E64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0.518</w:t>
            </w:r>
          </w:p>
        </w:tc>
      </w:tr>
      <w:tr w:rsidR="00275A68" w:rsidRPr="005966C8" w14:paraId="3884A819" w14:textId="77777777" w:rsidTr="008E2630">
        <w:tc>
          <w:tcPr>
            <w:tcW w:w="1701" w:type="dxa"/>
          </w:tcPr>
          <w:p w14:paraId="5078ADED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CC (D)</w:t>
            </w:r>
          </w:p>
        </w:tc>
        <w:tc>
          <w:tcPr>
            <w:tcW w:w="1560" w:type="dxa"/>
          </w:tcPr>
          <w:p w14:paraId="40B5416D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44.30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1.39</w:t>
            </w:r>
          </w:p>
        </w:tc>
        <w:tc>
          <w:tcPr>
            <w:tcW w:w="1559" w:type="dxa"/>
          </w:tcPr>
          <w:p w14:paraId="049BD4C2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44.94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2.21</w:t>
            </w:r>
          </w:p>
        </w:tc>
        <w:tc>
          <w:tcPr>
            <w:tcW w:w="1559" w:type="dxa"/>
          </w:tcPr>
          <w:p w14:paraId="693DC801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46.57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1.82</w:t>
            </w:r>
          </w:p>
        </w:tc>
        <w:tc>
          <w:tcPr>
            <w:tcW w:w="1559" w:type="dxa"/>
          </w:tcPr>
          <w:p w14:paraId="022EAAAE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45.22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1.70</w:t>
            </w:r>
          </w:p>
        </w:tc>
        <w:tc>
          <w:tcPr>
            <w:tcW w:w="1134" w:type="dxa"/>
          </w:tcPr>
          <w:p w14:paraId="5356804B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0.141</w:t>
            </w:r>
          </w:p>
        </w:tc>
      </w:tr>
      <w:tr w:rsidR="00275A68" w:rsidRPr="005966C8" w14:paraId="21392140" w14:textId="77777777" w:rsidTr="008E2630">
        <w:tc>
          <w:tcPr>
            <w:tcW w:w="1701" w:type="dxa"/>
          </w:tcPr>
          <w:p w14:paraId="5431924F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AL (mm)</w:t>
            </w:r>
          </w:p>
        </w:tc>
        <w:tc>
          <w:tcPr>
            <w:tcW w:w="1560" w:type="dxa"/>
          </w:tcPr>
          <w:p w14:paraId="0CC6C8A1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22.30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0.70</w:t>
            </w:r>
          </w:p>
        </w:tc>
        <w:tc>
          <w:tcPr>
            <w:tcW w:w="1559" w:type="dxa"/>
          </w:tcPr>
          <w:p w14:paraId="410B797E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21.87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1.36</w:t>
            </w:r>
          </w:p>
        </w:tc>
        <w:tc>
          <w:tcPr>
            <w:tcW w:w="1559" w:type="dxa"/>
          </w:tcPr>
          <w:p w14:paraId="7040A8AB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21.83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1559" w:type="dxa"/>
          </w:tcPr>
          <w:p w14:paraId="7B93966A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21.28</w:t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1"/>
            </w: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134" w:type="dxa"/>
          </w:tcPr>
          <w:p w14:paraId="67FE48BB" w14:textId="77777777" w:rsidR="00275A68" w:rsidRPr="005966C8" w:rsidRDefault="00275A68" w:rsidP="008E26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6C8">
              <w:rPr>
                <w:rFonts w:ascii="Arial" w:hAnsi="Arial" w:cs="Arial"/>
                <w:color w:val="000000" w:themeColor="text1"/>
                <w:sz w:val="20"/>
                <w:szCs w:val="20"/>
              </w:rPr>
              <w:t>0.060</w:t>
            </w:r>
          </w:p>
        </w:tc>
      </w:tr>
    </w:tbl>
    <w:p w14:paraId="27BD5CA2" w14:textId="77777777" w:rsidR="00275A68" w:rsidRPr="00275A68" w:rsidRDefault="00275A68" w:rsidP="00275A68">
      <w:pPr>
        <w:tabs>
          <w:tab w:val="left" w:pos="3769"/>
        </w:tabs>
      </w:pPr>
    </w:p>
    <w:p w14:paraId="2697782A" w14:textId="77777777" w:rsidR="00275A68" w:rsidRPr="00275A68" w:rsidRDefault="00275A68" w:rsidP="00275A68"/>
    <w:p w14:paraId="1BE99769" w14:textId="77777777" w:rsidR="00275A68" w:rsidRPr="00275A68" w:rsidRDefault="00275A68" w:rsidP="00275A68"/>
    <w:p w14:paraId="6B625ACD" w14:textId="77777777" w:rsidR="00275A68" w:rsidRPr="00275A68" w:rsidRDefault="00275A68" w:rsidP="00275A68"/>
    <w:p w14:paraId="37426B80" w14:textId="77777777" w:rsidR="00275A68" w:rsidRPr="00275A68" w:rsidRDefault="00275A68" w:rsidP="00275A68"/>
    <w:p w14:paraId="0A22DF40" w14:textId="77777777" w:rsidR="00275A68" w:rsidRPr="00275A68" w:rsidRDefault="00275A68" w:rsidP="00275A68"/>
    <w:p w14:paraId="76DB543E" w14:textId="77777777" w:rsidR="00275A68" w:rsidRPr="00275A68" w:rsidRDefault="00275A68" w:rsidP="00275A68"/>
    <w:p w14:paraId="573BBEFD" w14:textId="77777777" w:rsidR="00275A68" w:rsidRPr="00275A68" w:rsidRDefault="00275A68" w:rsidP="00275A68"/>
    <w:p w14:paraId="2A1AE27A" w14:textId="77777777" w:rsidR="00275A68" w:rsidRPr="00275A68" w:rsidRDefault="00275A68" w:rsidP="00275A68"/>
    <w:p w14:paraId="646F31BE" w14:textId="77777777" w:rsidR="00275A68" w:rsidRPr="00275A68" w:rsidRDefault="00275A68" w:rsidP="00275A68"/>
    <w:p w14:paraId="18D4348C" w14:textId="77777777" w:rsidR="00275A68" w:rsidRPr="00275A68" w:rsidRDefault="00275A68" w:rsidP="00275A68"/>
    <w:p w14:paraId="1FF08F44" w14:textId="77777777" w:rsidR="00275A68" w:rsidRPr="00275A68" w:rsidRDefault="00275A68" w:rsidP="00275A68"/>
    <w:p w14:paraId="6AB4E437" w14:textId="77777777" w:rsidR="00275A68" w:rsidRPr="00275A68" w:rsidRDefault="00275A68" w:rsidP="00275A68"/>
    <w:p w14:paraId="38A3FAE1" w14:textId="77777777" w:rsidR="00275A68" w:rsidRPr="00275A68" w:rsidRDefault="00275A68" w:rsidP="00275A68"/>
    <w:p w14:paraId="05DC6EF8" w14:textId="77777777" w:rsidR="00275A68" w:rsidRPr="00275A68" w:rsidRDefault="00275A68" w:rsidP="00275A68"/>
    <w:p w14:paraId="7499E2C7" w14:textId="77777777" w:rsidR="00275A68" w:rsidRPr="00275A68" w:rsidRDefault="00275A68" w:rsidP="00275A68"/>
    <w:p w14:paraId="4E9DDF75" w14:textId="77777777" w:rsidR="00275A68" w:rsidRPr="00275A68" w:rsidRDefault="00275A68" w:rsidP="00275A68"/>
    <w:p w14:paraId="19926C64" w14:textId="77777777" w:rsidR="00BD562A" w:rsidRPr="00275A68" w:rsidRDefault="00BD562A" w:rsidP="00275A68"/>
    <w:sectPr w:rsidR="00BD562A" w:rsidRPr="00275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68"/>
    <w:rsid w:val="00275A68"/>
    <w:rsid w:val="009F5EC6"/>
    <w:rsid w:val="00BD562A"/>
    <w:rsid w:val="00CC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9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A68"/>
    <w:pPr>
      <w:spacing w:after="0" w:line="240" w:lineRule="auto"/>
    </w:pPr>
    <w:rPr>
      <w:sz w:val="24"/>
      <w:szCs w:val="24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5A68"/>
    <w:pPr>
      <w:spacing w:before="100" w:beforeAutospacing="1" w:after="100" w:afterAutospacing="1"/>
    </w:pPr>
    <w:rPr>
      <w:rFonts w:ascii="Times New Roman" w:hAnsi="Times New Roman" w:cs="Times New Roman"/>
      <w:lang w:eastAsia="pt-PT"/>
    </w:rPr>
  </w:style>
  <w:style w:type="table" w:styleId="Tabelacomgrelha">
    <w:name w:val="Table Grid"/>
    <w:basedOn w:val="Tabelanormal"/>
    <w:uiPriority w:val="39"/>
    <w:rsid w:val="00275A6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377</Words>
  <Characters>2036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Gonçalves</dc:creator>
  <cp:lastModifiedBy>Utilizador do Microsoft Office</cp:lastModifiedBy>
  <cp:revision>3</cp:revision>
  <dcterms:created xsi:type="dcterms:W3CDTF">2015-10-25T10:53:00Z</dcterms:created>
  <dcterms:modified xsi:type="dcterms:W3CDTF">2015-10-27T23:44:00Z</dcterms:modified>
</cp:coreProperties>
</file>