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1A146" w14:textId="77777777" w:rsidR="007E0814" w:rsidRPr="007E0814" w:rsidRDefault="007E0814" w:rsidP="007E0814">
      <w:pPr>
        <w:spacing w:line="288" w:lineRule="auto"/>
        <w:jc w:val="center"/>
        <w:rPr>
          <w:rFonts w:cs="Times New Roman"/>
          <w:b/>
          <w:sz w:val="24"/>
          <w:szCs w:val="24"/>
        </w:rPr>
      </w:pPr>
      <w:r w:rsidRPr="007E0814">
        <w:rPr>
          <w:rFonts w:cs="Times New Roman"/>
          <w:b/>
          <w:sz w:val="24"/>
          <w:szCs w:val="24"/>
        </w:rPr>
        <w:t xml:space="preserve">A emigração portuguesa revisitada: </w:t>
      </w:r>
    </w:p>
    <w:p w14:paraId="139C3A72" w14:textId="2814C62F" w:rsidR="007E0814" w:rsidRPr="007E0814" w:rsidRDefault="007E0814" w:rsidP="007E0814">
      <w:pPr>
        <w:pStyle w:val="Caption"/>
        <w:spacing w:after="0" w:line="360" w:lineRule="auto"/>
        <w:jc w:val="center"/>
        <w:rPr>
          <w:rFonts w:cs="Times New Roman"/>
          <w:sz w:val="24"/>
          <w:szCs w:val="24"/>
        </w:rPr>
      </w:pPr>
      <w:proofErr w:type="gramStart"/>
      <w:r w:rsidRPr="007E0814">
        <w:rPr>
          <w:rFonts w:cs="Times New Roman"/>
          <w:sz w:val="24"/>
          <w:szCs w:val="24"/>
        </w:rPr>
        <w:t>novas</w:t>
      </w:r>
      <w:proofErr w:type="gramEnd"/>
      <w:r w:rsidRPr="007E0814">
        <w:rPr>
          <w:rFonts w:cs="Times New Roman"/>
          <w:sz w:val="24"/>
          <w:szCs w:val="24"/>
        </w:rPr>
        <w:t xml:space="preserve"> tendências de regresso e circulação no século XXI</w:t>
      </w:r>
    </w:p>
    <w:p w14:paraId="6B7ADCD6" w14:textId="77777777" w:rsidR="007E0814" w:rsidRPr="007E0814" w:rsidRDefault="007E0814" w:rsidP="00C5164A">
      <w:pPr>
        <w:pStyle w:val="Caption"/>
        <w:spacing w:after="0" w:line="360" w:lineRule="auto"/>
        <w:jc w:val="center"/>
        <w:rPr>
          <w:rFonts w:cs="Times New Roman"/>
          <w:sz w:val="24"/>
          <w:szCs w:val="24"/>
        </w:rPr>
      </w:pPr>
    </w:p>
    <w:p w14:paraId="6376EB23" w14:textId="77777777" w:rsidR="007E0814" w:rsidRDefault="007E0814" w:rsidP="00C5164A">
      <w:pPr>
        <w:pStyle w:val="Caption"/>
        <w:spacing w:after="0" w:line="360" w:lineRule="auto"/>
        <w:jc w:val="center"/>
        <w:rPr>
          <w:rFonts w:cs="Times New Roman"/>
          <w:sz w:val="24"/>
          <w:szCs w:val="24"/>
        </w:rPr>
      </w:pPr>
    </w:p>
    <w:p w14:paraId="00EFC4DE" w14:textId="5A9B05E5" w:rsidR="00835390" w:rsidRDefault="00EA1699" w:rsidP="00C5164A">
      <w:pPr>
        <w:pStyle w:val="Caption"/>
        <w:spacing w:after="0" w:line="360" w:lineRule="auto"/>
        <w:jc w:val="center"/>
        <w:rPr>
          <w:rFonts w:cs="Times New Roman"/>
          <w:sz w:val="24"/>
          <w:szCs w:val="24"/>
        </w:rPr>
      </w:pPr>
      <w:r w:rsidRPr="00EA1699">
        <w:rPr>
          <w:rFonts w:cs="Times New Roman"/>
          <w:sz w:val="24"/>
          <w:szCs w:val="24"/>
        </w:rPr>
        <w:t>Tabelas</w:t>
      </w:r>
    </w:p>
    <w:p w14:paraId="731D0E34" w14:textId="77777777" w:rsidR="007E0814" w:rsidRDefault="007E0814" w:rsidP="007E0814"/>
    <w:p w14:paraId="3CB6D2A2" w14:textId="77777777" w:rsidR="007E0814" w:rsidRPr="007E0814" w:rsidRDefault="007E0814" w:rsidP="007E0814"/>
    <w:p w14:paraId="09601BA5" w14:textId="77777777" w:rsidR="00F94A2A" w:rsidRPr="00EA1699" w:rsidRDefault="00F94A2A" w:rsidP="00C5164A">
      <w:pPr>
        <w:pStyle w:val="Caption"/>
        <w:spacing w:after="0" w:line="360" w:lineRule="auto"/>
        <w:jc w:val="center"/>
        <w:rPr>
          <w:rFonts w:cs="Times New Roman"/>
          <w:sz w:val="24"/>
          <w:szCs w:val="24"/>
        </w:rPr>
      </w:pPr>
      <w:r w:rsidRPr="00EA1699">
        <w:rPr>
          <w:rFonts w:cs="Times New Roman"/>
          <w:sz w:val="24"/>
          <w:szCs w:val="24"/>
        </w:rPr>
        <w:t xml:space="preserve">Tabela </w:t>
      </w:r>
      <w:r w:rsidR="00C67218" w:rsidRPr="00EA1699">
        <w:rPr>
          <w:rFonts w:cs="Times New Roman"/>
          <w:sz w:val="24"/>
          <w:szCs w:val="24"/>
        </w:rPr>
        <w:t>1</w:t>
      </w:r>
      <w:r w:rsidRPr="00EA1699">
        <w:rPr>
          <w:rFonts w:cs="Times New Roman"/>
          <w:sz w:val="24"/>
          <w:szCs w:val="24"/>
        </w:rPr>
        <w:t>: Regressos</w:t>
      </w:r>
      <w:r w:rsidR="00C5164A" w:rsidRPr="00EA1699">
        <w:rPr>
          <w:rFonts w:cs="Times New Roman"/>
          <w:sz w:val="24"/>
          <w:szCs w:val="24"/>
        </w:rPr>
        <w:t xml:space="preserve"> em 2010-2011</w:t>
      </w:r>
      <w:r w:rsidRPr="00EA1699">
        <w:rPr>
          <w:rFonts w:cs="Times New Roman"/>
          <w:sz w:val="24"/>
          <w:szCs w:val="24"/>
        </w:rPr>
        <w:t xml:space="preserve"> por país</w:t>
      </w:r>
    </w:p>
    <w:tbl>
      <w:tblPr>
        <w:tblStyle w:val="LightShading2"/>
        <w:tblW w:w="3459" w:type="pct"/>
        <w:jc w:val="center"/>
        <w:tblLook w:val="0600" w:firstRow="0" w:lastRow="0" w:firstColumn="0" w:lastColumn="0" w:noHBand="1" w:noVBand="1"/>
      </w:tblPr>
      <w:tblGrid>
        <w:gridCol w:w="3744"/>
        <w:gridCol w:w="1144"/>
        <w:gridCol w:w="1144"/>
      </w:tblGrid>
      <w:tr w:rsidR="00CD68D6" w:rsidRPr="00EA1699" w14:paraId="7A9A0DCB" w14:textId="77777777" w:rsidTr="00A5028E">
        <w:trPr>
          <w:trHeight w:val="227"/>
          <w:jc w:val="center"/>
        </w:trPr>
        <w:tc>
          <w:tcPr>
            <w:tcW w:w="3104" w:type="pct"/>
            <w:tcBorders>
              <w:top w:val="single" w:sz="8" w:space="0" w:color="000000" w:themeColor="text1"/>
              <w:bottom w:val="single" w:sz="4" w:space="0" w:color="auto"/>
            </w:tcBorders>
            <w:hideMark/>
          </w:tcPr>
          <w:p w14:paraId="471135C0" w14:textId="77777777" w:rsidR="00F94A2A" w:rsidRPr="00EA1699" w:rsidRDefault="00F94A2A" w:rsidP="00CD68D6">
            <w:pPr>
              <w:jc w:val="left"/>
              <w:rPr>
                <w:rFonts w:eastAsia="Times New Roman" w:cs="Times New Roman"/>
                <w:b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b/>
                <w:color w:val="auto"/>
                <w:sz w:val="20"/>
                <w:szCs w:val="20"/>
                <w:lang w:eastAsia="pt-PT"/>
              </w:rPr>
              <w:t> Países de regresso</w:t>
            </w:r>
          </w:p>
        </w:tc>
        <w:tc>
          <w:tcPr>
            <w:tcW w:w="948" w:type="pct"/>
            <w:tcBorders>
              <w:top w:val="single" w:sz="8" w:space="0" w:color="000000" w:themeColor="text1"/>
              <w:bottom w:val="single" w:sz="4" w:space="0" w:color="auto"/>
            </w:tcBorders>
            <w:hideMark/>
          </w:tcPr>
          <w:p w14:paraId="7A47DD8D" w14:textId="77777777" w:rsidR="00F94A2A" w:rsidRPr="00EA1699" w:rsidRDefault="00F94A2A" w:rsidP="008A372A">
            <w:pPr>
              <w:jc w:val="right"/>
              <w:rPr>
                <w:rFonts w:eastAsia="Times New Roman" w:cs="Times New Roman"/>
                <w:b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b/>
                <w:color w:val="auto"/>
                <w:sz w:val="20"/>
                <w:szCs w:val="20"/>
                <w:lang w:eastAsia="pt-PT"/>
              </w:rPr>
              <w:t>Total</w:t>
            </w:r>
          </w:p>
        </w:tc>
        <w:tc>
          <w:tcPr>
            <w:tcW w:w="948" w:type="pct"/>
            <w:tcBorders>
              <w:top w:val="single" w:sz="8" w:space="0" w:color="000000" w:themeColor="text1"/>
              <w:bottom w:val="single" w:sz="4" w:space="0" w:color="auto"/>
            </w:tcBorders>
            <w:hideMark/>
          </w:tcPr>
          <w:p w14:paraId="320B67CE" w14:textId="77777777" w:rsidR="00F94A2A" w:rsidRPr="00EA1699" w:rsidRDefault="00F94A2A" w:rsidP="008A372A">
            <w:pPr>
              <w:jc w:val="right"/>
              <w:rPr>
                <w:rFonts w:eastAsia="Times New Roman" w:cs="Times New Roman"/>
                <w:b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b/>
                <w:color w:val="auto"/>
                <w:sz w:val="20"/>
                <w:szCs w:val="20"/>
                <w:lang w:eastAsia="pt-PT"/>
              </w:rPr>
              <w:t>%</w:t>
            </w:r>
          </w:p>
        </w:tc>
      </w:tr>
      <w:tr w:rsidR="00CD68D6" w:rsidRPr="00EA1699" w14:paraId="0DBD4CFA" w14:textId="77777777" w:rsidTr="00A5028E">
        <w:trPr>
          <w:trHeight w:val="227"/>
          <w:jc w:val="center"/>
        </w:trPr>
        <w:tc>
          <w:tcPr>
            <w:tcW w:w="3104" w:type="pct"/>
            <w:tcBorders>
              <w:top w:val="single" w:sz="4" w:space="0" w:color="auto"/>
            </w:tcBorders>
            <w:hideMark/>
          </w:tcPr>
          <w:p w14:paraId="03101B49" w14:textId="77777777" w:rsidR="00F94A2A" w:rsidRPr="00EA1699" w:rsidRDefault="00F94A2A" w:rsidP="00CD68D6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França</w:t>
            </w:r>
          </w:p>
        </w:tc>
        <w:tc>
          <w:tcPr>
            <w:tcW w:w="948" w:type="pct"/>
            <w:tcBorders>
              <w:top w:val="single" w:sz="4" w:space="0" w:color="auto"/>
            </w:tcBorders>
            <w:hideMark/>
          </w:tcPr>
          <w:p w14:paraId="1BF380C9" w14:textId="77777777" w:rsidR="00F94A2A" w:rsidRPr="00EA1699" w:rsidRDefault="00F94A2A" w:rsidP="008A372A">
            <w:pPr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57.878</w:t>
            </w:r>
          </w:p>
        </w:tc>
        <w:tc>
          <w:tcPr>
            <w:tcW w:w="948" w:type="pct"/>
            <w:tcBorders>
              <w:top w:val="single" w:sz="4" w:space="0" w:color="auto"/>
            </w:tcBorders>
            <w:hideMark/>
          </w:tcPr>
          <w:p w14:paraId="67A05A83" w14:textId="77777777" w:rsidR="00F94A2A" w:rsidRPr="00EA1699" w:rsidRDefault="00F94A2A" w:rsidP="008A372A">
            <w:pPr>
              <w:jc w:val="right"/>
              <w:rPr>
                <w:rFonts w:eastAsia="Times New Roman" w:cs="Times New Roman"/>
                <w:bCs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bCs/>
                <w:color w:val="auto"/>
                <w:sz w:val="20"/>
                <w:szCs w:val="20"/>
                <w:lang w:eastAsia="pt-PT"/>
              </w:rPr>
              <w:t>27,0</w:t>
            </w:r>
          </w:p>
        </w:tc>
      </w:tr>
      <w:tr w:rsidR="00CD68D6" w:rsidRPr="00EA1699" w14:paraId="104FD5DA" w14:textId="77777777" w:rsidTr="00A5028E">
        <w:trPr>
          <w:trHeight w:val="227"/>
          <w:jc w:val="center"/>
        </w:trPr>
        <w:tc>
          <w:tcPr>
            <w:tcW w:w="3104" w:type="pct"/>
            <w:hideMark/>
          </w:tcPr>
          <w:p w14:paraId="323ED030" w14:textId="77777777" w:rsidR="00F94A2A" w:rsidRPr="00EA1699" w:rsidRDefault="00F94A2A" w:rsidP="00CD68D6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Suíça</w:t>
            </w:r>
          </w:p>
        </w:tc>
        <w:tc>
          <w:tcPr>
            <w:tcW w:w="948" w:type="pct"/>
            <w:hideMark/>
          </w:tcPr>
          <w:p w14:paraId="2EC59236" w14:textId="77777777" w:rsidR="00F94A2A" w:rsidRPr="00EA1699" w:rsidRDefault="00F94A2A" w:rsidP="008A372A">
            <w:pPr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27.224</w:t>
            </w:r>
          </w:p>
        </w:tc>
        <w:tc>
          <w:tcPr>
            <w:tcW w:w="948" w:type="pct"/>
            <w:hideMark/>
          </w:tcPr>
          <w:p w14:paraId="6C86F41C" w14:textId="77777777" w:rsidR="00F94A2A" w:rsidRPr="00EA1699" w:rsidRDefault="00F94A2A" w:rsidP="008A372A">
            <w:pPr>
              <w:jc w:val="right"/>
              <w:rPr>
                <w:rFonts w:eastAsia="Times New Roman" w:cs="Times New Roman"/>
                <w:bCs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bCs/>
                <w:color w:val="auto"/>
                <w:sz w:val="20"/>
                <w:szCs w:val="20"/>
                <w:lang w:eastAsia="pt-PT"/>
              </w:rPr>
              <w:t>12,7</w:t>
            </w:r>
          </w:p>
        </w:tc>
      </w:tr>
      <w:tr w:rsidR="00CD68D6" w:rsidRPr="00EA1699" w14:paraId="5E5D0F7D" w14:textId="77777777" w:rsidTr="00A5028E">
        <w:trPr>
          <w:trHeight w:val="227"/>
          <w:jc w:val="center"/>
        </w:trPr>
        <w:tc>
          <w:tcPr>
            <w:tcW w:w="3104" w:type="pct"/>
            <w:hideMark/>
          </w:tcPr>
          <w:p w14:paraId="61CBD373" w14:textId="77777777" w:rsidR="00F94A2A" w:rsidRPr="00EA1699" w:rsidRDefault="00F94A2A" w:rsidP="00CD68D6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Espanha</w:t>
            </w:r>
          </w:p>
        </w:tc>
        <w:tc>
          <w:tcPr>
            <w:tcW w:w="948" w:type="pct"/>
            <w:hideMark/>
          </w:tcPr>
          <w:p w14:paraId="637BD903" w14:textId="77777777" w:rsidR="00F94A2A" w:rsidRPr="00EA1699" w:rsidRDefault="00F94A2A" w:rsidP="008A372A">
            <w:pPr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23.790</w:t>
            </w:r>
          </w:p>
        </w:tc>
        <w:tc>
          <w:tcPr>
            <w:tcW w:w="948" w:type="pct"/>
            <w:hideMark/>
          </w:tcPr>
          <w:p w14:paraId="21413A0F" w14:textId="77777777" w:rsidR="00F94A2A" w:rsidRPr="00EA1699" w:rsidRDefault="00F94A2A" w:rsidP="008A372A">
            <w:pPr>
              <w:jc w:val="right"/>
              <w:rPr>
                <w:rFonts w:eastAsia="Times New Roman" w:cs="Times New Roman"/>
                <w:bCs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bCs/>
                <w:color w:val="auto"/>
                <w:sz w:val="20"/>
                <w:szCs w:val="20"/>
                <w:lang w:eastAsia="pt-PT"/>
              </w:rPr>
              <w:t>11,1</w:t>
            </w:r>
          </w:p>
        </w:tc>
      </w:tr>
      <w:tr w:rsidR="00CD68D6" w:rsidRPr="00EA1699" w14:paraId="09F74E38" w14:textId="77777777" w:rsidTr="00A5028E">
        <w:trPr>
          <w:trHeight w:val="227"/>
          <w:jc w:val="center"/>
        </w:trPr>
        <w:tc>
          <w:tcPr>
            <w:tcW w:w="3104" w:type="pct"/>
            <w:hideMark/>
          </w:tcPr>
          <w:p w14:paraId="33281789" w14:textId="77777777" w:rsidR="00F94A2A" w:rsidRPr="00EA1699" w:rsidRDefault="00F94A2A" w:rsidP="00CD68D6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Reino Unido</w:t>
            </w:r>
          </w:p>
        </w:tc>
        <w:tc>
          <w:tcPr>
            <w:tcW w:w="948" w:type="pct"/>
            <w:hideMark/>
          </w:tcPr>
          <w:p w14:paraId="241BB68B" w14:textId="77777777" w:rsidR="00F94A2A" w:rsidRPr="00EA1699" w:rsidRDefault="00F94A2A" w:rsidP="008A372A">
            <w:pPr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20.747</w:t>
            </w:r>
          </w:p>
        </w:tc>
        <w:tc>
          <w:tcPr>
            <w:tcW w:w="948" w:type="pct"/>
            <w:hideMark/>
          </w:tcPr>
          <w:p w14:paraId="5636A8D1" w14:textId="77777777" w:rsidR="00F94A2A" w:rsidRPr="00EA1699" w:rsidRDefault="00F94A2A" w:rsidP="008A372A">
            <w:pPr>
              <w:jc w:val="right"/>
              <w:rPr>
                <w:rFonts w:eastAsia="Times New Roman" w:cs="Times New Roman"/>
                <w:bCs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bCs/>
                <w:color w:val="auto"/>
                <w:sz w:val="20"/>
                <w:szCs w:val="20"/>
                <w:lang w:eastAsia="pt-PT"/>
              </w:rPr>
              <w:t>9,7</w:t>
            </w:r>
          </w:p>
        </w:tc>
      </w:tr>
      <w:tr w:rsidR="00CD68D6" w:rsidRPr="00EA1699" w14:paraId="174826B7" w14:textId="77777777" w:rsidTr="00A5028E">
        <w:trPr>
          <w:trHeight w:val="227"/>
          <w:jc w:val="center"/>
        </w:trPr>
        <w:tc>
          <w:tcPr>
            <w:tcW w:w="3104" w:type="pct"/>
            <w:hideMark/>
          </w:tcPr>
          <w:p w14:paraId="6F806A38" w14:textId="77777777" w:rsidR="00F94A2A" w:rsidRPr="00EA1699" w:rsidRDefault="00F94A2A" w:rsidP="00CD68D6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Alemanha</w:t>
            </w:r>
          </w:p>
        </w:tc>
        <w:tc>
          <w:tcPr>
            <w:tcW w:w="948" w:type="pct"/>
            <w:hideMark/>
          </w:tcPr>
          <w:p w14:paraId="2C77E92C" w14:textId="77777777" w:rsidR="00F94A2A" w:rsidRPr="00EA1699" w:rsidRDefault="00F94A2A" w:rsidP="008A372A">
            <w:pPr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17.761</w:t>
            </w:r>
          </w:p>
        </w:tc>
        <w:tc>
          <w:tcPr>
            <w:tcW w:w="948" w:type="pct"/>
            <w:hideMark/>
          </w:tcPr>
          <w:p w14:paraId="0F38F628" w14:textId="77777777" w:rsidR="00F94A2A" w:rsidRPr="00EA1699" w:rsidRDefault="00F94A2A" w:rsidP="008A372A">
            <w:pPr>
              <w:jc w:val="right"/>
              <w:rPr>
                <w:rFonts w:eastAsia="Times New Roman" w:cs="Times New Roman"/>
                <w:bCs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bCs/>
                <w:color w:val="auto"/>
                <w:sz w:val="20"/>
                <w:szCs w:val="20"/>
                <w:lang w:eastAsia="pt-PT"/>
              </w:rPr>
              <w:t>8,3</w:t>
            </w:r>
          </w:p>
        </w:tc>
      </w:tr>
      <w:tr w:rsidR="00CD68D6" w:rsidRPr="00EA1699" w14:paraId="2A391723" w14:textId="77777777" w:rsidTr="00A5028E">
        <w:trPr>
          <w:trHeight w:val="227"/>
          <w:jc w:val="center"/>
        </w:trPr>
        <w:tc>
          <w:tcPr>
            <w:tcW w:w="3104" w:type="pct"/>
            <w:hideMark/>
          </w:tcPr>
          <w:p w14:paraId="4601E736" w14:textId="77777777" w:rsidR="00F94A2A" w:rsidRPr="00EA1699" w:rsidRDefault="00F94A2A" w:rsidP="00CD68D6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EUA</w:t>
            </w:r>
          </w:p>
        </w:tc>
        <w:tc>
          <w:tcPr>
            <w:tcW w:w="948" w:type="pct"/>
            <w:hideMark/>
          </w:tcPr>
          <w:p w14:paraId="520FED50" w14:textId="77777777" w:rsidR="00F94A2A" w:rsidRPr="00EA1699" w:rsidRDefault="00F94A2A" w:rsidP="008A372A">
            <w:pPr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10.395</w:t>
            </w:r>
          </w:p>
        </w:tc>
        <w:tc>
          <w:tcPr>
            <w:tcW w:w="948" w:type="pct"/>
            <w:hideMark/>
          </w:tcPr>
          <w:p w14:paraId="48100914" w14:textId="77777777" w:rsidR="00F94A2A" w:rsidRPr="00EA1699" w:rsidRDefault="00F94A2A" w:rsidP="008A372A">
            <w:pPr>
              <w:jc w:val="right"/>
              <w:rPr>
                <w:rFonts w:eastAsia="Times New Roman" w:cs="Times New Roman"/>
                <w:bCs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bCs/>
                <w:color w:val="auto"/>
                <w:sz w:val="20"/>
                <w:szCs w:val="20"/>
                <w:lang w:eastAsia="pt-PT"/>
              </w:rPr>
              <w:t>4,8</w:t>
            </w:r>
          </w:p>
        </w:tc>
      </w:tr>
      <w:tr w:rsidR="00CD68D6" w:rsidRPr="00EA1699" w14:paraId="0484826E" w14:textId="77777777" w:rsidTr="00A5028E">
        <w:trPr>
          <w:trHeight w:val="227"/>
          <w:jc w:val="center"/>
        </w:trPr>
        <w:tc>
          <w:tcPr>
            <w:tcW w:w="3104" w:type="pct"/>
            <w:hideMark/>
          </w:tcPr>
          <w:p w14:paraId="6B396F81" w14:textId="77777777" w:rsidR="00F94A2A" w:rsidRPr="00EA1699" w:rsidRDefault="00F94A2A" w:rsidP="00CD68D6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Brasil</w:t>
            </w:r>
          </w:p>
        </w:tc>
        <w:tc>
          <w:tcPr>
            <w:tcW w:w="948" w:type="pct"/>
            <w:hideMark/>
          </w:tcPr>
          <w:p w14:paraId="1577A73F" w14:textId="77777777" w:rsidR="00F94A2A" w:rsidRPr="00EA1699" w:rsidRDefault="00F94A2A" w:rsidP="008A372A">
            <w:pPr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6.307</w:t>
            </w:r>
          </w:p>
        </w:tc>
        <w:tc>
          <w:tcPr>
            <w:tcW w:w="948" w:type="pct"/>
            <w:hideMark/>
          </w:tcPr>
          <w:p w14:paraId="2A57C746" w14:textId="77777777" w:rsidR="00F94A2A" w:rsidRPr="00EA1699" w:rsidRDefault="00F94A2A" w:rsidP="008A372A">
            <w:pPr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2,9</w:t>
            </w:r>
          </w:p>
        </w:tc>
      </w:tr>
      <w:tr w:rsidR="00CD68D6" w:rsidRPr="00EA1699" w14:paraId="10010036" w14:textId="77777777" w:rsidTr="00A5028E">
        <w:trPr>
          <w:trHeight w:val="227"/>
          <w:jc w:val="center"/>
        </w:trPr>
        <w:tc>
          <w:tcPr>
            <w:tcW w:w="3104" w:type="pct"/>
            <w:hideMark/>
          </w:tcPr>
          <w:p w14:paraId="6A8C59B3" w14:textId="77777777" w:rsidR="00F94A2A" w:rsidRPr="00EA1699" w:rsidRDefault="00F94A2A" w:rsidP="00CD68D6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Luxemburgo</w:t>
            </w:r>
          </w:p>
        </w:tc>
        <w:tc>
          <w:tcPr>
            <w:tcW w:w="948" w:type="pct"/>
            <w:hideMark/>
          </w:tcPr>
          <w:p w14:paraId="255A1A85" w14:textId="77777777" w:rsidR="00F94A2A" w:rsidRPr="00EA1699" w:rsidRDefault="00F94A2A" w:rsidP="008A372A">
            <w:pPr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5.204</w:t>
            </w:r>
          </w:p>
        </w:tc>
        <w:tc>
          <w:tcPr>
            <w:tcW w:w="948" w:type="pct"/>
            <w:hideMark/>
          </w:tcPr>
          <w:p w14:paraId="0CB828C7" w14:textId="77777777" w:rsidR="00F94A2A" w:rsidRPr="00EA1699" w:rsidRDefault="00F94A2A" w:rsidP="008A372A">
            <w:pPr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2,4</w:t>
            </w:r>
          </w:p>
        </w:tc>
      </w:tr>
      <w:tr w:rsidR="00CD68D6" w:rsidRPr="00EA1699" w14:paraId="012289BF" w14:textId="77777777" w:rsidTr="00A5028E">
        <w:trPr>
          <w:trHeight w:val="227"/>
          <w:jc w:val="center"/>
        </w:trPr>
        <w:tc>
          <w:tcPr>
            <w:tcW w:w="3104" w:type="pct"/>
            <w:hideMark/>
          </w:tcPr>
          <w:p w14:paraId="1171C7A6" w14:textId="77777777" w:rsidR="00F94A2A" w:rsidRPr="00EA1699" w:rsidRDefault="00F94A2A" w:rsidP="00CD68D6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Canadá</w:t>
            </w:r>
          </w:p>
        </w:tc>
        <w:tc>
          <w:tcPr>
            <w:tcW w:w="948" w:type="pct"/>
            <w:hideMark/>
          </w:tcPr>
          <w:p w14:paraId="5504EF57" w14:textId="77777777" w:rsidR="00F94A2A" w:rsidRPr="00EA1699" w:rsidRDefault="00F94A2A" w:rsidP="008A372A">
            <w:pPr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5.141</w:t>
            </w:r>
          </w:p>
        </w:tc>
        <w:tc>
          <w:tcPr>
            <w:tcW w:w="948" w:type="pct"/>
            <w:hideMark/>
          </w:tcPr>
          <w:p w14:paraId="395EB3BF" w14:textId="77777777" w:rsidR="00F94A2A" w:rsidRPr="00EA1699" w:rsidRDefault="00F94A2A" w:rsidP="008A372A">
            <w:pPr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2,4</w:t>
            </w:r>
          </w:p>
        </w:tc>
      </w:tr>
      <w:tr w:rsidR="00CD68D6" w:rsidRPr="00EA1699" w14:paraId="4EDA680F" w14:textId="77777777" w:rsidTr="00A5028E">
        <w:trPr>
          <w:trHeight w:val="227"/>
          <w:jc w:val="center"/>
        </w:trPr>
        <w:tc>
          <w:tcPr>
            <w:tcW w:w="3104" w:type="pct"/>
            <w:hideMark/>
          </w:tcPr>
          <w:p w14:paraId="250B1252" w14:textId="77777777" w:rsidR="00F94A2A" w:rsidRPr="00EA1699" w:rsidRDefault="00F94A2A" w:rsidP="00CD68D6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Países Baixos</w:t>
            </w:r>
          </w:p>
        </w:tc>
        <w:tc>
          <w:tcPr>
            <w:tcW w:w="948" w:type="pct"/>
            <w:hideMark/>
          </w:tcPr>
          <w:p w14:paraId="34CA9487" w14:textId="77777777" w:rsidR="00F94A2A" w:rsidRPr="00EA1699" w:rsidRDefault="00F94A2A" w:rsidP="008A372A">
            <w:pPr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4.558</w:t>
            </w:r>
          </w:p>
        </w:tc>
        <w:tc>
          <w:tcPr>
            <w:tcW w:w="948" w:type="pct"/>
            <w:hideMark/>
          </w:tcPr>
          <w:p w14:paraId="5AB0E1FC" w14:textId="77777777" w:rsidR="00F94A2A" w:rsidRPr="00EA1699" w:rsidRDefault="00F94A2A" w:rsidP="008A372A">
            <w:pPr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2,1</w:t>
            </w:r>
          </w:p>
        </w:tc>
      </w:tr>
      <w:tr w:rsidR="00CD68D6" w:rsidRPr="00EA1699" w14:paraId="18D94F44" w14:textId="77777777" w:rsidTr="00A5028E">
        <w:trPr>
          <w:trHeight w:val="227"/>
          <w:jc w:val="center"/>
        </w:trPr>
        <w:tc>
          <w:tcPr>
            <w:tcW w:w="3104" w:type="pct"/>
            <w:hideMark/>
          </w:tcPr>
          <w:p w14:paraId="2BD6F200" w14:textId="77777777" w:rsidR="00F94A2A" w:rsidRPr="00EA1699" w:rsidRDefault="00F94A2A" w:rsidP="00CD68D6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Angola</w:t>
            </w:r>
          </w:p>
        </w:tc>
        <w:tc>
          <w:tcPr>
            <w:tcW w:w="948" w:type="pct"/>
            <w:hideMark/>
          </w:tcPr>
          <w:p w14:paraId="700EA8B6" w14:textId="77777777" w:rsidR="00F94A2A" w:rsidRPr="00EA1699" w:rsidRDefault="00F94A2A" w:rsidP="008A372A">
            <w:pPr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4.099</w:t>
            </w:r>
          </w:p>
        </w:tc>
        <w:tc>
          <w:tcPr>
            <w:tcW w:w="948" w:type="pct"/>
            <w:hideMark/>
          </w:tcPr>
          <w:p w14:paraId="7D6B4F97" w14:textId="77777777" w:rsidR="00F94A2A" w:rsidRPr="00EA1699" w:rsidRDefault="00F94A2A" w:rsidP="008A372A">
            <w:pPr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1,9</w:t>
            </w:r>
          </w:p>
        </w:tc>
      </w:tr>
      <w:tr w:rsidR="00CD68D6" w:rsidRPr="00EA1699" w14:paraId="270A7088" w14:textId="77777777" w:rsidTr="00A5028E">
        <w:trPr>
          <w:trHeight w:val="227"/>
          <w:jc w:val="center"/>
        </w:trPr>
        <w:tc>
          <w:tcPr>
            <w:tcW w:w="3104" w:type="pct"/>
            <w:hideMark/>
          </w:tcPr>
          <w:p w14:paraId="63C29D79" w14:textId="77777777" w:rsidR="00F94A2A" w:rsidRPr="00EA1699" w:rsidRDefault="00F94A2A" w:rsidP="00CD68D6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Bélgica</w:t>
            </w:r>
          </w:p>
        </w:tc>
        <w:tc>
          <w:tcPr>
            <w:tcW w:w="948" w:type="pct"/>
            <w:hideMark/>
          </w:tcPr>
          <w:p w14:paraId="3C200685" w14:textId="77777777" w:rsidR="00F94A2A" w:rsidRPr="00EA1699" w:rsidRDefault="00F94A2A" w:rsidP="008A372A">
            <w:pPr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4.043</w:t>
            </w:r>
          </w:p>
        </w:tc>
        <w:tc>
          <w:tcPr>
            <w:tcW w:w="948" w:type="pct"/>
            <w:hideMark/>
          </w:tcPr>
          <w:p w14:paraId="33A6F4CF" w14:textId="77777777" w:rsidR="00F94A2A" w:rsidRPr="00EA1699" w:rsidRDefault="00F94A2A" w:rsidP="008A372A">
            <w:pPr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1,9</w:t>
            </w:r>
          </w:p>
        </w:tc>
      </w:tr>
      <w:tr w:rsidR="00CD68D6" w:rsidRPr="00EA1699" w14:paraId="2BB283B9" w14:textId="77777777" w:rsidTr="00A5028E">
        <w:trPr>
          <w:trHeight w:val="227"/>
          <w:jc w:val="center"/>
        </w:trPr>
        <w:tc>
          <w:tcPr>
            <w:tcW w:w="3104" w:type="pct"/>
            <w:hideMark/>
          </w:tcPr>
          <w:p w14:paraId="568BE83F" w14:textId="77777777" w:rsidR="00F94A2A" w:rsidRPr="00EA1699" w:rsidRDefault="00F94A2A" w:rsidP="00CD68D6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Venezuela</w:t>
            </w:r>
          </w:p>
        </w:tc>
        <w:tc>
          <w:tcPr>
            <w:tcW w:w="948" w:type="pct"/>
            <w:hideMark/>
          </w:tcPr>
          <w:p w14:paraId="5059A6BB" w14:textId="77777777" w:rsidR="00F94A2A" w:rsidRPr="00EA1699" w:rsidRDefault="00F94A2A" w:rsidP="008A372A">
            <w:pPr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3.839</w:t>
            </w:r>
          </w:p>
        </w:tc>
        <w:tc>
          <w:tcPr>
            <w:tcW w:w="948" w:type="pct"/>
            <w:hideMark/>
          </w:tcPr>
          <w:p w14:paraId="1A5E38B7" w14:textId="77777777" w:rsidR="00F94A2A" w:rsidRPr="00EA1699" w:rsidRDefault="00F94A2A" w:rsidP="008A372A">
            <w:pPr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1,8</w:t>
            </w:r>
          </w:p>
        </w:tc>
      </w:tr>
      <w:tr w:rsidR="00CD68D6" w:rsidRPr="00EA1699" w14:paraId="1D15A565" w14:textId="77777777" w:rsidTr="00A5028E">
        <w:trPr>
          <w:trHeight w:val="227"/>
          <w:jc w:val="center"/>
        </w:trPr>
        <w:tc>
          <w:tcPr>
            <w:tcW w:w="3104" w:type="pct"/>
            <w:hideMark/>
          </w:tcPr>
          <w:p w14:paraId="7A740F5E" w14:textId="77777777" w:rsidR="00F94A2A" w:rsidRPr="00EA1699" w:rsidRDefault="00F94A2A" w:rsidP="00CD68D6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Itália</w:t>
            </w:r>
          </w:p>
        </w:tc>
        <w:tc>
          <w:tcPr>
            <w:tcW w:w="948" w:type="pct"/>
            <w:hideMark/>
          </w:tcPr>
          <w:p w14:paraId="517E8E12" w14:textId="77777777" w:rsidR="00F94A2A" w:rsidRPr="00EA1699" w:rsidRDefault="00F94A2A" w:rsidP="008A372A">
            <w:pPr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2.311</w:t>
            </w:r>
          </w:p>
        </w:tc>
        <w:tc>
          <w:tcPr>
            <w:tcW w:w="948" w:type="pct"/>
            <w:hideMark/>
          </w:tcPr>
          <w:p w14:paraId="7F1D2B5E" w14:textId="77777777" w:rsidR="00F94A2A" w:rsidRPr="00EA1699" w:rsidRDefault="00F94A2A" w:rsidP="008A372A">
            <w:pPr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1,1</w:t>
            </w:r>
          </w:p>
        </w:tc>
      </w:tr>
      <w:tr w:rsidR="00CD68D6" w:rsidRPr="00EA1699" w14:paraId="660A01FC" w14:textId="77777777" w:rsidTr="00A5028E">
        <w:trPr>
          <w:trHeight w:val="227"/>
          <w:jc w:val="center"/>
        </w:trPr>
        <w:tc>
          <w:tcPr>
            <w:tcW w:w="3104" w:type="pct"/>
            <w:hideMark/>
          </w:tcPr>
          <w:p w14:paraId="6276CB10" w14:textId="77777777" w:rsidR="00F94A2A" w:rsidRPr="00EA1699" w:rsidRDefault="00F94A2A" w:rsidP="00CD68D6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Andorra</w:t>
            </w:r>
          </w:p>
        </w:tc>
        <w:tc>
          <w:tcPr>
            <w:tcW w:w="948" w:type="pct"/>
            <w:hideMark/>
          </w:tcPr>
          <w:p w14:paraId="02590792" w14:textId="77777777" w:rsidR="00F94A2A" w:rsidRPr="00EA1699" w:rsidRDefault="00F94A2A" w:rsidP="008A372A">
            <w:pPr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2.209</w:t>
            </w:r>
          </w:p>
        </w:tc>
        <w:tc>
          <w:tcPr>
            <w:tcW w:w="948" w:type="pct"/>
            <w:hideMark/>
          </w:tcPr>
          <w:p w14:paraId="2C842EF4" w14:textId="77777777" w:rsidR="00F94A2A" w:rsidRPr="00EA1699" w:rsidRDefault="00F94A2A" w:rsidP="008A372A">
            <w:pPr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1,0</w:t>
            </w:r>
          </w:p>
        </w:tc>
      </w:tr>
      <w:tr w:rsidR="00CD68D6" w:rsidRPr="00EA1699" w14:paraId="4158172F" w14:textId="77777777" w:rsidTr="00A5028E">
        <w:trPr>
          <w:trHeight w:val="227"/>
          <w:jc w:val="center"/>
        </w:trPr>
        <w:tc>
          <w:tcPr>
            <w:tcW w:w="3104" w:type="pct"/>
            <w:hideMark/>
          </w:tcPr>
          <w:p w14:paraId="28FB0BFF" w14:textId="77777777" w:rsidR="00F94A2A" w:rsidRPr="00EA1699" w:rsidRDefault="00F94A2A" w:rsidP="00CD68D6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África do Sul</w:t>
            </w:r>
          </w:p>
        </w:tc>
        <w:tc>
          <w:tcPr>
            <w:tcW w:w="948" w:type="pct"/>
            <w:hideMark/>
          </w:tcPr>
          <w:p w14:paraId="4207FB3F" w14:textId="77777777" w:rsidR="00F94A2A" w:rsidRPr="00EA1699" w:rsidRDefault="00F94A2A" w:rsidP="008A372A">
            <w:pPr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2.168</w:t>
            </w:r>
          </w:p>
        </w:tc>
        <w:tc>
          <w:tcPr>
            <w:tcW w:w="948" w:type="pct"/>
            <w:hideMark/>
          </w:tcPr>
          <w:p w14:paraId="473E6FE9" w14:textId="77777777" w:rsidR="00F94A2A" w:rsidRPr="00EA1699" w:rsidRDefault="00F94A2A" w:rsidP="008A372A">
            <w:pPr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1,0</w:t>
            </w:r>
          </w:p>
        </w:tc>
      </w:tr>
      <w:tr w:rsidR="00CD68D6" w:rsidRPr="00EA1699" w14:paraId="1DB1E154" w14:textId="77777777" w:rsidTr="00A5028E">
        <w:trPr>
          <w:trHeight w:val="227"/>
          <w:jc w:val="center"/>
        </w:trPr>
        <w:tc>
          <w:tcPr>
            <w:tcW w:w="3104" w:type="pct"/>
            <w:hideMark/>
          </w:tcPr>
          <w:p w14:paraId="6B7E423C" w14:textId="77777777" w:rsidR="00F94A2A" w:rsidRPr="00EA1699" w:rsidRDefault="00F94A2A" w:rsidP="00CD68D6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Moçambique</w:t>
            </w:r>
          </w:p>
        </w:tc>
        <w:tc>
          <w:tcPr>
            <w:tcW w:w="948" w:type="pct"/>
            <w:hideMark/>
          </w:tcPr>
          <w:p w14:paraId="65BFE1AB" w14:textId="77777777" w:rsidR="00F94A2A" w:rsidRPr="00EA1699" w:rsidRDefault="00F94A2A" w:rsidP="008A372A">
            <w:pPr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1.887</w:t>
            </w:r>
          </w:p>
        </w:tc>
        <w:tc>
          <w:tcPr>
            <w:tcW w:w="948" w:type="pct"/>
            <w:hideMark/>
          </w:tcPr>
          <w:p w14:paraId="0D41504A" w14:textId="77777777" w:rsidR="00F94A2A" w:rsidRPr="00EA1699" w:rsidRDefault="00F94A2A" w:rsidP="008A372A">
            <w:pPr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0,9</w:t>
            </w:r>
          </w:p>
        </w:tc>
      </w:tr>
      <w:tr w:rsidR="00CD68D6" w:rsidRPr="00EA1699" w14:paraId="6F50D51F" w14:textId="77777777" w:rsidTr="00A5028E">
        <w:trPr>
          <w:trHeight w:val="227"/>
          <w:jc w:val="center"/>
        </w:trPr>
        <w:tc>
          <w:tcPr>
            <w:tcW w:w="3104" w:type="pct"/>
            <w:tcBorders>
              <w:bottom w:val="nil"/>
            </w:tcBorders>
            <w:hideMark/>
          </w:tcPr>
          <w:p w14:paraId="4C1E2111" w14:textId="77777777" w:rsidR="00F94A2A" w:rsidRPr="00EA1699" w:rsidRDefault="00F94A2A" w:rsidP="00CD68D6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Irlanda</w:t>
            </w:r>
          </w:p>
        </w:tc>
        <w:tc>
          <w:tcPr>
            <w:tcW w:w="948" w:type="pct"/>
            <w:tcBorders>
              <w:bottom w:val="nil"/>
            </w:tcBorders>
            <w:hideMark/>
          </w:tcPr>
          <w:p w14:paraId="3AE762F1" w14:textId="77777777" w:rsidR="00F94A2A" w:rsidRPr="00EA1699" w:rsidRDefault="00F94A2A" w:rsidP="008A372A">
            <w:pPr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1.007</w:t>
            </w:r>
          </w:p>
        </w:tc>
        <w:tc>
          <w:tcPr>
            <w:tcW w:w="948" w:type="pct"/>
            <w:tcBorders>
              <w:bottom w:val="nil"/>
            </w:tcBorders>
            <w:hideMark/>
          </w:tcPr>
          <w:p w14:paraId="59CB8241" w14:textId="77777777" w:rsidR="00F94A2A" w:rsidRPr="00EA1699" w:rsidRDefault="00F94A2A" w:rsidP="008A372A">
            <w:pPr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0,5</w:t>
            </w:r>
          </w:p>
        </w:tc>
      </w:tr>
      <w:tr w:rsidR="00CD68D6" w:rsidRPr="00EA1699" w14:paraId="01249D60" w14:textId="77777777" w:rsidTr="00A5028E">
        <w:trPr>
          <w:trHeight w:val="227"/>
          <w:jc w:val="center"/>
        </w:trPr>
        <w:tc>
          <w:tcPr>
            <w:tcW w:w="3104" w:type="pct"/>
            <w:tcBorders>
              <w:top w:val="nil"/>
              <w:bottom w:val="single" w:sz="4" w:space="0" w:color="auto"/>
            </w:tcBorders>
            <w:hideMark/>
          </w:tcPr>
          <w:p w14:paraId="0B0CFA7B" w14:textId="77777777" w:rsidR="00F94A2A" w:rsidRPr="00EA1699" w:rsidRDefault="00F94A2A" w:rsidP="00CD68D6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Outros</w:t>
            </w:r>
          </w:p>
        </w:tc>
        <w:tc>
          <w:tcPr>
            <w:tcW w:w="948" w:type="pct"/>
            <w:tcBorders>
              <w:top w:val="nil"/>
              <w:bottom w:val="single" w:sz="4" w:space="0" w:color="auto"/>
            </w:tcBorders>
            <w:hideMark/>
          </w:tcPr>
          <w:p w14:paraId="0BF1E9AC" w14:textId="77777777" w:rsidR="00F94A2A" w:rsidRPr="00EA1699" w:rsidRDefault="00F94A2A" w:rsidP="008A372A">
            <w:pPr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13.861</w:t>
            </w:r>
          </w:p>
        </w:tc>
        <w:tc>
          <w:tcPr>
            <w:tcW w:w="948" w:type="pct"/>
            <w:tcBorders>
              <w:top w:val="nil"/>
              <w:bottom w:val="single" w:sz="4" w:space="0" w:color="auto"/>
            </w:tcBorders>
            <w:hideMark/>
          </w:tcPr>
          <w:p w14:paraId="5A9E2CAC" w14:textId="77777777" w:rsidR="00F94A2A" w:rsidRPr="00EA1699" w:rsidRDefault="00F94A2A" w:rsidP="008A372A">
            <w:pPr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6,5</w:t>
            </w:r>
          </w:p>
        </w:tc>
      </w:tr>
      <w:tr w:rsidR="00CD68D6" w:rsidRPr="00EA1699" w14:paraId="2486A695" w14:textId="77777777" w:rsidTr="00A5028E">
        <w:trPr>
          <w:trHeight w:val="227"/>
          <w:jc w:val="center"/>
        </w:trPr>
        <w:tc>
          <w:tcPr>
            <w:tcW w:w="3104" w:type="pct"/>
            <w:tcBorders>
              <w:top w:val="single" w:sz="4" w:space="0" w:color="auto"/>
            </w:tcBorders>
            <w:hideMark/>
          </w:tcPr>
          <w:p w14:paraId="74B62C03" w14:textId="77777777" w:rsidR="00F94A2A" w:rsidRPr="00EA1699" w:rsidRDefault="00F94A2A" w:rsidP="00CD68D6">
            <w:pPr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Total</w:t>
            </w:r>
          </w:p>
        </w:tc>
        <w:tc>
          <w:tcPr>
            <w:tcW w:w="948" w:type="pct"/>
            <w:tcBorders>
              <w:top w:val="single" w:sz="4" w:space="0" w:color="auto"/>
            </w:tcBorders>
            <w:hideMark/>
          </w:tcPr>
          <w:p w14:paraId="0BC35B84" w14:textId="77777777" w:rsidR="00F94A2A" w:rsidRPr="00EA1699" w:rsidRDefault="00F94A2A" w:rsidP="008A372A">
            <w:pPr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214.429</w:t>
            </w:r>
          </w:p>
        </w:tc>
        <w:tc>
          <w:tcPr>
            <w:tcW w:w="948" w:type="pct"/>
            <w:tcBorders>
              <w:top w:val="single" w:sz="4" w:space="0" w:color="auto"/>
            </w:tcBorders>
            <w:hideMark/>
          </w:tcPr>
          <w:p w14:paraId="609A8FAC" w14:textId="77777777" w:rsidR="00F94A2A" w:rsidRPr="00EA1699" w:rsidRDefault="00F94A2A" w:rsidP="008A372A">
            <w:pPr>
              <w:jc w:val="right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100</w:t>
            </w:r>
          </w:p>
        </w:tc>
      </w:tr>
    </w:tbl>
    <w:p w14:paraId="5CB16796" w14:textId="77777777" w:rsidR="00C5164A" w:rsidRPr="00EA1699" w:rsidRDefault="00C5164A" w:rsidP="00CD68D6">
      <w:pPr>
        <w:jc w:val="center"/>
        <w:rPr>
          <w:rFonts w:cs="Times New Roman"/>
          <w:sz w:val="20"/>
          <w:szCs w:val="20"/>
        </w:rPr>
      </w:pPr>
      <w:r w:rsidRPr="00EA1699">
        <w:rPr>
          <w:rFonts w:cs="Times New Roman"/>
          <w:sz w:val="20"/>
          <w:szCs w:val="20"/>
        </w:rPr>
        <w:t>Fonte: elaborado pelos autores, com base em INE, Censos 2011</w:t>
      </w:r>
    </w:p>
    <w:p w14:paraId="1CDFCDF2" w14:textId="77777777" w:rsidR="00867C6C" w:rsidRPr="00EA1699" w:rsidRDefault="00867C6C" w:rsidP="00DC6505">
      <w:pPr>
        <w:rPr>
          <w:rFonts w:cs="Times New Roman"/>
          <w:sz w:val="24"/>
          <w:szCs w:val="24"/>
        </w:rPr>
      </w:pPr>
    </w:p>
    <w:p w14:paraId="1B2F942F" w14:textId="77777777" w:rsidR="00604480" w:rsidRPr="00EA1699" w:rsidRDefault="00604480" w:rsidP="003A50EB">
      <w:pPr>
        <w:ind w:firstLine="357"/>
        <w:jc w:val="left"/>
        <w:rPr>
          <w:rFonts w:cs="Times New Roman"/>
          <w:sz w:val="24"/>
          <w:szCs w:val="24"/>
        </w:rPr>
      </w:pPr>
    </w:p>
    <w:p w14:paraId="2D1925AB" w14:textId="77777777" w:rsidR="00F94A2A" w:rsidRPr="00EA1699" w:rsidRDefault="00F94A2A" w:rsidP="00CD68D6">
      <w:pPr>
        <w:pStyle w:val="Caption"/>
        <w:spacing w:after="0"/>
        <w:jc w:val="center"/>
        <w:rPr>
          <w:rFonts w:cs="Times New Roman"/>
          <w:sz w:val="24"/>
          <w:szCs w:val="24"/>
        </w:rPr>
      </w:pPr>
      <w:r w:rsidRPr="00EA1699">
        <w:rPr>
          <w:rFonts w:cs="Times New Roman"/>
          <w:sz w:val="24"/>
          <w:szCs w:val="24"/>
        </w:rPr>
        <w:t xml:space="preserve">Tabela </w:t>
      </w:r>
      <w:r w:rsidR="00C67218" w:rsidRPr="00EA1699">
        <w:rPr>
          <w:rFonts w:cs="Times New Roman"/>
          <w:sz w:val="24"/>
          <w:szCs w:val="24"/>
        </w:rPr>
        <w:t>2</w:t>
      </w:r>
      <w:r w:rsidRPr="00EA1699">
        <w:rPr>
          <w:rFonts w:cs="Times New Roman"/>
          <w:sz w:val="24"/>
          <w:szCs w:val="24"/>
        </w:rPr>
        <w:t xml:space="preserve">: </w:t>
      </w:r>
      <w:r w:rsidR="005805B0" w:rsidRPr="00EA1699">
        <w:rPr>
          <w:rFonts w:cs="Times New Roman"/>
          <w:sz w:val="24"/>
          <w:szCs w:val="24"/>
        </w:rPr>
        <w:t>P</w:t>
      </w:r>
      <w:r w:rsidRPr="00EA1699">
        <w:rPr>
          <w:rFonts w:cs="Times New Roman"/>
          <w:sz w:val="24"/>
          <w:szCs w:val="24"/>
        </w:rPr>
        <w:t>opulação regressada</w:t>
      </w:r>
      <w:r w:rsidR="00C8087C" w:rsidRPr="00EA1699">
        <w:rPr>
          <w:rFonts w:cs="Times New Roman"/>
          <w:sz w:val="24"/>
          <w:szCs w:val="24"/>
        </w:rPr>
        <w:t xml:space="preserve"> em 2010-2011</w:t>
      </w:r>
      <w:r w:rsidRPr="00EA1699">
        <w:rPr>
          <w:rFonts w:cs="Times New Roman"/>
          <w:sz w:val="24"/>
          <w:szCs w:val="24"/>
        </w:rPr>
        <w:t xml:space="preserve"> </w:t>
      </w:r>
      <w:r w:rsidR="005805B0" w:rsidRPr="00EA1699">
        <w:rPr>
          <w:rFonts w:cs="Times New Roman"/>
          <w:sz w:val="24"/>
          <w:szCs w:val="24"/>
        </w:rPr>
        <w:t>e</w:t>
      </w:r>
      <w:r w:rsidRPr="00EA1699">
        <w:rPr>
          <w:rFonts w:cs="Times New Roman"/>
          <w:sz w:val="24"/>
          <w:szCs w:val="24"/>
        </w:rPr>
        <w:t xml:space="preserve"> população residente</w:t>
      </w:r>
    </w:p>
    <w:tbl>
      <w:tblPr>
        <w:tblStyle w:val="LightShading2"/>
        <w:tblW w:w="4778" w:type="pct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703"/>
        <w:gridCol w:w="1702"/>
      </w:tblGrid>
      <w:tr w:rsidR="00E82592" w:rsidRPr="00EA1699" w14:paraId="509B3FE6" w14:textId="77777777" w:rsidTr="00A502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38C6D262" w14:textId="77777777" w:rsidR="002C6FF0" w:rsidRPr="00EA1699" w:rsidRDefault="002C6FF0" w:rsidP="00CD68D6">
            <w:pPr>
              <w:contextualSpacing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3E81DB75" w14:textId="77777777" w:rsidR="00C8087C" w:rsidRPr="00EA1699" w:rsidRDefault="002C6FF0" w:rsidP="008A372A">
            <w:pPr>
              <w:contextualSpacing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EA1699">
              <w:rPr>
                <w:rFonts w:cs="Times New Roman"/>
                <w:color w:val="auto"/>
                <w:sz w:val="20"/>
                <w:szCs w:val="20"/>
              </w:rPr>
              <w:t>Emigrantes regressados</w:t>
            </w:r>
          </w:p>
        </w:tc>
        <w:tc>
          <w:tcPr>
            <w:tcW w:w="1021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16CCF9E3" w14:textId="77777777" w:rsidR="002C6FF0" w:rsidRPr="00EA1699" w:rsidRDefault="002C6FF0" w:rsidP="008A372A">
            <w:pPr>
              <w:contextualSpacing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EA1699">
              <w:rPr>
                <w:rFonts w:cs="Times New Roman"/>
                <w:color w:val="auto"/>
                <w:sz w:val="20"/>
                <w:szCs w:val="20"/>
              </w:rPr>
              <w:t>População residente</w:t>
            </w:r>
          </w:p>
        </w:tc>
      </w:tr>
      <w:tr w:rsidR="00E82592" w:rsidRPr="00EA1699" w14:paraId="19B38E8D" w14:textId="77777777" w:rsidTr="00A50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pct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6EEF2A80" w14:textId="77777777" w:rsidR="002C6FF0" w:rsidRPr="00EA1699" w:rsidRDefault="002C6FF0" w:rsidP="00CD68D6">
            <w:pPr>
              <w:contextualSpacing/>
              <w:jc w:val="left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 w:rsidRPr="00EA1699">
              <w:rPr>
                <w:rFonts w:cs="Times New Roman"/>
                <w:b w:val="0"/>
                <w:color w:val="auto"/>
                <w:sz w:val="20"/>
                <w:szCs w:val="20"/>
              </w:rPr>
              <w:t>Número total</w:t>
            </w:r>
          </w:p>
        </w:tc>
        <w:tc>
          <w:tcPr>
            <w:tcW w:w="1022" w:type="pct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683E696F" w14:textId="77777777" w:rsidR="002C6FF0" w:rsidRPr="00EA1699" w:rsidRDefault="002C6FF0" w:rsidP="008A372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EA1699">
              <w:rPr>
                <w:rFonts w:cs="Times New Roman"/>
                <w:color w:val="auto"/>
                <w:sz w:val="20"/>
                <w:szCs w:val="20"/>
              </w:rPr>
              <w:t>233.221</w:t>
            </w:r>
          </w:p>
        </w:tc>
        <w:tc>
          <w:tcPr>
            <w:tcW w:w="1021" w:type="pct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3D5FA7C2" w14:textId="77777777" w:rsidR="002C6FF0" w:rsidRPr="00EA1699" w:rsidRDefault="002C6FF0" w:rsidP="008A372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EA1699">
              <w:rPr>
                <w:rFonts w:cs="Times New Roman"/>
                <w:color w:val="auto"/>
                <w:sz w:val="20"/>
                <w:szCs w:val="20"/>
              </w:rPr>
              <w:t>-</w:t>
            </w:r>
          </w:p>
        </w:tc>
      </w:tr>
      <w:tr w:rsidR="00E82592" w:rsidRPr="00EA1699" w14:paraId="00F200A9" w14:textId="77777777" w:rsidTr="00A5028E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pct"/>
            <w:shd w:val="clear" w:color="auto" w:fill="auto"/>
            <w:noWrap/>
            <w:hideMark/>
          </w:tcPr>
          <w:p w14:paraId="18707F3B" w14:textId="77777777" w:rsidR="002C6FF0" w:rsidRPr="00EA1699" w:rsidRDefault="002C6FF0" w:rsidP="00CD68D6">
            <w:pPr>
              <w:contextualSpacing/>
              <w:jc w:val="left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 w:rsidRPr="00EA1699">
              <w:rPr>
                <w:rFonts w:cs="Times New Roman"/>
                <w:b w:val="0"/>
                <w:color w:val="auto"/>
                <w:sz w:val="20"/>
                <w:szCs w:val="20"/>
              </w:rPr>
              <w:t>Com mais de 20 anos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2ECDC344" w14:textId="77777777" w:rsidR="002C6FF0" w:rsidRPr="00EA1699" w:rsidRDefault="002C6FF0" w:rsidP="008A372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EA1699">
              <w:rPr>
                <w:rFonts w:cs="Times New Roman"/>
                <w:color w:val="auto"/>
                <w:sz w:val="20"/>
                <w:szCs w:val="20"/>
              </w:rPr>
              <w:t>214.429</w:t>
            </w:r>
          </w:p>
        </w:tc>
        <w:tc>
          <w:tcPr>
            <w:tcW w:w="1021" w:type="pct"/>
            <w:shd w:val="clear" w:color="auto" w:fill="auto"/>
            <w:noWrap/>
            <w:hideMark/>
          </w:tcPr>
          <w:p w14:paraId="26C8D076" w14:textId="77777777" w:rsidR="002C6FF0" w:rsidRPr="00EA1699" w:rsidRDefault="002C6FF0" w:rsidP="008A372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EA1699">
              <w:rPr>
                <w:rFonts w:cs="Times New Roman"/>
                <w:color w:val="auto"/>
                <w:sz w:val="20"/>
                <w:szCs w:val="20"/>
              </w:rPr>
              <w:t>-</w:t>
            </w:r>
          </w:p>
        </w:tc>
      </w:tr>
      <w:tr w:rsidR="00E82592" w:rsidRPr="00EA1699" w14:paraId="69150C3C" w14:textId="77777777" w:rsidTr="00A50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5F0FF2F0" w14:textId="77777777" w:rsidR="002C6FF0" w:rsidRPr="00EA1699" w:rsidRDefault="002C6FF0" w:rsidP="00CD68D6">
            <w:pPr>
              <w:contextualSpacing/>
              <w:jc w:val="left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 w:rsidRPr="00EA1699">
              <w:rPr>
                <w:rFonts w:cs="Times New Roman"/>
                <w:b w:val="0"/>
                <w:color w:val="auto"/>
                <w:sz w:val="20"/>
                <w:szCs w:val="20"/>
              </w:rPr>
              <w:t>Sexo (% homens)</w:t>
            </w:r>
          </w:p>
        </w:tc>
        <w:tc>
          <w:tcPr>
            <w:tcW w:w="102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01E7CD17" w14:textId="77777777" w:rsidR="002C6FF0" w:rsidRPr="00EA1699" w:rsidRDefault="002C6FF0" w:rsidP="008A372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EA1699">
              <w:rPr>
                <w:rFonts w:cs="Times New Roman"/>
                <w:color w:val="auto"/>
                <w:sz w:val="20"/>
                <w:szCs w:val="20"/>
              </w:rPr>
              <w:t>58,1%</w:t>
            </w:r>
          </w:p>
        </w:tc>
        <w:tc>
          <w:tcPr>
            <w:tcW w:w="1021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34B39983" w14:textId="77777777" w:rsidR="002C6FF0" w:rsidRPr="00EA1699" w:rsidRDefault="002C6FF0" w:rsidP="008A372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EA1699">
              <w:rPr>
                <w:rFonts w:cs="Times New Roman"/>
                <w:color w:val="auto"/>
                <w:sz w:val="20"/>
                <w:szCs w:val="20"/>
              </w:rPr>
              <w:t>46,9%</w:t>
            </w:r>
          </w:p>
        </w:tc>
      </w:tr>
      <w:tr w:rsidR="00E82592" w:rsidRPr="00EA1699" w14:paraId="7A380C16" w14:textId="77777777" w:rsidTr="00A5028E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pct"/>
            <w:shd w:val="clear" w:color="auto" w:fill="auto"/>
            <w:noWrap/>
            <w:hideMark/>
          </w:tcPr>
          <w:p w14:paraId="67833BE0" w14:textId="77777777" w:rsidR="002C6FF0" w:rsidRPr="00EA1699" w:rsidRDefault="002C6FF0" w:rsidP="00CD68D6">
            <w:pPr>
              <w:contextualSpacing/>
              <w:jc w:val="left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 w:rsidRPr="00EA1699">
              <w:rPr>
                <w:rFonts w:cs="Times New Roman"/>
                <w:b w:val="0"/>
                <w:color w:val="auto"/>
                <w:sz w:val="20"/>
                <w:szCs w:val="20"/>
              </w:rPr>
              <w:t>Idade (média etária)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309CF7A9" w14:textId="77777777" w:rsidR="002C6FF0" w:rsidRPr="00EA1699" w:rsidRDefault="002C6FF0" w:rsidP="008A372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EA1699">
              <w:rPr>
                <w:rFonts w:cs="Times New Roman"/>
                <w:color w:val="auto"/>
                <w:sz w:val="20"/>
                <w:szCs w:val="20"/>
              </w:rPr>
              <w:t xml:space="preserve">47,7 </w:t>
            </w:r>
            <w:proofErr w:type="gramStart"/>
            <w:r w:rsidRPr="00EA1699">
              <w:rPr>
                <w:rFonts w:cs="Times New Roman"/>
                <w:color w:val="auto"/>
                <w:sz w:val="20"/>
                <w:szCs w:val="20"/>
              </w:rPr>
              <w:t>anos</w:t>
            </w:r>
            <w:proofErr w:type="gramEnd"/>
          </w:p>
        </w:tc>
        <w:tc>
          <w:tcPr>
            <w:tcW w:w="1021" w:type="pct"/>
            <w:shd w:val="clear" w:color="auto" w:fill="auto"/>
            <w:noWrap/>
            <w:hideMark/>
          </w:tcPr>
          <w:p w14:paraId="10D5EED5" w14:textId="77777777" w:rsidR="002C6FF0" w:rsidRPr="00EA1699" w:rsidRDefault="002C6FF0" w:rsidP="008A372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EA1699">
              <w:rPr>
                <w:rFonts w:cs="Times New Roman"/>
                <w:color w:val="auto"/>
                <w:sz w:val="20"/>
                <w:szCs w:val="20"/>
              </w:rPr>
              <w:t xml:space="preserve">50,5 </w:t>
            </w:r>
            <w:proofErr w:type="gramStart"/>
            <w:r w:rsidRPr="00EA1699">
              <w:rPr>
                <w:rFonts w:cs="Times New Roman"/>
                <w:color w:val="auto"/>
                <w:sz w:val="20"/>
                <w:szCs w:val="20"/>
              </w:rPr>
              <w:t>anos</w:t>
            </w:r>
            <w:proofErr w:type="gramEnd"/>
          </w:p>
        </w:tc>
      </w:tr>
      <w:tr w:rsidR="00E82592" w:rsidRPr="00EA1699" w14:paraId="70256E35" w14:textId="77777777" w:rsidTr="00A50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5334965C" w14:textId="77777777" w:rsidR="002C6FF0" w:rsidRPr="00EA1699" w:rsidRDefault="002C6FF0" w:rsidP="00CD68D6">
            <w:pPr>
              <w:contextualSpacing/>
              <w:jc w:val="left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 w:rsidRPr="00EA1699">
              <w:rPr>
                <w:rFonts w:cs="Times New Roman"/>
                <w:b w:val="0"/>
                <w:color w:val="auto"/>
                <w:sz w:val="20"/>
                <w:szCs w:val="20"/>
              </w:rPr>
              <w:t>Escolaridade (média do n.º de anos)</w:t>
            </w:r>
          </w:p>
        </w:tc>
        <w:tc>
          <w:tcPr>
            <w:tcW w:w="102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237936B1" w14:textId="77777777" w:rsidR="002C6FF0" w:rsidRPr="00EA1699" w:rsidRDefault="002C6FF0" w:rsidP="008A372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EA1699">
              <w:rPr>
                <w:rFonts w:cs="Times New Roman"/>
                <w:color w:val="auto"/>
                <w:sz w:val="20"/>
                <w:szCs w:val="20"/>
              </w:rPr>
              <w:t xml:space="preserve">7,3 </w:t>
            </w:r>
            <w:proofErr w:type="gramStart"/>
            <w:r w:rsidRPr="00EA1699">
              <w:rPr>
                <w:rFonts w:cs="Times New Roman"/>
                <w:color w:val="auto"/>
                <w:sz w:val="20"/>
                <w:szCs w:val="20"/>
              </w:rPr>
              <w:t>anos</w:t>
            </w:r>
            <w:proofErr w:type="gramEnd"/>
          </w:p>
        </w:tc>
        <w:tc>
          <w:tcPr>
            <w:tcW w:w="1021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7C33F405" w14:textId="77777777" w:rsidR="002C6FF0" w:rsidRPr="00EA1699" w:rsidRDefault="002C6FF0" w:rsidP="008A372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EA1699">
              <w:rPr>
                <w:rFonts w:cs="Times New Roman"/>
                <w:color w:val="auto"/>
                <w:sz w:val="20"/>
                <w:szCs w:val="20"/>
              </w:rPr>
              <w:t xml:space="preserve">7,8 </w:t>
            </w:r>
            <w:proofErr w:type="gramStart"/>
            <w:r w:rsidRPr="00EA1699">
              <w:rPr>
                <w:rFonts w:cs="Times New Roman"/>
                <w:color w:val="auto"/>
                <w:sz w:val="20"/>
                <w:szCs w:val="20"/>
              </w:rPr>
              <w:t>anos</w:t>
            </w:r>
            <w:proofErr w:type="gramEnd"/>
          </w:p>
        </w:tc>
      </w:tr>
      <w:tr w:rsidR="00E82592" w:rsidRPr="00EA1699" w14:paraId="2C3E1E0F" w14:textId="77777777" w:rsidTr="00A5028E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pct"/>
            <w:shd w:val="clear" w:color="auto" w:fill="auto"/>
            <w:noWrap/>
            <w:hideMark/>
          </w:tcPr>
          <w:p w14:paraId="6701D3F9" w14:textId="77777777" w:rsidR="002C6FF0" w:rsidRPr="00EA1699" w:rsidRDefault="002C6FF0" w:rsidP="00CD68D6">
            <w:pPr>
              <w:contextualSpacing/>
              <w:jc w:val="left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 w:rsidRPr="00EA1699">
              <w:rPr>
                <w:rFonts w:cs="Times New Roman"/>
                <w:b w:val="0"/>
                <w:color w:val="auto"/>
                <w:sz w:val="20"/>
                <w:szCs w:val="20"/>
              </w:rPr>
              <w:t>Reformados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4C2DE6E0" w14:textId="77777777" w:rsidR="002C6FF0" w:rsidRPr="00EA1699" w:rsidRDefault="002C6FF0" w:rsidP="008A372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EA1699">
              <w:rPr>
                <w:rFonts w:cs="Times New Roman"/>
                <w:color w:val="auto"/>
                <w:sz w:val="20"/>
                <w:szCs w:val="20"/>
              </w:rPr>
              <w:t>25,8%</w:t>
            </w:r>
          </w:p>
        </w:tc>
        <w:tc>
          <w:tcPr>
            <w:tcW w:w="1021" w:type="pct"/>
            <w:shd w:val="clear" w:color="auto" w:fill="auto"/>
            <w:noWrap/>
            <w:hideMark/>
          </w:tcPr>
          <w:p w14:paraId="17FEFD0A" w14:textId="77777777" w:rsidR="002C6FF0" w:rsidRPr="00EA1699" w:rsidRDefault="002C6FF0" w:rsidP="008A372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EA1699">
              <w:rPr>
                <w:rFonts w:cs="Times New Roman"/>
                <w:color w:val="auto"/>
                <w:sz w:val="20"/>
                <w:szCs w:val="20"/>
              </w:rPr>
              <w:t>27,8%</w:t>
            </w:r>
          </w:p>
        </w:tc>
      </w:tr>
      <w:tr w:rsidR="00E82592" w:rsidRPr="00EA1699" w14:paraId="1A2E6527" w14:textId="77777777" w:rsidTr="00A50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6613EC7B" w14:textId="77777777" w:rsidR="002C6FF0" w:rsidRPr="00EA1699" w:rsidRDefault="002C6FF0" w:rsidP="00CD68D6">
            <w:pPr>
              <w:contextualSpacing/>
              <w:jc w:val="left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 w:rsidRPr="00EA1699">
              <w:rPr>
                <w:rFonts w:cs="Times New Roman"/>
                <w:b w:val="0"/>
                <w:color w:val="auto"/>
                <w:sz w:val="20"/>
                <w:szCs w:val="20"/>
              </w:rPr>
              <w:t>Desempregados</w:t>
            </w:r>
          </w:p>
        </w:tc>
        <w:tc>
          <w:tcPr>
            <w:tcW w:w="102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25640C04" w14:textId="77777777" w:rsidR="002C6FF0" w:rsidRPr="00EA1699" w:rsidRDefault="002C6FF0" w:rsidP="008A372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EA1699">
              <w:rPr>
                <w:rFonts w:cs="Times New Roman"/>
                <w:color w:val="auto"/>
                <w:sz w:val="20"/>
                <w:szCs w:val="20"/>
              </w:rPr>
              <w:t>15,1%</w:t>
            </w:r>
          </w:p>
        </w:tc>
        <w:tc>
          <w:tcPr>
            <w:tcW w:w="1021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0A2DCD6C" w14:textId="77777777" w:rsidR="002C6FF0" w:rsidRPr="00EA1699" w:rsidRDefault="002C6FF0" w:rsidP="008A372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EA1699">
              <w:rPr>
                <w:rFonts w:cs="Times New Roman"/>
                <w:color w:val="auto"/>
                <w:sz w:val="20"/>
                <w:szCs w:val="20"/>
              </w:rPr>
              <w:t>10,4%</w:t>
            </w:r>
          </w:p>
        </w:tc>
      </w:tr>
      <w:tr w:rsidR="00E82592" w:rsidRPr="00EA1699" w14:paraId="4BFD743E" w14:textId="77777777" w:rsidTr="00A5028E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pct"/>
            <w:shd w:val="clear" w:color="auto" w:fill="auto"/>
            <w:noWrap/>
            <w:hideMark/>
          </w:tcPr>
          <w:p w14:paraId="00EB5680" w14:textId="77777777" w:rsidR="002C6FF0" w:rsidRPr="00EA1699" w:rsidRDefault="002C6FF0" w:rsidP="00CD68D6">
            <w:pPr>
              <w:contextualSpacing/>
              <w:jc w:val="left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 w:rsidRPr="00EA1699">
              <w:rPr>
                <w:rFonts w:cs="Times New Roman"/>
                <w:b w:val="0"/>
                <w:color w:val="auto"/>
                <w:sz w:val="20"/>
                <w:szCs w:val="20"/>
              </w:rPr>
              <w:t xml:space="preserve">Prof. </w:t>
            </w:r>
            <w:proofErr w:type="spellStart"/>
            <w:r w:rsidRPr="00EA1699">
              <w:rPr>
                <w:rFonts w:cs="Times New Roman"/>
                <w:b w:val="0"/>
                <w:color w:val="auto"/>
                <w:sz w:val="20"/>
                <w:szCs w:val="20"/>
              </w:rPr>
              <w:t>Qual</w:t>
            </w:r>
            <w:r w:rsidR="00E82592" w:rsidRPr="00EA1699">
              <w:rPr>
                <w:rFonts w:cs="Times New Roman"/>
                <w:b w:val="0"/>
                <w:color w:val="auto"/>
                <w:sz w:val="20"/>
                <w:szCs w:val="20"/>
              </w:rPr>
              <w:t>if</w:t>
            </w:r>
            <w:proofErr w:type="spellEnd"/>
            <w:r w:rsidR="00E82592" w:rsidRPr="00EA1699">
              <w:rPr>
                <w:rFonts w:cs="Times New Roman"/>
                <w:b w:val="0"/>
                <w:color w:val="auto"/>
                <w:sz w:val="20"/>
                <w:szCs w:val="20"/>
              </w:rPr>
              <w:t>.</w:t>
            </w:r>
            <w:r w:rsidRPr="00EA1699">
              <w:rPr>
                <w:rFonts w:cs="Times New Roman"/>
                <w:b w:val="0"/>
                <w:color w:val="auto"/>
                <w:sz w:val="20"/>
                <w:szCs w:val="20"/>
              </w:rPr>
              <w:t xml:space="preserve"> (Dirigentes Especialistas</w:t>
            </w:r>
            <w:r w:rsidR="00E82592" w:rsidRPr="00EA1699">
              <w:rPr>
                <w:rFonts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A1699">
              <w:rPr>
                <w:rFonts w:cs="Times New Roman"/>
                <w:b w:val="0"/>
                <w:color w:val="auto"/>
                <w:sz w:val="20"/>
                <w:szCs w:val="20"/>
              </w:rPr>
              <w:t>Int</w:t>
            </w:r>
            <w:r w:rsidR="00C8087C" w:rsidRPr="00EA1699">
              <w:rPr>
                <w:rFonts w:cs="Times New Roman"/>
                <w:b w:val="0"/>
                <w:color w:val="auto"/>
                <w:sz w:val="20"/>
                <w:szCs w:val="20"/>
              </w:rPr>
              <w:t>e</w:t>
            </w:r>
            <w:r w:rsidRPr="00EA1699">
              <w:rPr>
                <w:rFonts w:cs="Times New Roman"/>
                <w:b w:val="0"/>
                <w:color w:val="auto"/>
                <w:sz w:val="20"/>
                <w:szCs w:val="20"/>
              </w:rPr>
              <w:t>lect</w:t>
            </w:r>
            <w:proofErr w:type="spellEnd"/>
            <w:r w:rsidRPr="00EA1699">
              <w:rPr>
                <w:rFonts w:cs="Times New Roman"/>
                <w:b w:val="0"/>
                <w:color w:val="auto"/>
                <w:sz w:val="20"/>
                <w:szCs w:val="20"/>
              </w:rPr>
              <w:t>./</w:t>
            </w:r>
            <w:proofErr w:type="spellStart"/>
            <w:r w:rsidRPr="00EA1699">
              <w:rPr>
                <w:rFonts w:cs="Times New Roman"/>
                <w:b w:val="0"/>
                <w:color w:val="auto"/>
                <w:sz w:val="20"/>
                <w:szCs w:val="20"/>
              </w:rPr>
              <w:t>Cient</w:t>
            </w:r>
            <w:proofErr w:type="spellEnd"/>
            <w:r w:rsidRPr="00EA1699">
              <w:rPr>
                <w:rFonts w:cs="Times New Roman"/>
                <w:b w:val="0"/>
                <w:color w:val="auto"/>
                <w:sz w:val="20"/>
                <w:szCs w:val="20"/>
              </w:rPr>
              <w:t>.)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5F620AFF" w14:textId="77777777" w:rsidR="002C6FF0" w:rsidRPr="00EA1699" w:rsidRDefault="002C6FF0" w:rsidP="008A372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EA1699">
              <w:rPr>
                <w:rFonts w:cs="Times New Roman"/>
                <w:color w:val="auto"/>
                <w:sz w:val="20"/>
                <w:szCs w:val="20"/>
              </w:rPr>
              <w:t>22,1%</w:t>
            </w:r>
          </w:p>
        </w:tc>
        <w:tc>
          <w:tcPr>
            <w:tcW w:w="1021" w:type="pct"/>
            <w:shd w:val="clear" w:color="auto" w:fill="auto"/>
            <w:noWrap/>
            <w:hideMark/>
          </w:tcPr>
          <w:p w14:paraId="4F4CAFB4" w14:textId="77777777" w:rsidR="002C6FF0" w:rsidRPr="00EA1699" w:rsidRDefault="002C6FF0" w:rsidP="008A372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EA1699">
              <w:rPr>
                <w:rFonts w:cs="Times New Roman"/>
                <w:color w:val="auto"/>
                <w:sz w:val="20"/>
                <w:szCs w:val="20"/>
              </w:rPr>
              <w:t>22,4%</w:t>
            </w:r>
          </w:p>
        </w:tc>
      </w:tr>
      <w:tr w:rsidR="00E82592" w:rsidRPr="00EA1699" w14:paraId="62B3D3DE" w14:textId="77777777" w:rsidTr="00A50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55613EEC" w14:textId="77777777" w:rsidR="002C6FF0" w:rsidRPr="00EA1699" w:rsidRDefault="002C6FF0" w:rsidP="00CD68D6">
            <w:pPr>
              <w:contextualSpacing/>
              <w:jc w:val="left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EA1699">
              <w:rPr>
                <w:rFonts w:cs="Times New Roman"/>
                <w:b w:val="0"/>
                <w:color w:val="auto"/>
                <w:sz w:val="20"/>
                <w:szCs w:val="20"/>
              </w:rPr>
              <w:t>Tecn</w:t>
            </w:r>
            <w:proofErr w:type="spellEnd"/>
            <w:r w:rsidRPr="00EA1699">
              <w:rPr>
                <w:rFonts w:cs="Times New Roman"/>
                <w:b w:val="0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EA1699">
              <w:rPr>
                <w:rFonts w:cs="Times New Roman"/>
                <w:b w:val="0"/>
                <w:color w:val="auto"/>
                <w:sz w:val="20"/>
                <w:szCs w:val="20"/>
              </w:rPr>
              <w:t>Interm</w:t>
            </w:r>
            <w:proofErr w:type="spellEnd"/>
            <w:r w:rsidRPr="00EA1699">
              <w:rPr>
                <w:rFonts w:cs="Times New Roman"/>
                <w:b w:val="0"/>
                <w:color w:val="auto"/>
                <w:sz w:val="20"/>
                <w:szCs w:val="20"/>
              </w:rPr>
              <w:t xml:space="preserve">., </w:t>
            </w:r>
            <w:proofErr w:type="spellStart"/>
            <w:r w:rsidRPr="00EA1699">
              <w:rPr>
                <w:rFonts w:cs="Times New Roman"/>
                <w:b w:val="0"/>
                <w:color w:val="auto"/>
                <w:sz w:val="20"/>
                <w:szCs w:val="20"/>
              </w:rPr>
              <w:t>Admini</w:t>
            </w:r>
            <w:r w:rsidR="00B15E12" w:rsidRPr="00EA1699">
              <w:rPr>
                <w:rFonts w:cs="Times New Roman"/>
                <w:b w:val="0"/>
                <w:color w:val="auto"/>
                <w:sz w:val="20"/>
                <w:szCs w:val="20"/>
              </w:rPr>
              <w:t>s</w:t>
            </w:r>
            <w:r w:rsidRPr="00EA1699">
              <w:rPr>
                <w:rFonts w:cs="Times New Roman"/>
                <w:b w:val="0"/>
                <w:color w:val="auto"/>
                <w:sz w:val="20"/>
                <w:szCs w:val="20"/>
              </w:rPr>
              <w:t>t</w:t>
            </w:r>
            <w:proofErr w:type="spellEnd"/>
            <w:r w:rsidRPr="00EA1699">
              <w:rPr>
                <w:rFonts w:cs="Times New Roman"/>
                <w:b w:val="0"/>
                <w:color w:val="auto"/>
                <w:sz w:val="20"/>
                <w:szCs w:val="20"/>
              </w:rPr>
              <w:t xml:space="preserve">., </w:t>
            </w:r>
            <w:proofErr w:type="spellStart"/>
            <w:r w:rsidRPr="00EA1699">
              <w:rPr>
                <w:rFonts w:cs="Times New Roman"/>
                <w:b w:val="0"/>
                <w:color w:val="auto"/>
                <w:sz w:val="20"/>
                <w:szCs w:val="20"/>
              </w:rPr>
              <w:t>Serv.Pessoais</w:t>
            </w:r>
            <w:proofErr w:type="spellEnd"/>
            <w:r w:rsidRPr="00EA1699">
              <w:rPr>
                <w:rFonts w:cs="Times New Roman"/>
                <w:b w:val="0"/>
                <w:color w:val="auto"/>
                <w:sz w:val="20"/>
                <w:szCs w:val="20"/>
              </w:rPr>
              <w:t xml:space="preserve"> e Segurança</w:t>
            </w:r>
          </w:p>
        </w:tc>
        <w:tc>
          <w:tcPr>
            <w:tcW w:w="102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0EB7B9C1" w14:textId="77777777" w:rsidR="002C6FF0" w:rsidRPr="00EA1699" w:rsidRDefault="002C6FF0" w:rsidP="008A372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EA1699">
              <w:rPr>
                <w:rFonts w:cs="Times New Roman"/>
                <w:color w:val="auto"/>
                <w:sz w:val="20"/>
                <w:szCs w:val="20"/>
              </w:rPr>
              <w:t>30,6%</w:t>
            </w:r>
          </w:p>
        </w:tc>
        <w:tc>
          <w:tcPr>
            <w:tcW w:w="1021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395DE8AC" w14:textId="77777777" w:rsidR="002C6FF0" w:rsidRPr="00EA1699" w:rsidRDefault="002C6FF0" w:rsidP="008A372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EA1699">
              <w:rPr>
                <w:rFonts w:cs="Times New Roman"/>
                <w:color w:val="auto"/>
                <w:sz w:val="20"/>
                <w:szCs w:val="20"/>
              </w:rPr>
              <w:t>39,7%</w:t>
            </w:r>
          </w:p>
        </w:tc>
      </w:tr>
      <w:tr w:rsidR="00E82592" w:rsidRPr="00EA1699" w14:paraId="0208B3BA" w14:textId="77777777" w:rsidTr="00A5028E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pct"/>
            <w:shd w:val="clear" w:color="auto" w:fill="auto"/>
            <w:noWrap/>
            <w:hideMark/>
          </w:tcPr>
          <w:p w14:paraId="27D3CD22" w14:textId="77777777" w:rsidR="002C6FF0" w:rsidRPr="00EA1699" w:rsidRDefault="00B15E12" w:rsidP="00CD68D6">
            <w:pPr>
              <w:contextualSpacing/>
              <w:jc w:val="left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EA1699">
              <w:rPr>
                <w:rFonts w:cs="Times New Roman"/>
                <w:b w:val="0"/>
                <w:color w:val="auto"/>
                <w:sz w:val="20"/>
                <w:szCs w:val="20"/>
              </w:rPr>
              <w:t>Trab</w:t>
            </w:r>
            <w:proofErr w:type="spellEnd"/>
            <w:r w:rsidRPr="00EA1699">
              <w:rPr>
                <w:rFonts w:cs="Times New Roman"/>
                <w:b w:val="0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EA1699">
              <w:rPr>
                <w:rFonts w:cs="Times New Roman"/>
                <w:b w:val="0"/>
                <w:color w:val="auto"/>
                <w:sz w:val="20"/>
                <w:szCs w:val="20"/>
              </w:rPr>
              <w:t>Agricult</w:t>
            </w:r>
            <w:proofErr w:type="spellEnd"/>
            <w:r w:rsidRPr="00EA1699">
              <w:rPr>
                <w:rFonts w:cs="Times New Roman"/>
                <w:b w:val="0"/>
                <w:color w:val="auto"/>
                <w:sz w:val="20"/>
                <w:szCs w:val="20"/>
              </w:rPr>
              <w:t xml:space="preserve">. </w:t>
            </w:r>
            <w:proofErr w:type="gramStart"/>
            <w:r w:rsidRPr="00EA1699">
              <w:rPr>
                <w:rFonts w:cs="Times New Roman"/>
                <w:b w:val="0"/>
                <w:color w:val="auto"/>
                <w:sz w:val="20"/>
                <w:szCs w:val="20"/>
              </w:rPr>
              <w:t>e</w:t>
            </w:r>
            <w:proofErr w:type="gramEnd"/>
            <w:r w:rsidRPr="00EA1699">
              <w:rPr>
                <w:rFonts w:cs="Times New Roman"/>
                <w:b w:val="0"/>
                <w:color w:val="auto"/>
                <w:sz w:val="20"/>
                <w:szCs w:val="20"/>
              </w:rPr>
              <w:t xml:space="preserve"> Pesca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037150E5" w14:textId="77777777" w:rsidR="002C6FF0" w:rsidRPr="00EA1699" w:rsidRDefault="002C6FF0" w:rsidP="008A372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EA1699">
              <w:rPr>
                <w:rFonts w:cs="Times New Roman"/>
                <w:color w:val="auto"/>
                <w:sz w:val="20"/>
                <w:szCs w:val="20"/>
              </w:rPr>
              <w:t>3,5%</w:t>
            </w:r>
          </w:p>
        </w:tc>
        <w:tc>
          <w:tcPr>
            <w:tcW w:w="1021" w:type="pct"/>
            <w:shd w:val="clear" w:color="auto" w:fill="auto"/>
            <w:noWrap/>
            <w:hideMark/>
          </w:tcPr>
          <w:p w14:paraId="2D3915DE" w14:textId="77777777" w:rsidR="002C6FF0" w:rsidRPr="00EA1699" w:rsidRDefault="002C6FF0" w:rsidP="008A372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EA1699">
              <w:rPr>
                <w:rFonts w:cs="Times New Roman"/>
                <w:color w:val="auto"/>
                <w:sz w:val="20"/>
                <w:szCs w:val="20"/>
              </w:rPr>
              <w:t>2,3%</w:t>
            </w:r>
          </w:p>
        </w:tc>
      </w:tr>
      <w:tr w:rsidR="00E82592" w:rsidRPr="00EA1699" w14:paraId="2772521D" w14:textId="77777777" w:rsidTr="00A50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22E3A463" w14:textId="77777777" w:rsidR="002C6FF0" w:rsidRPr="00EA1699" w:rsidRDefault="00E82592" w:rsidP="00CD68D6">
            <w:pPr>
              <w:contextualSpacing/>
              <w:jc w:val="left"/>
              <w:rPr>
                <w:rFonts w:cs="Times New Roman"/>
                <w:b w:val="0"/>
                <w:color w:val="auto"/>
                <w:sz w:val="20"/>
                <w:szCs w:val="20"/>
                <w:lang w:val="en-US"/>
              </w:rPr>
            </w:pPr>
            <w:proofErr w:type="spellStart"/>
            <w:r w:rsidRPr="00EA1699">
              <w:rPr>
                <w:rFonts w:cs="Times New Roman"/>
                <w:b w:val="0"/>
                <w:color w:val="auto"/>
                <w:sz w:val="20"/>
                <w:szCs w:val="20"/>
                <w:lang w:val="en-US"/>
              </w:rPr>
              <w:t>Trab</w:t>
            </w:r>
            <w:proofErr w:type="spellEnd"/>
            <w:r w:rsidRPr="00EA1699">
              <w:rPr>
                <w:rFonts w:cs="Times New Roman"/>
                <w:b w:val="0"/>
                <w:color w:val="auto"/>
                <w:sz w:val="20"/>
                <w:szCs w:val="20"/>
                <w:lang w:val="en-US"/>
              </w:rPr>
              <w:t xml:space="preserve">. Qual. </w:t>
            </w:r>
            <w:proofErr w:type="spellStart"/>
            <w:r w:rsidRPr="00EA1699">
              <w:rPr>
                <w:rFonts w:cs="Times New Roman"/>
                <w:b w:val="0"/>
                <w:color w:val="auto"/>
                <w:sz w:val="20"/>
                <w:szCs w:val="20"/>
                <w:lang w:val="en-US"/>
              </w:rPr>
              <w:t>Inds</w:t>
            </w:r>
            <w:proofErr w:type="spellEnd"/>
            <w:r w:rsidRPr="00EA1699">
              <w:rPr>
                <w:rFonts w:cs="Times New Roman"/>
                <w:b w:val="0"/>
                <w:color w:val="auto"/>
                <w:sz w:val="20"/>
                <w:szCs w:val="20"/>
                <w:lang w:val="en-US"/>
              </w:rPr>
              <w:t xml:space="preserve"> Const., </w:t>
            </w:r>
            <w:r w:rsidR="002C6FF0" w:rsidRPr="00EA1699">
              <w:rPr>
                <w:rFonts w:cs="Times New Roman"/>
                <w:b w:val="0"/>
                <w:color w:val="auto"/>
                <w:sz w:val="20"/>
                <w:szCs w:val="20"/>
                <w:lang w:val="en-US"/>
              </w:rPr>
              <w:t>Op. Inst</w:t>
            </w:r>
            <w:proofErr w:type="gramStart"/>
            <w:r w:rsidR="002C6FF0" w:rsidRPr="00EA1699">
              <w:rPr>
                <w:rFonts w:cs="Times New Roman"/>
                <w:b w:val="0"/>
                <w:color w:val="auto"/>
                <w:sz w:val="20"/>
                <w:szCs w:val="20"/>
                <w:lang w:val="en-US"/>
              </w:rPr>
              <w:t>./</w:t>
            </w:r>
            <w:proofErr w:type="spellStart"/>
            <w:proofErr w:type="gramEnd"/>
            <w:r w:rsidR="002C6FF0" w:rsidRPr="00EA1699">
              <w:rPr>
                <w:rFonts w:cs="Times New Roman"/>
                <w:b w:val="0"/>
                <w:color w:val="auto"/>
                <w:sz w:val="20"/>
                <w:szCs w:val="20"/>
                <w:lang w:val="en-US"/>
              </w:rPr>
              <w:t>Maq</w:t>
            </w:r>
            <w:proofErr w:type="spellEnd"/>
            <w:r w:rsidR="002C6FF0" w:rsidRPr="00EA1699">
              <w:rPr>
                <w:rFonts w:cs="Times New Roman"/>
                <w:b w:val="0"/>
                <w:color w:val="auto"/>
                <w:sz w:val="20"/>
                <w:szCs w:val="20"/>
                <w:lang w:val="en-US"/>
              </w:rPr>
              <w:t>. e Mont.</w:t>
            </w:r>
          </w:p>
        </w:tc>
        <w:tc>
          <w:tcPr>
            <w:tcW w:w="102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12263E31" w14:textId="77777777" w:rsidR="002C6FF0" w:rsidRPr="00EA1699" w:rsidRDefault="002C6FF0" w:rsidP="008A372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EA1699">
              <w:rPr>
                <w:rFonts w:cs="Times New Roman"/>
                <w:color w:val="auto"/>
                <w:sz w:val="20"/>
                <w:szCs w:val="20"/>
              </w:rPr>
              <w:t>29,7%</w:t>
            </w:r>
          </w:p>
        </w:tc>
        <w:tc>
          <w:tcPr>
            <w:tcW w:w="1021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602C8835" w14:textId="77777777" w:rsidR="002C6FF0" w:rsidRPr="00EA1699" w:rsidRDefault="002C6FF0" w:rsidP="008A372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EA1699">
              <w:rPr>
                <w:rFonts w:cs="Times New Roman"/>
                <w:color w:val="auto"/>
                <w:sz w:val="20"/>
                <w:szCs w:val="20"/>
              </w:rPr>
              <w:t>21,8%</w:t>
            </w:r>
          </w:p>
        </w:tc>
      </w:tr>
      <w:tr w:rsidR="00E82592" w:rsidRPr="00EA1699" w14:paraId="2E3AF80F" w14:textId="77777777" w:rsidTr="00A5028E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7C4FBD9" w14:textId="77777777" w:rsidR="002C6FF0" w:rsidRPr="00EA1699" w:rsidRDefault="002C6FF0" w:rsidP="00CD68D6">
            <w:pPr>
              <w:contextualSpacing/>
              <w:jc w:val="left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EA1699">
              <w:rPr>
                <w:rFonts w:cs="Times New Roman"/>
                <w:b w:val="0"/>
                <w:color w:val="auto"/>
                <w:sz w:val="20"/>
                <w:szCs w:val="20"/>
              </w:rPr>
              <w:t>Trab</w:t>
            </w:r>
            <w:proofErr w:type="spellEnd"/>
            <w:r w:rsidRPr="00EA1699">
              <w:rPr>
                <w:rFonts w:cs="Times New Roman"/>
                <w:b w:val="0"/>
                <w:color w:val="auto"/>
                <w:sz w:val="20"/>
                <w:szCs w:val="20"/>
              </w:rPr>
              <w:t xml:space="preserve">. Não Qualificados </w:t>
            </w:r>
          </w:p>
        </w:tc>
        <w:tc>
          <w:tcPr>
            <w:tcW w:w="1022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AFEA175" w14:textId="77777777" w:rsidR="002C6FF0" w:rsidRPr="00EA1699" w:rsidRDefault="002C6FF0" w:rsidP="008A372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EA1699">
              <w:rPr>
                <w:rFonts w:cs="Times New Roman"/>
                <w:color w:val="auto"/>
                <w:sz w:val="20"/>
                <w:szCs w:val="20"/>
              </w:rPr>
              <w:t>13,6%</w:t>
            </w:r>
          </w:p>
        </w:tc>
        <w:tc>
          <w:tcPr>
            <w:tcW w:w="1021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584AF03" w14:textId="77777777" w:rsidR="002C6FF0" w:rsidRPr="00EA1699" w:rsidRDefault="002C6FF0" w:rsidP="008A372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EA1699">
              <w:rPr>
                <w:rFonts w:cs="Times New Roman"/>
                <w:color w:val="auto"/>
                <w:sz w:val="20"/>
                <w:szCs w:val="20"/>
              </w:rPr>
              <w:t>13,1%</w:t>
            </w:r>
          </w:p>
        </w:tc>
      </w:tr>
    </w:tbl>
    <w:p w14:paraId="274B157E" w14:textId="77777777" w:rsidR="00C8087C" w:rsidRPr="00EA1699" w:rsidRDefault="00C8087C" w:rsidP="00C8087C">
      <w:pPr>
        <w:rPr>
          <w:rFonts w:cs="Times New Roman"/>
          <w:sz w:val="20"/>
          <w:szCs w:val="20"/>
        </w:rPr>
      </w:pPr>
      <w:r w:rsidRPr="00EA1699">
        <w:rPr>
          <w:rFonts w:cs="Times New Roman"/>
          <w:sz w:val="20"/>
          <w:szCs w:val="20"/>
        </w:rPr>
        <w:t>Fonte: elaborado pelos autores, com base em INE, Censos 2011</w:t>
      </w:r>
    </w:p>
    <w:p w14:paraId="0684458A" w14:textId="77777777" w:rsidR="002C6FF0" w:rsidRPr="00EA1699" w:rsidRDefault="002C6FF0" w:rsidP="003A50EB">
      <w:pPr>
        <w:jc w:val="left"/>
        <w:rPr>
          <w:rFonts w:cs="Times New Roman"/>
          <w:sz w:val="24"/>
          <w:szCs w:val="24"/>
        </w:rPr>
      </w:pPr>
    </w:p>
    <w:p w14:paraId="6B7A0A8C" w14:textId="77777777" w:rsidR="00EA1699" w:rsidRPr="00EA1699" w:rsidRDefault="00EA1699" w:rsidP="00EA1699">
      <w:pPr>
        <w:rPr>
          <w:rFonts w:cs="Times New Roman"/>
          <w:sz w:val="24"/>
          <w:szCs w:val="24"/>
        </w:rPr>
      </w:pPr>
    </w:p>
    <w:p w14:paraId="43F38EC0" w14:textId="77777777" w:rsidR="00EA1699" w:rsidRPr="00EA1699" w:rsidRDefault="00EA1699" w:rsidP="00EA1699">
      <w:pPr>
        <w:pStyle w:val="Caption"/>
        <w:spacing w:after="0" w:line="360" w:lineRule="auto"/>
        <w:jc w:val="center"/>
        <w:rPr>
          <w:rFonts w:cs="Times New Roman"/>
          <w:sz w:val="24"/>
          <w:szCs w:val="24"/>
        </w:rPr>
      </w:pPr>
      <w:r w:rsidRPr="00EA1699">
        <w:rPr>
          <w:rFonts w:cs="Times New Roman"/>
          <w:sz w:val="24"/>
          <w:szCs w:val="24"/>
        </w:rPr>
        <w:lastRenderedPageBreak/>
        <w:t xml:space="preserve">Tabela 3: </w:t>
      </w:r>
      <w:proofErr w:type="spellStart"/>
      <w:r w:rsidRPr="00EA1699">
        <w:rPr>
          <w:rFonts w:cs="Times New Roman"/>
          <w:sz w:val="24"/>
          <w:szCs w:val="24"/>
        </w:rPr>
        <w:t>Caraterísticas</w:t>
      </w:r>
      <w:proofErr w:type="spellEnd"/>
      <w:r w:rsidRPr="00EA1699">
        <w:rPr>
          <w:rFonts w:cs="Times New Roman"/>
          <w:sz w:val="24"/>
          <w:szCs w:val="24"/>
        </w:rPr>
        <w:t xml:space="preserve"> sociodemográficas por </w:t>
      </w:r>
      <w:proofErr w:type="gramStart"/>
      <w:r w:rsidRPr="00EA1699">
        <w:rPr>
          <w:rFonts w:cs="Times New Roman"/>
          <w:i/>
          <w:sz w:val="24"/>
          <w:szCs w:val="24"/>
        </w:rPr>
        <w:t>cluster</w:t>
      </w:r>
      <w:proofErr w:type="gramEnd"/>
    </w:p>
    <w:tbl>
      <w:tblPr>
        <w:tblW w:w="9271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31"/>
        <w:gridCol w:w="850"/>
        <w:gridCol w:w="907"/>
        <w:gridCol w:w="964"/>
        <w:gridCol w:w="907"/>
        <w:gridCol w:w="907"/>
        <w:gridCol w:w="964"/>
        <w:gridCol w:w="964"/>
        <w:gridCol w:w="1077"/>
      </w:tblGrid>
      <w:tr w:rsidR="00EA1699" w:rsidRPr="00EA1699" w14:paraId="5ED785E0" w14:textId="77777777" w:rsidTr="003E50EA">
        <w:trPr>
          <w:trHeight w:val="20"/>
          <w:jc w:val="center"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8392F" w14:textId="77777777" w:rsidR="00EA1699" w:rsidRPr="00EA1699" w:rsidRDefault="00EA1699" w:rsidP="003E50EA">
            <w:pPr>
              <w:jc w:val="lef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6AD52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EA1699">
              <w:rPr>
                <w:rFonts w:cs="Times New Roman"/>
                <w:b/>
                <w:sz w:val="20"/>
                <w:szCs w:val="20"/>
              </w:rPr>
              <w:t>Total</w:t>
            </w:r>
          </w:p>
          <w:p w14:paraId="3AE3F656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EA1699">
              <w:rPr>
                <w:rFonts w:cs="Times New Roman"/>
                <w:b/>
                <w:sz w:val="20"/>
                <w:szCs w:val="20"/>
              </w:rPr>
              <w:t>(N)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E0906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EA1699">
              <w:rPr>
                <w:rFonts w:cs="Times New Roman"/>
                <w:b/>
                <w:sz w:val="20"/>
                <w:szCs w:val="20"/>
              </w:rPr>
              <w:t>Total</w:t>
            </w:r>
          </w:p>
          <w:p w14:paraId="565D0578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EA1699">
              <w:rPr>
                <w:rFonts w:cs="Times New Roman"/>
                <w:b/>
                <w:sz w:val="20"/>
                <w:szCs w:val="20"/>
              </w:rPr>
              <w:t>(%)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7A1B6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EA1699">
              <w:rPr>
                <w:rFonts w:cs="Times New Roman"/>
                <w:b/>
                <w:sz w:val="20"/>
                <w:szCs w:val="20"/>
              </w:rPr>
              <w:t>Homem</w:t>
            </w:r>
          </w:p>
          <w:p w14:paraId="3EF3AA25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EA1699">
              <w:rPr>
                <w:rFonts w:cs="Times New Roman"/>
                <w:b/>
                <w:sz w:val="20"/>
                <w:szCs w:val="20"/>
              </w:rPr>
              <w:t>(%)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31DEB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EA1699">
              <w:rPr>
                <w:rFonts w:cs="Times New Roman"/>
                <w:b/>
                <w:sz w:val="20"/>
                <w:szCs w:val="20"/>
              </w:rPr>
              <w:t>Idade</w:t>
            </w:r>
          </w:p>
          <w:p w14:paraId="522F76FE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EA1699">
              <w:rPr>
                <w:rFonts w:cs="Times New Roman"/>
                <w:b/>
                <w:sz w:val="20"/>
                <w:szCs w:val="20"/>
              </w:rPr>
              <w:t>(anos)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4D814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EA1699">
              <w:rPr>
                <w:rFonts w:cs="Times New Roman"/>
                <w:b/>
                <w:sz w:val="20"/>
                <w:szCs w:val="20"/>
              </w:rPr>
              <w:t>Ensino</w:t>
            </w:r>
          </w:p>
          <w:p w14:paraId="291216AA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EA1699">
              <w:rPr>
                <w:rFonts w:cs="Times New Roman"/>
                <w:b/>
                <w:sz w:val="20"/>
                <w:szCs w:val="20"/>
              </w:rPr>
              <w:t>(anos)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C2F5C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EA1699">
              <w:rPr>
                <w:rFonts w:cs="Times New Roman"/>
                <w:b/>
                <w:sz w:val="20"/>
                <w:szCs w:val="20"/>
              </w:rPr>
              <w:t>Desemp</w:t>
            </w:r>
            <w:proofErr w:type="spellEnd"/>
            <w:r w:rsidRPr="00EA1699">
              <w:rPr>
                <w:rFonts w:cs="Times New Roman"/>
                <w:b/>
                <w:sz w:val="20"/>
                <w:szCs w:val="20"/>
              </w:rPr>
              <w:t>.</w:t>
            </w:r>
          </w:p>
          <w:p w14:paraId="26B19E5C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EA1699">
              <w:rPr>
                <w:rFonts w:cs="Times New Roman"/>
                <w:b/>
                <w:sz w:val="20"/>
                <w:szCs w:val="20"/>
              </w:rPr>
              <w:t>(%)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50345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EA1699">
              <w:rPr>
                <w:rFonts w:cs="Times New Roman"/>
                <w:b/>
                <w:sz w:val="20"/>
                <w:szCs w:val="20"/>
              </w:rPr>
              <w:t>Reforma</w:t>
            </w:r>
          </w:p>
          <w:p w14:paraId="4C2B2B5B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EA1699">
              <w:rPr>
                <w:rFonts w:cs="Times New Roman"/>
                <w:b/>
                <w:sz w:val="20"/>
                <w:szCs w:val="20"/>
              </w:rPr>
              <w:t>(%)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B323A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EA1699">
              <w:rPr>
                <w:rFonts w:cs="Times New Roman"/>
                <w:b/>
                <w:sz w:val="20"/>
                <w:szCs w:val="20"/>
              </w:rPr>
              <w:t>Prof.Qualif</w:t>
            </w:r>
            <w:proofErr w:type="spellEnd"/>
            <w:r w:rsidRPr="00EA1699">
              <w:rPr>
                <w:rFonts w:cs="Times New Roman"/>
                <w:b/>
                <w:sz w:val="20"/>
                <w:szCs w:val="20"/>
              </w:rPr>
              <w:t>.</w:t>
            </w:r>
          </w:p>
          <w:p w14:paraId="2732B1B0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EA1699">
              <w:rPr>
                <w:rFonts w:cs="Times New Roman"/>
                <w:b/>
                <w:sz w:val="20"/>
                <w:szCs w:val="20"/>
              </w:rPr>
              <w:t>(%)</w:t>
            </w:r>
          </w:p>
        </w:tc>
      </w:tr>
      <w:tr w:rsidR="00EA1699" w:rsidRPr="00EA1699" w14:paraId="48B84B62" w14:textId="77777777" w:rsidTr="003E50EA">
        <w:trPr>
          <w:trHeight w:val="20"/>
          <w:jc w:val="center"/>
        </w:trPr>
        <w:tc>
          <w:tcPr>
            <w:tcW w:w="173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7D385" w14:textId="77777777" w:rsidR="00EA1699" w:rsidRPr="00EA1699" w:rsidRDefault="00EA1699" w:rsidP="003E50EA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França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A536F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57.878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F930E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27,0</w:t>
            </w: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94FBC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55,7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4BC5C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56,7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ADFD3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4,9</w:t>
            </w: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989A7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13,3</w:t>
            </w: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2AA01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52,8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0B623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12,5</w:t>
            </w:r>
          </w:p>
        </w:tc>
      </w:tr>
      <w:tr w:rsidR="00EA1699" w:rsidRPr="00EA1699" w14:paraId="27E8E944" w14:textId="77777777" w:rsidTr="003E50EA">
        <w:trPr>
          <w:trHeight w:val="20"/>
          <w:jc w:val="center"/>
        </w:trPr>
        <w:tc>
          <w:tcPr>
            <w:tcW w:w="17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0D361" w14:textId="77777777" w:rsidR="00EA1699" w:rsidRPr="00EA1699" w:rsidRDefault="00EA1699" w:rsidP="003E50EA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Alemanha</w:t>
            </w:r>
          </w:p>
        </w:tc>
        <w:tc>
          <w:tcPr>
            <w:tcW w:w="8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A15D8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17.761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4BEA2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8,3</w:t>
            </w:r>
          </w:p>
        </w:tc>
        <w:tc>
          <w:tcPr>
            <w:tcW w:w="9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22B69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56,3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83DD3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50,3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8A9F5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6,5</w:t>
            </w:r>
          </w:p>
        </w:tc>
        <w:tc>
          <w:tcPr>
            <w:tcW w:w="9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D01D5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15,5</w:t>
            </w:r>
          </w:p>
        </w:tc>
        <w:tc>
          <w:tcPr>
            <w:tcW w:w="9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C1C74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32,6</w:t>
            </w:r>
          </w:p>
        </w:tc>
        <w:tc>
          <w:tcPr>
            <w:tcW w:w="10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C39F8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15,5</w:t>
            </w:r>
          </w:p>
        </w:tc>
      </w:tr>
      <w:tr w:rsidR="00EA1699" w:rsidRPr="00EA1699" w14:paraId="1E835466" w14:textId="77777777" w:rsidTr="003E50EA">
        <w:trPr>
          <w:trHeight w:val="20"/>
          <w:jc w:val="center"/>
        </w:trPr>
        <w:tc>
          <w:tcPr>
            <w:tcW w:w="17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9929F" w14:textId="77777777" w:rsidR="00EA1699" w:rsidRPr="00EA1699" w:rsidRDefault="00EA1699" w:rsidP="003E50EA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EUA</w:t>
            </w:r>
          </w:p>
        </w:tc>
        <w:tc>
          <w:tcPr>
            <w:tcW w:w="8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AAB16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10.395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25637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4,8</w:t>
            </w:r>
          </w:p>
        </w:tc>
        <w:tc>
          <w:tcPr>
            <w:tcW w:w="9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25320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54,4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BAF9D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52,1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D14B1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7,5</w:t>
            </w:r>
          </w:p>
        </w:tc>
        <w:tc>
          <w:tcPr>
            <w:tcW w:w="9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FB17A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12,3</w:t>
            </w:r>
          </w:p>
        </w:tc>
        <w:tc>
          <w:tcPr>
            <w:tcW w:w="9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873BB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34,0</w:t>
            </w:r>
          </w:p>
        </w:tc>
        <w:tc>
          <w:tcPr>
            <w:tcW w:w="10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CA1AD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33,9</w:t>
            </w:r>
          </w:p>
        </w:tc>
      </w:tr>
      <w:tr w:rsidR="00EA1699" w:rsidRPr="00EA1699" w14:paraId="4AD9EAA5" w14:textId="77777777" w:rsidTr="003E50EA">
        <w:trPr>
          <w:trHeight w:val="20"/>
          <w:jc w:val="center"/>
        </w:trPr>
        <w:tc>
          <w:tcPr>
            <w:tcW w:w="17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98BEC" w14:textId="77777777" w:rsidR="00EA1699" w:rsidRPr="00EA1699" w:rsidRDefault="00EA1699" w:rsidP="003E50EA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Luxemburgo</w:t>
            </w:r>
          </w:p>
        </w:tc>
        <w:tc>
          <w:tcPr>
            <w:tcW w:w="8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99F6C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5.204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5BF09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2,4</w:t>
            </w:r>
          </w:p>
        </w:tc>
        <w:tc>
          <w:tcPr>
            <w:tcW w:w="9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E9D13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57,0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CD5D1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46,3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38CC3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6,5</w:t>
            </w:r>
          </w:p>
        </w:tc>
        <w:tc>
          <w:tcPr>
            <w:tcW w:w="9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C0CE0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13,2</w:t>
            </w:r>
          </w:p>
        </w:tc>
        <w:tc>
          <w:tcPr>
            <w:tcW w:w="9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6C6E9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24,7</w:t>
            </w:r>
          </w:p>
        </w:tc>
        <w:tc>
          <w:tcPr>
            <w:tcW w:w="10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9DB2B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9,0</w:t>
            </w:r>
          </w:p>
        </w:tc>
      </w:tr>
      <w:tr w:rsidR="00EA1699" w:rsidRPr="00EA1699" w14:paraId="7DBF008F" w14:textId="77777777" w:rsidTr="003E50EA">
        <w:trPr>
          <w:trHeight w:val="20"/>
          <w:jc w:val="center"/>
        </w:trPr>
        <w:tc>
          <w:tcPr>
            <w:tcW w:w="17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B969B" w14:textId="77777777" w:rsidR="00EA1699" w:rsidRPr="00EA1699" w:rsidRDefault="00EA1699" w:rsidP="003E50EA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Canadá</w:t>
            </w:r>
          </w:p>
        </w:tc>
        <w:tc>
          <w:tcPr>
            <w:tcW w:w="8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D89E8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5.141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05BB3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2,4</w:t>
            </w:r>
          </w:p>
        </w:tc>
        <w:tc>
          <w:tcPr>
            <w:tcW w:w="9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ADABD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53,9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6500A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53,7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95F21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6,2</w:t>
            </w:r>
          </w:p>
        </w:tc>
        <w:tc>
          <w:tcPr>
            <w:tcW w:w="9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36A7A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12,5</w:t>
            </w:r>
          </w:p>
        </w:tc>
        <w:tc>
          <w:tcPr>
            <w:tcW w:w="9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89CF8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36,2</w:t>
            </w:r>
          </w:p>
        </w:tc>
        <w:tc>
          <w:tcPr>
            <w:tcW w:w="10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A96FB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13,9</w:t>
            </w:r>
          </w:p>
        </w:tc>
      </w:tr>
      <w:tr w:rsidR="00EA1699" w:rsidRPr="00EA1699" w14:paraId="0CFE073F" w14:textId="77777777" w:rsidTr="003E50EA">
        <w:trPr>
          <w:trHeight w:val="20"/>
          <w:jc w:val="center"/>
        </w:trPr>
        <w:tc>
          <w:tcPr>
            <w:tcW w:w="17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564F0" w14:textId="77777777" w:rsidR="00EA1699" w:rsidRPr="00EA1699" w:rsidRDefault="00EA1699" w:rsidP="003E50EA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Venezuela</w:t>
            </w:r>
          </w:p>
        </w:tc>
        <w:tc>
          <w:tcPr>
            <w:tcW w:w="8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E0FBF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3.839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EF3F2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1,8</w:t>
            </w:r>
          </w:p>
        </w:tc>
        <w:tc>
          <w:tcPr>
            <w:tcW w:w="9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1516C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53,1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D7327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56,6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76D9E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5,5</w:t>
            </w:r>
          </w:p>
        </w:tc>
        <w:tc>
          <w:tcPr>
            <w:tcW w:w="9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5270F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13,3</w:t>
            </w:r>
          </w:p>
        </w:tc>
        <w:tc>
          <w:tcPr>
            <w:tcW w:w="9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82A11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20,9</w:t>
            </w:r>
          </w:p>
        </w:tc>
        <w:tc>
          <w:tcPr>
            <w:tcW w:w="10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289D2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19,2</w:t>
            </w:r>
          </w:p>
        </w:tc>
      </w:tr>
      <w:tr w:rsidR="00EA1699" w:rsidRPr="00EA1699" w14:paraId="0547A7FB" w14:textId="77777777" w:rsidTr="003E50EA">
        <w:trPr>
          <w:trHeight w:val="20"/>
          <w:jc w:val="center"/>
        </w:trPr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8BA15" w14:textId="77777777" w:rsidR="00EA1699" w:rsidRPr="00EA1699" w:rsidRDefault="00EA1699" w:rsidP="003E50EA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África do Sul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761F7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2.168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60C41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1,0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11D6A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52,4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23278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59,5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6D998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6,1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6784E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13,6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22B3D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37,2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1BA5E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23,2</w:t>
            </w:r>
          </w:p>
        </w:tc>
      </w:tr>
      <w:tr w:rsidR="00EA1699" w:rsidRPr="00EA1699" w14:paraId="134408B9" w14:textId="77777777" w:rsidTr="003E50EA">
        <w:trPr>
          <w:trHeight w:val="20"/>
          <w:jc w:val="center"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3F704" w14:textId="77777777" w:rsidR="00EA1699" w:rsidRPr="00EA1699" w:rsidRDefault="00EA1699" w:rsidP="003E50EA">
            <w:pPr>
              <w:spacing w:line="240" w:lineRule="auto"/>
              <w:jc w:val="left"/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EA1699">
              <w:rPr>
                <w:rFonts w:cs="Times New Roman"/>
                <w:b/>
                <w:sz w:val="20"/>
                <w:szCs w:val="20"/>
              </w:rPr>
              <w:t>Cluster</w:t>
            </w:r>
            <w:proofErr w:type="gramEnd"/>
            <w:r w:rsidRPr="00EA1699">
              <w:rPr>
                <w:rFonts w:cs="Times New Roman"/>
                <w:b/>
                <w:sz w:val="20"/>
                <w:szCs w:val="20"/>
              </w:rPr>
              <w:t xml:space="preserve"> A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281C16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EA1699">
              <w:rPr>
                <w:rFonts w:cs="Times New Roman"/>
                <w:b/>
                <w:sz w:val="20"/>
                <w:szCs w:val="20"/>
              </w:rPr>
              <w:t>102.386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A4458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EA1699">
              <w:rPr>
                <w:rFonts w:cs="Times New Roman"/>
                <w:b/>
                <w:sz w:val="20"/>
                <w:szCs w:val="20"/>
              </w:rPr>
              <w:t>47,7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CC154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EA1699">
              <w:rPr>
                <w:rFonts w:cs="Times New Roman"/>
                <w:b/>
                <w:sz w:val="20"/>
                <w:szCs w:val="20"/>
              </w:rPr>
              <w:t>55,5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199CB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EA1699">
              <w:rPr>
                <w:rFonts w:cs="Times New Roman"/>
                <w:b/>
                <w:sz w:val="20"/>
                <w:szCs w:val="20"/>
              </w:rPr>
              <w:t>54,5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5D843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EA1699">
              <w:rPr>
                <w:rFonts w:cs="Times New Roman"/>
                <w:b/>
                <w:sz w:val="20"/>
                <w:szCs w:val="20"/>
              </w:rPr>
              <w:t>5,6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6622D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EA1699">
              <w:rPr>
                <w:rFonts w:cs="Times New Roman"/>
                <w:b/>
                <w:sz w:val="20"/>
                <w:szCs w:val="20"/>
              </w:rPr>
              <w:t>13,5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1180A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EA1699">
              <w:rPr>
                <w:rFonts w:cs="Times New Roman"/>
                <w:b/>
                <w:sz w:val="20"/>
                <w:szCs w:val="20"/>
              </w:rPr>
              <w:t>43,6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3FA3F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EA1699">
              <w:rPr>
                <w:rFonts w:cs="Times New Roman"/>
                <w:b/>
                <w:sz w:val="20"/>
                <w:szCs w:val="20"/>
              </w:rPr>
              <w:t>15,6</w:t>
            </w:r>
          </w:p>
        </w:tc>
      </w:tr>
      <w:tr w:rsidR="00EA1699" w:rsidRPr="00EA1699" w14:paraId="13526CE5" w14:textId="77777777" w:rsidTr="003E50EA">
        <w:trPr>
          <w:trHeight w:val="20"/>
          <w:jc w:val="center"/>
        </w:trPr>
        <w:tc>
          <w:tcPr>
            <w:tcW w:w="173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F5FC6" w14:textId="77777777" w:rsidR="00EA1699" w:rsidRPr="00EA1699" w:rsidRDefault="00EA1699" w:rsidP="003E50EA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Suíça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9FC1B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27.224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97518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12,7</w:t>
            </w: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DF907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56,7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75D2D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44,2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E8D2C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6,7</w:t>
            </w: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A9458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12,0</w:t>
            </w: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9D920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10,5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B5C58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9,0</w:t>
            </w:r>
          </w:p>
        </w:tc>
      </w:tr>
      <w:tr w:rsidR="00EA1699" w:rsidRPr="00EA1699" w14:paraId="440BF632" w14:textId="77777777" w:rsidTr="003E50EA">
        <w:trPr>
          <w:trHeight w:val="20"/>
          <w:jc w:val="center"/>
        </w:trPr>
        <w:tc>
          <w:tcPr>
            <w:tcW w:w="17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84742" w14:textId="77777777" w:rsidR="00EA1699" w:rsidRPr="00EA1699" w:rsidRDefault="00EA1699" w:rsidP="003E50EA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Espanha</w:t>
            </w:r>
          </w:p>
        </w:tc>
        <w:tc>
          <w:tcPr>
            <w:tcW w:w="8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2A66A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23.790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6F883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11,1</w:t>
            </w:r>
          </w:p>
        </w:tc>
        <w:tc>
          <w:tcPr>
            <w:tcW w:w="9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8A8CA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69,2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FEFC6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38,5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E6716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8,6</w:t>
            </w:r>
          </w:p>
        </w:tc>
        <w:tc>
          <w:tcPr>
            <w:tcW w:w="9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5568A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20,5</w:t>
            </w:r>
          </w:p>
        </w:tc>
        <w:tc>
          <w:tcPr>
            <w:tcW w:w="9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5B1AB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4,7</w:t>
            </w:r>
          </w:p>
        </w:tc>
        <w:tc>
          <w:tcPr>
            <w:tcW w:w="10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DC1AD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25,6</w:t>
            </w:r>
          </w:p>
        </w:tc>
      </w:tr>
      <w:tr w:rsidR="00EA1699" w:rsidRPr="00EA1699" w14:paraId="61AE9E8A" w14:textId="77777777" w:rsidTr="003E50EA">
        <w:trPr>
          <w:trHeight w:val="20"/>
          <w:jc w:val="center"/>
        </w:trPr>
        <w:tc>
          <w:tcPr>
            <w:tcW w:w="17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0A8AB" w14:textId="77777777" w:rsidR="00EA1699" w:rsidRPr="00EA1699" w:rsidRDefault="00EA1699" w:rsidP="003E50EA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Reino Unido</w:t>
            </w:r>
          </w:p>
        </w:tc>
        <w:tc>
          <w:tcPr>
            <w:tcW w:w="8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36D0E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20.747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B9020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9,7</w:t>
            </w:r>
          </w:p>
        </w:tc>
        <w:tc>
          <w:tcPr>
            <w:tcW w:w="9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4CD87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55,9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D8CD5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38,3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0AA95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9,6</w:t>
            </w:r>
          </w:p>
        </w:tc>
        <w:tc>
          <w:tcPr>
            <w:tcW w:w="9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D02DA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19,5</w:t>
            </w:r>
          </w:p>
        </w:tc>
        <w:tc>
          <w:tcPr>
            <w:tcW w:w="9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32E2D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6,6</w:t>
            </w:r>
          </w:p>
        </w:tc>
        <w:tc>
          <w:tcPr>
            <w:tcW w:w="10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F4B0A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25,4</w:t>
            </w:r>
          </w:p>
        </w:tc>
      </w:tr>
      <w:tr w:rsidR="00EA1699" w:rsidRPr="00EA1699" w14:paraId="2FF44888" w14:textId="77777777" w:rsidTr="003E50EA">
        <w:trPr>
          <w:trHeight w:val="20"/>
          <w:jc w:val="center"/>
        </w:trPr>
        <w:tc>
          <w:tcPr>
            <w:tcW w:w="17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50128" w14:textId="77777777" w:rsidR="00EA1699" w:rsidRPr="00EA1699" w:rsidRDefault="00EA1699" w:rsidP="003E50EA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Países Baixos</w:t>
            </w:r>
          </w:p>
        </w:tc>
        <w:tc>
          <w:tcPr>
            <w:tcW w:w="8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A1A05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4.558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51E65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2,1</w:t>
            </w:r>
          </w:p>
        </w:tc>
        <w:tc>
          <w:tcPr>
            <w:tcW w:w="9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BB460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63,9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39CBE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40,3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10501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9,2</w:t>
            </w:r>
          </w:p>
        </w:tc>
        <w:tc>
          <w:tcPr>
            <w:tcW w:w="9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9EB5B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21,8</w:t>
            </w:r>
          </w:p>
        </w:tc>
        <w:tc>
          <w:tcPr>
            <w:tcW w:w="9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6BC6D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12,1</w:t>
            </w:r>
          </w:p>
        </w:tc>
        <w:tc>
          <w:tcPr>
            <w:tcW w:w="10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78E8C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28,6</w:t>
            </w:r>
          </w:p>
        </w:tc>
      </w:tr>
      <w:tr w:rsidR="00EA1699" w:rsidRPr="00EA1699" w14:paraId="04FC6C75" w14:textId="77777777" w:rsidTr="003E50EA">
        <w:trPr>
          <w:trHeight w:val="20"/>
          <w:jc w:val="center"/>
        </w:trPr>
        <w:tc>
          <w:tcPr>
            <w:tcW w:w="17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F61AC" w14:textId="77777777" w:rsidR="00EA1699" w:rsidRPr="00EA1699" w:rsidRDefault="00EA1699" w:rsidP="003E50EA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Bélgica</w:t>
            </w:r>
          </w:p>
        </w:tc>
        <w:tc>
          <w:tcPr>
            <w:tcW w:w="8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2DC47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4.043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E94CA3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1,9</w:t>
            </w:r>
          </w:p>
        </w:tc>
        <w:tc>
          <w:tcPr>
            <w:tcW w:w="9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DCF93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53,4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10362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43,5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B9D4B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9,3</w:t>
            </w:r>
          </w:p>
        </w:tc>
        <w:tc>
          <w:tcPr>
            <w:tcW w:w="9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E2628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15,9</w:t>
            </w:r>
          </w:p>
        </w:tc>
        <w:tc>
          <w:tcPr>
            <w:tcW w:w="9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A9331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15,4</w:t>
            </w:r>
          </w:p>
        </w:tc>
        <w:tc>
          <w:tcPr>
            <w:tcW w:w="10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D7D4A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29,0</w:t>
            </w:r>
          </w:p>
        </w:tc>
      </w:tr>
      <w:tr w:rsidR="00EA1699" w:rsidRPr="00EA1699" w14:paraId="74F84B0C" w14:textId="77777777" w:rsidTr="003E50EA">
        <w:trPr>
          <w:trHeight w:val="20"/>
          <w:jc w:val="center"/>
        </w:trPr>
        <w:tc>
          <w:tcPr>
            <w:tcW w:w="17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97F8C" w14:textId="77777777" w:rsidR="00EA1699" w:rsidRPr="00EA1699" w:rsidRDefault="00EA1699" w:rsidP="003E50EA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Andorra</w:t>
            </w:r>
          </w:p>
        </w:tc>
        <w:tc>
          <w:tcPr>
            <w:tcW w:w="8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EFCCB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2.209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4D6E7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1,0</w:t>
            </w:r>
          </w:p>
        </w:tc>
        <w:tc>
          <w:tcPr>
            <w:tcW w:w="9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54FFC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57,3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A37F5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38,9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1A1CB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7,1</w:t>
            </w:r>
          </w:p>
        </w:tc>
        <w:tc>
          <w:tcPr>
            <w:tcW w:w="9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8E93F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16,7</w:t>
            </w:r>
          </w:p>
        </w:tc>
        <w:tc>
          <w:tcPr>
            <w:tcW w:w="9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90381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4,8</w:t>
            </w:r>
          </w:p>
        </w:tc>
        <w:tc>
          <w:tcPr>
            <w:tcW w:w="10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86219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6,3</w:t>
            </w:r>
          </w:p>
        </w:tc>
      </w:tr>
      <w:tr w:rsidR="00EA1699" w:rsidRPr="00EA1699" w14:paraId="788BD288" w14:textId="77777777" w:rsidTr="003E50EA">
        <w:trPr>
          <w:trHeight w:val="20"/>
          <w:jc w:val="center"/>
        </w:trPr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3EFC3" w14:textId="77777777" w:rsidR="00EA1699" w:rsidRPr="00EA1699" w:rsidRDefault="00EA1699" w:rsidP="003E50EA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Irlanda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1F4F7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1.007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F7B94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0,5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49A0F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68,4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6FB40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36,3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1C33C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10,2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B8760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19,6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538A8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2,1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B4326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27,4</w:t>
            </w:r>
          </w:p>
        </w:tc>
      </w:tr>
      <w:tr w:rsidR="00EA1699" w:rsidRPr="00EA1699" w14:paraId="3D87652B" w14:textId="77777777" w:rsidTr="003E50EA">
        <w:trPr>
          <w:trHeight w:val="20"/>
          <w:jc w:val="center"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8A16C" w14:textId="77777777" w:rsidR="00EA1699" w:rsidRPr="00EA1699" w:rsidRDefault="00EA1699" w:rsidP="003E50EA">
            <w:pPr>
              <w:spacing w:line="240" w:lineRule="auto"/>
              <w:jc w:val="left"/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EA1699">
              <w:rPr>
                <w:rFonts w:cs="Times New Roman"/>
                <w:b/>
                <w:sz w:val="20"/>
                <w:szCs w:val="20"/>
              </w:rPr>
              <w:t>Cluster</w:t>
            </w:r>
            <w:proofErr w:type="gramEnd"/>
            <w:r w:rsidRPr="00EA1699">
              <w:rPr>
                <w:rFonts w:cs="Times New Roman"/>
                <w:b/>
                <w:sz w:val="20"/>
                <w:szCs w:val="20"/>
              </w:rPr>
              <w:t xml:space="preserve"> B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56301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EA1699">
              <w:rPr>
                <w:rFonts w:cs="Times New Roman"/>
                <w:b/>
                <w:sz w:val="20"/>
                <w:szCs w:val="20"/>
              </w:rPr>
              <w:t>83.578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41519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EA1699">
              <w:rPr>
                <w:rFonts w:cs="Times New Roman"/>
                <w:b/>
                <w:sz w:val="20"/>
                <w:szCs w:val="20"/>
              </w:rPr>
              <w:t>39,0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A441C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EA1699">
              <w:rPr>
                <w:rFonts w:cs="Times New Roman"/>
                <w:b/>
                <w:sz w:val="20"/>
                <w:szCs w:val="20"/>
              </w:rPr>
              <w:t>60,4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3D2D1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EA1699">
              <w:rPr>
                <w:rFonts w:cs="Times New Roman"/>
                <w:b/>
                <w:sz w:val="20"/>
                <w:szCs w:val="20"/>
              </w:rPr>
              <w:t>40,6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B844D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EA1699">
              <w:rPr>
                <w:rFonts w:cs="Times New Roman"/>
                <w:b/>
                <w:sz w:val="20"/>
                <w:szCs w:val="20"/>
              </w:rPr>
              <w:t>8,3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F58C9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EA1699">
              <w:rPr>
                <w:rFonts w:cs="Times New Roman"/>
                <w:b/>
                <w:sz w:val="20"/>
                <w:szCs w:val="20"/>
              </w:rPr>
              <w:t>17,2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DF68E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EA1699">
              <w:rPr>
                <w:rFonts w:cs="Times New Roman"/>
                <w:b/>
                <w:sz w:val="20"/>
                <w:szCs w:val="20"/>
              </w:rPr>
              <w:t>8,0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86FD7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EA1699">
              <w:rPr>
                <w:rFonts w:cs="Times New Roman"/>
                <w:b/>
                <w:sz w:val="20"/>
                <w:szCs w:val="20"/>
              </w:rPr>
              <w:t>20,0</w:t>
            </w:r>
          </w:p>
        </w:tc>
      </w:tr>
      <w:tr w:rsidR="00EA1699" w:rsidRPr="00EA1699" w14:paraId="7C5C3344" w14:textId="77777777" w:rsidTr="003E50EA">
        <w:trPr>
          <w:trHeight w:val="20"/>
          <w:jc w:val="center"/>
        </w:trPr>
        <w:tc>
          <w:tcPr>
            <w:tcW w:w="173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10934" w14:textId="77777777" w:rsidR="00EA1699" w:rsidRPr="00EA1699" w:rsidRDefault="00EA1699" w:rsidP="003E50EA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Outros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AB68D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13.861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A34EF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6,5</w:t>
            </w: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D9C74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61,7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7C9A3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42,1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F2E3B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10,2</w:t>
            </w: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D7A3B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14,0</w:t>
            </w: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6F963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11,4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9F72C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36,3</w:t>
            </w:r>
          </w:p>
        </w:tc>
      </w:tr>
      <w:tr w:rsidR="00EA1699" w:rsidRPr="00EA1699" w14:paraId="33DED398" w14:textId="77777777" w:rsidTr="003E50EA">
        <w:trPr>
          <w:trHeight w:val="20"/>
          <w:jc w:val="center"/>
        </w:trPr>
        <w:tc>
          <w:tcPr>
            <w:tcW w:w="17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7A133" w14:textId="77777777" w:rsidR="00EA1699" w:rsidRPr="00EA1699" w:rsidRDefault="00EA1699" w:rsidP="003E50EA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Brasil</w:t>
            </w:r>
          </w:p>
        </w:tc>
        <w:tc>
          <w:tcPr>
            <w:tcW w:w="8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01824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6.307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AE53C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2,9</w:t>
            </w:r>
          </w:p>
        </w:tc>
        <w:tc>
          <w:tcPr>
            <w:tcW w:w="9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90590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54,0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74C30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49,1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2B655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10,0</w:t>
            </w:r>
          </w:p>
        </w:tc>
        <w:tc>
          <w:tcPr>
            <w:tcW w:w="9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9E678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14,5</w:t>
            </w:r>
          </w:p>
        </w:tc>
        <w:tc>
          <w:tcPr>
            <w:tcW w:w="9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B72B9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22,5</w:t>
            </w:r>
          </w:p>
        </w:tc>
        <w:tc>
          <w:tcPr>
            <w:tcW w:w="10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CD0B1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39,9</w:t>
            </w:r>
          </w:p>
        </w:tc>
      </w:tr>
      <w:tr w:rsidR="00EA1699" w:rsidRPr="00EA1699" w14:paraId="3AFA7E43" w14:textId="77777777" w:rsidTr="003E50EA">
        <w:trPr>
          <w:trHeight w:val="20"/>
          <w:jc w:val="center"/>
        </w:trPr>
        <w:tc>
          <w:tcPr>
            <w:tcW w:w="17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83807" w14:textId="77777777" w:rsidR="00EA1699" w:rsidRPr="00EA1699" w:rsidRDefault="00EA1699" w:rsidP="003E50EA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Angola</w:t>
            </w:r>
          </w:p>
        </w:tc>
        <w:tc>
          <w:tcPr>
            <w:tcW w:w="8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A14CB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4.099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CAF0D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1,9</w:t>
            </w:r>
          </w:p>
        </w:tc>
        <w:tc>
          <w:tcPr>
            <w:tcW w:w="9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45080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75,0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122FB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47,1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7C0EA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9,9</w:t>
            </w:r>
          </w:p>
        </w:tc>
        <w:tc>
          <w:tcPr>
            <w:tcW w:w="9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0A0A9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15,6</w:t>
            </w:r>
          </w:p>
        </w:tc>
        <w:tc>
          <w:tcPr>
            <w:tcW w:w="9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02A18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14,9</w:t>
            </w:r>
          </w:p>
        </w:tc>
        <w:tc>
          <w:tcPr>
            <w:tcW w:w="10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BA51F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37,7</w:t>
            </w:r>
          </w:p>
        </w:tc>
      </w:tr>
      <w:tr w:rsidR="00EA1699" w:rsidRPr="00EA1699" w14:paraId="62BD8107" w14:textId="77777777" w:rsidTr="003E50EA">
        <w:trPr>
          <w:trHeight w:val="20"/>
          <w:jc w:val="center"/>
        </w:trPr>
        <w:tc>
          <w:tcPr>
            <w:tcW w:w="17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AAEAD" w14:textId="77777777" w:rsidR="00EA1699" w:rsidRPr="00EA1699" w:rsidRDefault="00EA1699" w:rsidP="003E50EA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Itália</w:t>
            </w:r>
          </w:p>
        </w:tc>
        <w:tc>
          <w:tcPr>
            <w:tcW w:w="8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BF0A0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2.311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AF26F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1,1</w:t>
            </w:r>
          </w:p>
        </w:tc>
        <w:tc>
          <w:tcPr>
            <w:tcW w:w="9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34AA9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51,8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43A65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36,9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0F80D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12,6</w:t>
            </w:r>
          </w:p>
        </w:tc>
        <w:tc>
          <w:tcPr>
            <w:tcW w:w="9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8EFE1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13,8</w:t>
            </w:r>
          </w:p>
        </w:tc>
        <w:tc>
          <w:tcPr>
            <w:tcW w:w="9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74674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5,0</w:t>
            </w:r>
          </w:p>
        </w:tc>
        <w:tc>
          <w:tcPr>
            <w:tcW w:w="10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6C76D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53,7</w:t>
            </w:r>
          </w:p>
        </w:tc>
      </w:tr>
      <w:tr w:rsidR="00EA1699" w:rsidRPr="00EA1699" w14:paraId="654C2568" w14:textId="77777777" w:rsidTr="003E50EA">
        <w:trPr>
          <w:trHeight w:val="20"/>
          <w:jc w:val="center"/>
        </w:trPr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BE0FB" w14:textId="77777777" w:rsidR="00EA1699" w:rsidRPr="00EA1699" w:rsidRDefault="00EA1699" w:rsidP="003E50EA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Moçambique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2C531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1.887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3B1A2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0,9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25C9B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55,9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78E75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48,2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10AC6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11,4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739E6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12,5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52304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21,0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D30F6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EA1699">
              <w:rPr>
                <w:rFonts w:cs="Times New Roman"/>
                <w:sz w:val="20"/>
                <w:szCs w:val="20"/>
              </w:rPr>
              <w:t>49,7</w:t>
            </w:r>
          </w:p>
        </w:tc>
      </w:tr>
      <w:tr w:rsidR="00EA1699" w:rsidRPr="00EA1699" w14:paraId="317622A4" w14:textId="77777777" w:rsidTr="003E50EA">
        <w:trPr>
          <w:trHeight w:val="20"/>
          <w:jc w:val="center"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3F108" w14:textId="77777777" w:rsidR="00EA1699" w:rsidRPr="00EA1699" w:rsidRDefault="00EA1699" w:rsidP="003E50EA">
            <w:pPr>
              <w:spacing w:line="240" w:lineRule="auto"/>
              <w:jc w:val="left"/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EA1699">
              <w:rPr>
                <w:rFonts w:cs="Times New Roman"/>
                <w:b/>
                <w:sz w:val="20"/>
                <w:szCs w:val="20"/>
              </w:rPr>
              <w:t>Cluster</w:t>
            </w:r>
            <w:proofErr w:type="gramEnd"/>
            <w:r w:rsidRPr="00EA1699">
              <w:rPr>
                <w:rFonts w:cs="Times New Roman"/>
                <w:b/>
                <w:sz w:val="20"/>
                <w:szCs w:val="20"/>
              </w:rPr>
              <w:t xml:space="preserve"> C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2891D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EA1699">
              <w:rPr>
                <w:rFonts w:cs="Times New Roman"/>
                <w:b/>
                <w:sz w:val="20"/>
                <w:szCs w:val="20"/>
              </w:rPr>
              <w:t>28.465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2E2C5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EA1699">
              <w:rPr>
                <w:rFonts w:cs="Times New Roman"/>
                <w:b/>
                <w:sz w:val="20"/>
                <w:szCs w:val="20"/>
              </w:rPr>
              <w:t>13,3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2731C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EA1699">
              <w:rPr>
                <w:rFonts w:cs="Times New Roman"/>
                <w:b/>
                <w:sz w:val="20"/>
                <w:szCs w:val="20"/>
              </w:rPr>
              <w:t>60,7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6E751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EA1699">
              <w:rPr>
                <w:rFonts w:cs="Times New Roman"/>
                <w:b/>
                <w:sz w:val="20"/>
                <w:szCs w:val="20"/>
              </w:rPr>
              <w:t>44,4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4E8B8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EA1699">
              <w:rPr>
                <w:rFonts w:cs="Times New Roman"/>
                <w:b/>
                <w:sz w:val="20"/>
                <w:szCs w:val="20"/>
              </w:rPr>
              <w:t>10,4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0899A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EA1699">
              <w:rPr>
                <w:rFonts w:cs="Times New Roman"/>
                <w:b/>
                <w:sz w:val="20"/>
                <w:szCs w:val="20"/>
              </w:rPr>
              <w:t>14,2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B999D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EA1699">
              <w:rPr>
                <w:rFonts w:cs="Times New Roman"/>
                <w:b/>
                <w:sz w:val="20"/>
                <w:szCs w:val="20"/>
              </w:rPr>
              <w:t>14,5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0D19B" w14:textId="77777777" w:rsidR="00EA1699" w:rsidRPr="00EA1699" w:rsidRDefault="00EA1699" w:rsidP="003E50EA">
            <w:pPr>
              <w:spacing w:line="240" w:lineRule="auto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EA1699">
              <w:rPr>
                <w:rFonts w:cs="Times New Roman"/>
                <w:b/>
                <w:sz w:val="20"/>
                <w:szCs w:val="20"/>
              </w:rPr>
              <w:t>39,6</w:t>
            </w:r>
          </w:p>
        </w:tc>
      </w:tr>
    </w:tbl>
    <w:p w14:paraId="1C1BC6AC" w14:textId="77777777" w:rsidR="00EA1699" w:rsidRPr="00EA1699" w:rsidRDefault="00EA1699" w:rsidP="00EA1699">
      <w:pPr>
        <w:ind w:firstLine="708"/>
        <w:jc w:val="left"/>
        <w:rPr>
          <w:rFonts w:cs="Times New Roman"/>
          <w:sz w:val="24"/>
          <w:szCs w:val="24"/>
        </w:rPr>
      </w:pPr>
      <w:r w:rsidRPr="00EA1699">
        <w:rPr>
          <w:rFonts w:cs="Times New Roman"/>
          <w:sz w:val="20"/>
          <w:szCs w:val="20"/>
        </w:rPr>
        <w:t>Fonte: elaborado pelos autores, com base em INE, Censos 2011</w:t>
      </w:r>
    </w:p>
    <w:p w14:paraId="70A166D5" w14:textId="77777777" w:rsidR="00EA1699" w:rsidRPr="00EA1699" w:rsidRDefault="00EA1699" w:rsidP="00EA1699">
      <w:pPr>
        <w:jc w:val="left"/>
        <w:rPr>
          <w:rFonts w:cs="Times New Roman"/>
          <w:sz w:val="24"/>
          <w:szCs w:val="24"/>
        </w:rPr>
      </w:pPr>
    </w:p>
    <w:p w14:paraId="7AF2FBFA" w14:textId="77777777" w:rsidR="00EA1699" w:rsidRPr="00EA1699" w:rsidRDefault="00EA1699" w:rsidP="00EA1699">
      <w:pPr>
        <w:rPr>
          <w:rFonts w:cs="Times New Roman"/>
          <w:sz w:val="20"/>
          <w:szCs w:val="20"/>
        </w:rPr>
      </w:pPr>
    </w:p>
    <w:p w14:paraId="56B996BC" w14:textId="77777777" w:rsidR="00EA1699" w:rsidRPr="00EA1699" w:rsidRDefault="00EA1699" w:rsidP="00EA1699">
      <w:pPr>
        <w:rPr>
          <w:rFonts w:cs="Times New Roman"/>
          <w:sz w:val="20"/>
          <w:szCs w:val="20"/>
        </w:rPr>
      </w:pPr>
    </w:p>
    <w:p w14:paraId="28D8A050" w14:textId="77777777" w:rsidR="00EA1699" w:rsidRPr="00EA1699" w:rsidRDefault="00EA1699" w:rsidP="00EA1699">
      <w:pPr>
        <w:pStyle w:val="Caption"/>
        <w:spacing w:after="0"/>
        <w:jc w:val="center"/>
        <w:rPr>
          <w:rFonts w:cs="Times New Roman"/>
          <w:sz w:val="20"/>
          <w:szCs w:val="20"/>
        </w:rPr>
      </w:pPr>
    </w:p>
    <w:p w14:paraId="198AD3C3" w14:textId="77777777" w:rsidR="00EA1699" w:rsidRPr="00EA1699" w:rsidRDefault="00EA1699" w:rsidP="00EA1699">
      <w:pPr>
        <w:pStyle w:val="Caption"/>
        <w:spacing w:after="0"/>
        <w:jc w:val="center"/>
        <w:rPr>
          <w:rFonts w:cs="Times New Roman"/>
          <w:sz w:val="20"/>
          <w:szCs w:val="20"/>
        </w:rPr>
      </w:pPr>
      <w:r w:rsidRPr="00EA1699">
        <w:rPr>
          <w:rFonts w:cs="Times New Roman"/>
          <w:sz w:val="20"/>
          <w:szCs w:val="20"/>
        </w:rPr>
        <w:t>Tabela 4: Taxas de regresso com base nos censos</w:t>
      </w:r>
    </w:p>
    <w:tbl>
      <w:tblPr>
        <w:tblStyle w:val="LightShading1"/>
        <w:tblW w:w="4505" w:type="pct"/>
        <w:jc w:val="center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56"/>
        <w:gridCol w:w="1103"/>
        <w:gridCol w:w="1944"/>
        <w:gridCol w:w="1944"/>
        <w:gridCol w:w="1310"/>
      </w:tblGrid>
      <w:tr w:rsidR="00EA1699" w:rsidRPr="00EA1699" w14:paraId="30145060" w14:textId="77777777" w:rsidTr="003E50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hideMark/>
          </w:tcPr>
          <w:p w14:paraId="7DEAAA3D" w14:textId="77777777" w:rsidR="00EA1699" w:rsidRPr="00EA1699" w:rsidRDefault="00EA1699" w:rsidP="003E50EA">
            <w:pPr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País de regresso</w:t>
            </w:r>
          </w:p>
        </w:tc>
        <w:tc>
          <w:tcPr>
            <w:tcW w:w="902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2E91F486" w14:textId="77777777" w:rsidR="00EA1699" w:rsidRPr="00EA1699" w:rsidRDefault="00EA1699" w:rsidP="003E50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Regressos</w:t>
            </w:r>
          </w:p>
        </w:tc>
        <w:tc>
          <w:tcPr>
            <w:tcW w:w="1022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305E9704" w14:textId="77777777" w:rsidR="00EA1699" w:rsidRPr="00EA1699" w:rsidRDefault="00EA1699" w:rsidP="003E50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proofErr w:type="gramStart"/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Pop</w:t>
            </w:r>
            <w:proofErr w:type="gramEnd"/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 xml:space="preserve">. </w:t>
            </w:r>
            <w:proofErr w:type="gramStart"/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c</w:t>
            </w:r>
            <w:proofErr w:type="gramEnd"/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/ naturalidade</w:t>
            </w:r>
          </w:p>
          <w:p w14:paraId="37D4423B" w14:textId="77777777" w:rsidR="00EA1699" w:rsidRPr="00EA1699" w:rsidRDefault="00EA1699" w:rsidP="003E50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proofErr w:type="gramStart"/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portuguesa</w:t>
            </w:r>
            <w:proofErr w:type="gramEnd"/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 xml:space="preserve"> em 2001</w:t>
            </w:r>
          </w:p>
        </w:tc>
        <w:tc>
          <w:tcPr>
            <w:tcW w:w="1022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64FD99BD" w14:textId="77777777" w:rsidR="00EA1699" w:rsidRPr="00EA1699" w:rsidRDefault="00EA1699" w:rsidP="003E50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proofErr w:type="gramStart"/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Pop</w:t>
            </w:r>
            <w:proofErr w:type="gramEnd"/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 xml:space="preserve">. </w:t>
            </w:r>
            <w:proofErr w:type="gramStart"/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c</w:t>
            </w:r>
            <w:proofErr w:type="gramEnd"/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/ naturalidade</w:t>
            </w:r>
          </w:p>
          <w:p w14:paraId="6FFFCC5C" w14:textId="77777777" w:rsidR="00EA1699" w:rsidRPr="00EA1699" w:rsidRDefault="00EA1699" w:rsidP="003E50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proofErr w:type="gramStart"/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portuguesa</w:t>
            </w:r>
            <w:proofErr w:type="gramEnd"/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 xml:space="preserve"> em 2011</w:t>
            </w:r>
          </w:p>
        </w:tc>
        <w:tc>
          <w:tcPr>
            <w:tcW w:w="864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434FEA6B" w14:textId="77777777" w:rsidR="00EA1699" w:rsidRPr="00EA1699" w:rsidRDefault="00EA1699" w:rsidP="003E50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 xml:space="preserve">Taxa </w:t>
            </w:r>
            <w:proofErr w:type="gramStart"/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de</w:t>
            </w:r>
            <w:proofErr w:type="gramEnd"/>
          </w:p>
          <w:p w14:paraId="6BE0F498" w14:textId="77777777" w:rsidR="00EA1699" w:rsidRPr="00EA1699" w:rsidRDefault="00EA1699" w:rsidP="003E50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proofErr w:type="gramStart"/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regresso</w:t>
            </w:r>
            <w:proofErr w:type="gramEnd"/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 xml:space="preserve"> (%)</w:t>
            </w:r>
          </w:p>
        </w:tc>
      </w:tr>
      <w:tr w:rsidR="00EA1699" w:rsidRPr="00EA1699" w14:paraId="54BED3D8" w14:textId="77777777" w:rsidTr="003E5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14:paraId="165C2EBF" w14:textId="77777777" w:rsidR="00EA1699" w:rsidRPr="00EA1699" w:rsidRDefault="00EA1699" w:rsidP="003E50EA">
            <w:pPr>
              <w:rPr>
                <w:rFonts w:eastAsia="Times New Roman" w:cs="Times New Roman"/>
                <w:b w:val="0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b w:val="0"/>
                <w:color w:val="auto"/>
                <w:sz w:val="20"/>
                <w:szCs w:val="20"/>
                <w:lang w:eastAsia="pt-PT"/>
              </w:rPr>
              <w:t>Irlanda</w:t>
            </w:r>
          </w:p>
        </w:tc>
        <w:tc>
          <w:tcPr>
            <w:tcW w:w="902" w:type="pct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697A0DE1" w14:textId="77777777" w:rsidR="00EA1699" w:rsidRPr="00EA1699" w:rsidRDefault="00EA1699" w:rsidP="003E50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1.098</w:t>
            </w:r>
          </w:p>
        </w:tc>
        <w:tc>
          <w:tcPr>
            <w:tcW w:w="1022" w:type="pct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0A736F4C" w14:textId="77777777" w:rsidR="00EA1699" w:rsidRPr="00EA1699" w:rsidRDefault="00EA1699" w:rsidP="003E50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590</w:t>
            </w:r>
          </w:p>
        </w:tc>
        <w:tc>
          <w:tcPr>
            <w:tcW w:w="1022" w:type="pct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09816212" w14:textId="77777777" w:rsidR="00EA1699" w:rsidRPr="00EA1699" w:rsidRDefault="00EA1699" w:rsidP="003E50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2246</w:t>
            </w:r>
          </w:p>
        </w:tc>
        <w:tc>
          <w:tcPr>
            <w:tcW w:w="864" w:type="pct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439C0D81" w14:textId="77777777" w:rsidR="00EA1699" w:rsidRPr="00EA1699" w:rsidRDefault="00EA1699" w:rsidP="003E50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77,4</w:t>
            </w:r>
          </w:p>
        </w:tc>
      </w:tr>
      <w:tr w:rsidR="00EA1699" w:rsidRPr="00EA1699" w14:paraId="76C2FFF7" w14:textId="77777777" w:rsidTr="003E50E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shd w:val="clear" w:color="auto" w:fill="auto"/>
            <w:hideMark/>
          </w:tcPr>
          <w:p w14:paraId="37D1F856" w14:textId="77777777" w:rsidR="00EA1699" w:rsidRPr="00EA1699" w:rsidRDefault="00EA1699" w:rsidP="003E50EA">
            <w:pPr>
              <w:rPr>
                <w:rFonts w:eastAsia="Times New Roman" w:cs="Times New Roman"/>
                <w:b w:val="0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b w:val="0"/>
                <w:color w:val="auto"/>
                <w:sz w:val="20"/>
                <w:szCs w:val="20"/>
                <w:lang w:eastAsia="pt-PT"/>
              </w:rPr>
              <w:t>Itália</w:t>
            </w:r>
          </w:p>
        </w:tc>
        <w:tc>
          <w:tcPr>
            <w:tcW w:w="902" w:type="pct"/>
            <w:shd w:val="clear" w:color="auto" w:fill="auto"/>
            <w:noWrap/>
            <w:hideMark/>
          </w:tcPr>
          <w:p w14:paraId="0D30C02E" w14:textId="77777777" w:rsidR="00EA1699" w:rsidRPr="00EA1699" w:rsidRDefault="00EA1699" w:rsidP="003E50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2.446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22495C63" w14:textId="77777777" w:rsidR="00EA1699" w:rsidRPr="00EA1699" w:rsidRDefault="00EA1699" w:rsidP="003E50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4.158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7369F3DD" w14:textId="77777777" w:rsidR="00EA1699" w:rsidRPr="00EA1699" w:rsidRDefault="00EA1699" w:rsidP="003E50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5241</w:t>
            </w:r>
          </w:p>
        </w:tc>
        <w:tc>
          <w:tcPr>
            <w:tcW w:w="864" w:type="pct"/>
            <w:shd w:val="clear" w:color="auto" w:fill="auto"/>
            <w:noWrap/>
            <w:hideMark/>
          </w:tcPr>
          <w:p w14:paraId="42BD6470" w14:textId="77777777" w:rsidR="00EA1699" w:rsidRPr="00EA1699" w:rsidRDefault="00EA1699" w:rsidP="003E50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52,0</w:t>
            </w:r>
          </w:p>
        </w:tc>
      </w:tr>
      <w:tr w:rsidR="00EA1699" w:rsidRPr="00EA1699" w14:paraId="69845EE3" w14:textId="77777777" w:rsidTr="003E5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14:paraId="31E29A6C" w14:textId="77777777" w:rsidR="00EA1699" w:rsidRPr="00EA1699" w:rsidRDefault="00EA1699" w:rsidP="003E50EA">
            <w:pPr>
              <w:rPr>
                <w:rFonts w:eastAsia="Times New Roman" w:cs="Times New Roman"/>
                <w:b w:val="0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b w:val="0"/>
                <w:color w:val="auto"/>
                <w:sz w:val="20"/>
                <w:szCs w:val="20"/>
                <w:lang w:eastAsia="pt-PT"/>
              </w:rPr>
              <w:t>Países Baixos</w:t>
            </w:r>
          </w:p>
        </w:tc>
        <w:tc>
          <w:tcPr>
            <w:tcW w:w="90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5D4AE618" w14:textId="77777777" w:rsidR="00EA1699" w:rsidRPr="00EA1699" w:rsidRDefault="00EA1699" w:rsidP="003E50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4.880</w:t>
            </w:r>
          </w:p>
        </w:tc>
        <w:tc>
          <w:tcPr>
            <w:tcW w:w="102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1D69FDCA" w14:textId="77777777" w:rsidR="00EA1699" w:rsidRPr="00EA1699" w:rsidRDefault="00EA1699" w:rsidP="003E50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10.218</w:t>
            </w:r>
          </w:p>
        </w:tc>
        <w:tc>
          <w:tcPr>
            <w:tcW w:w="102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0639E469" w14:textId="77777777" w:rsidR="00EA1699" w:rsidRPr="00EA1699" w:rsidRDefault="00EA1699" w:rsidP="003E50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14.430</w:t>
            </w:r>
          </w:p>
        </w:tc>
        <w:tc>
          <w:tcPr>
            <w:tcW w:w="864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75FC4232" w14:textId="77777777" w:rsidR="00EA1699" w:rsidRPr="00EA1699" w:rsidRDefault="00EA1699" w:rsidP="003E50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39,6</w:t>
            </w:r>
          </w:p>
        </w:tc>
      </w:tr>
      <w:tr w:rsidR="00EA1699" w:rsidRPr="00EA1699" w14:paraId="5D3C37D1" w14:textId="77777777" w:rsidTr="003E50E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shd w:val="clear" w:color="auto" w:fill="auto"/>
            <w:hideMark/>
          </w:tcPr>
          <w:p w14:paraId="16392BDE" w14:textId="77777777" w:rsidR="00EA1699" w:rsidRPr="00EA1699" w:rsidRDefault="00EA1699" w:rsidP="003E50EA">
            <w:pPr>
              <w:rPr>
                <w:rFonts w:eastAsia="Times New Roman" w:cs="Times New Roman"/>
                <w:b w:val="0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b w:val="0"/>
                <w:color w:val="auto"/>
                <w:sz w:val="20"/>
                <w:szCs w:val="20"/>
                <w:lang w:eastAsia="pt-PT"/>
              </w:rPr>
              <w:t>Reino Unido</w:t>
            </w:r>
          </w:p>
        </w:tc>
        <w:tc>
          <w:tcPr>
            <w:tcW w:w="902" w:type="pct"/>
            <w:shd w:val="clear" w:color="auto" w:fill="auto"/>
            <w:noWrap/>
            <w:hideMark/>
          </w:tcPr>
          <w:p w14:paraId="2A54B1BA" w14:textId="77777777" w:rsidR="00EA1699" w:rsidRPr="00EA1699" w:rsidRDefault="00EA1699" w:rsidP="003E50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23.077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0E32EA64" w14:textId="77777777" w:rsidR="00EA1699" w:rsidRPr="00EA1699" w:rsidRDefault="00EA1699" w:rsidP="003E50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36.556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5256AC2F" w14:textId="77777777" w:rsidR="00EA1699" w:rsidRPr="00EA1699" w:rsidRDefault="00EA1699" w:rsidP="003E50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92.065</w:t>
            </w:r>
          </w:p>
        </w:tc>
        <w:tc>
          <w:tcPr>
            <w:tcW w:w="864" w:type="pct"/>
            <w:shd w:val="clear" w:color="auto" w:fill="auto"/>
            <w:noWrap/>
            <w:hideMark/>
          </w:tcPr>
          <w:p w14:paraId="62186735" w14:textId="77777777" w:rsidR="00EA1699" w:rsidRPr="00EA1699" w:rsidRDefault="00EA1699" w:rsidP="003E50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35,9</w:t>
            </w:r>
          </w:p>
        </w:tc>
      </w:tr>
      <w:tr w:rsidR="00EA1699" w:rsidRPr="00EA1699" w14:paraId="7BFD1423" w14:textId="77777777" w:rsidTr="003E5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14:paraId="6A36256A" w14:textId="77777777" w:rsidR="00EA1699" w:rsidRPr="00EA1699" w:rsidRDefault="00EA1699" w:rsidP="003E50EA">
            <w:pPr>
              <w:rPr>
                <w:rFonts w:eastAsia="Times New Roman" w:cs="Times New Roman"/>
                <w:b w:val="0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b w:val="0"/>
                <w:color w:val="auto"/>
                <w:sz w:val="20"/>
                <w:szCs w:val="20"/>
                <w:lang w:eastAsia="pt-PT"/>
              </w:rPr>
              <w:t>Espanha</w:t>
            </w:r>
          </w:p>
        </w:tc>
        <w:tc>
          <w:tcPr>
            <w:tcW w:w="90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3A464134" w14:textId="77777777" w:rsidR="00EA1699" w:rsidRPr="00EA1699" w:rsidRDefault="00EA1699" w:rsidP="003E50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26.615</w:t>
            </w:r>
          </w:p>
        </w:tc>
        <w:tc>
          <w:tcPr>
            <w:tcW w:w="102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34403EBC" w14:textId="77777777" w:rsidR="00EA1699" w:rsidRPr="00EA1699" w:rsidRDefault="00EA1699" w:rsidP="003E50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56.359</w:t>
            </w:r>
          </w:p>
        </w:tc>
        <w:tc>
          <w:tcPr>
            <w:tcW w:w="102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1FB379C8" w14:textId="77777777" w:rsidR="00EA1699" w:rsidRPr="00EA1699" w:rsidRDefault="00EA1699" w:rsidP="003E50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98.975</w:t>
            </w:r>
          </w:p>
        </w:tc>
        <w:tc>
          <w:tcPr>
            <w:tcW w:w="864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4353AC12" w14:textId="77777777" w:rsidR="00EA1699" w:rsidRPr="00EA1699" w:rsidRDefault="00EA1699" w:rsidP="003E50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34,3</w:t>
            </w:r>
          </w:p>
        </w:tc>
      </w:tr>
      <w:tr w:rsidR="00EA1699" w:rsidRPr="00EA1699" w14:paraId="07175957" w14:textId="77777777" w:rsidTr="003E50E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shd w:val="clear" w:color="auto" w:fill="auto"/>
            <w:hideMark/>
          </w:tcPr>
          <w:p w14:paraId="36FA8E9B" w14:textId="77777777" w:rsidR="00EA1699" w:rsidRPr="00EA1699" w:rsidRDefault="00EA1699" w:rsidP="003E50EA">
            <w:pPr>
              <w:rPr>
                <w:rFonts w:eastAsia="Times New Roman" w:cs="Times New Roman"/>
                <w:b w:val="0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b w:val="0"/>
                <w:color w:val="auto"/>
                <w:sz w:val="20"/>
                <w:szCs w:val="20"/>
                <w:lang w:eastAsia="pt-PT"/>
              </w:rPr>
              <w:t>Alemanha</w:t>
            </w:r>
          </w:p>
        </w:tc>
        <w:tc>
          <w:tcPr>
            <w:tcW w:w="902" w:type="pct"/>
            <w:shd w:val="clear" w:color="auto" w:fill="auto"/>
            <w:noWrap/>
            <w:hideMark/>
          </w:tcPr>
          <w:p w14:paraId="453DAEF1" w14:textId="77777777" w:rsidR="00EA1699" w:rsidRPr="00EA1699" w:rsidRDefault="00EA1699" w:rsidP="003E50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18.809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6A6D3D33" w14:textId="77777777" w:rsidR="00EA1699" w:rsidRPr="00EA1699" w:rsidRDefault="00EA1699" w:rsidP="003E50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70.100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7BD1ABB5" w14:textId="77777777" w:rsidR="00EA1699" w:rsidRPr="00EA1699" w:rsidRDefault="00EA1699" w:rsidP="003E50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75.110</w:t>
            </w:r>
          </w:p>
        </w:tc>
        <w:tc>
          <w:tcPr>
            <w:tcW w:w="864" w:type="pct"/>
            <w:shd w:val="clear" w:color="auto" w:fill="auto"/>
            <w:noWrap/>
            <w:hideMark/>
          </w:tcPr>
          <w:p w14:paraId="35B54B52" w14:textId="77777777" w:rsidR="00EA1699" w:rsidRPr="00EA1699" w:rsidRDefault="00EA1699" w:rsidP="003E50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25,9</w:t>
            </w:r>
          </w:p>
        </w:tc>
      </w:tr>
      <w:tr w:rsidR="00EA1699" w:rsidRPr="00EA1699" w14:paraId="48D946B0" w14:textId="77777777" w:rsidTr="003E5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14:paraId="25CB1C33" w14:textId="77777777" w:rsidR="00EA1699" w:rsidRPr="00EA1699" w:rsidRDefault="00EA1699" w:rsidP="003E50EA">
            <w:pPr>
              <w:rPr>
                <w:rFonts w:eastAsia="Times New Roman" w:cs="Times New Roman"/>
                <w:b w:val="0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b w:val="0"/>
                <w:color w:val="auto"/>
                <w:sz w:val="20"/>
                <w:szCs w:val="20"/>
                <w:lang w:eastAsia="pt-PT"/>
              </w:rPr>
              <w:t>Suíça</w:t>
            </w:r>
          </w:p>
        </w:tc>
        <w:tc>
          <w:tcPr>
            <w:tcW w:w="90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7C058FD7" w14:textId="77777777" w:rsidR="00EA1699" w:rsidRPr="00EA1699" w:rsidRDefault="00EA1699" w:rsidP="003E50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29.469</w:t>
            </w:r>
          </w:p>
        </w:tc>
        <w:tc>
          <w:tcPr>
            <w:tcW w:w="102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7C6C1799" w14:textId="77777777" w:rsidR="00EA1699" w:rsidRPr="00EA1699" w:rsidRDefault="00EA1699" w:rsidP="003E50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100.975</w:t>
            </w:r>
          </w:p>
        </w:tc>
        <w:tc>
          <w:tcPr>
            <w:tcW w:w="102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59D24962" w14:textId="77777777" w:rsidR="00EA1699" w:rsidRPr="00EA1699" w:rsidRDefault="00EA1699" w:rsidP="003E50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169.458</w:t>
            </w:r>
          </w:p>
        </w:tc>
        <w:tc>
          <w:tcPr>
            <w:tcW w:w="864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735617BB" w14:textId="77777777" w:rsidR="00EA1699" w:rsidRPr="00EA1699" w:rsidRDefault="00EA1699" w:rsidP="003E50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21,8</w:t>
            </w:r>
          </w:p>
        </w:tc>
      </w:tr>
      <w:tr w:rsidR="00EA1699" w:rsidRPr="00EA1699" w14:paraId="1C588408" w14:textId="77777777" w:rsidTr="003E50E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shd w:val="clear" w:color="auto" w:fill="auto"/>
            <w:hideMark/>
          </w:tcPr>
          <w:p w14:paraId="52799B30" w14:textId="77777777" w:rsidR="00EA1699" w:rsidRPr="00EA1699" w:rsidRDefault="00EA1699" w:rsidP="003E50EA">
            <w:pPr>
              <w:rPr>
                <w:rFonts w:eastAsia="Times New Roman" w:cs="Times New Roman"/>
                <w:b w:val="0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b w:val="0"/>
                <w:color w:val="auto"/>
                <w:sz w:val="20"/>
                <w:szCs w:val="20"/>
                <w:lang w:eastAsia="pt-PT"/>
              </w:rPr>
              <w:t>Luxemburgo</w:t>
            </w:r>
          </w:p>
        </w:tc>
        <w:tc>
          <w:tcPr>
            <w:tcW w:w="902" w:type="pct"/>
            <w:shd w:val="clear" w:color="auto" w:fill="auto"/>
            <w:noWrap/>
            <w:hideMark/>
          </w:tcPr>
          <w:p w14:paraId="1E4364B2" w14:textId="77777777" w:rsidR="00EA1699" w:rsidRPr="00EA1699" w:rsidRDefault="00EA1699" w:rsidP="003E50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5.720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1A7AB57E" w14:textId="77777777" w:rsidR="00EA1699" w:rsidRPr="00EA1699" w:rsidRDefault="00EA1699" w:rsidP="003E50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41.690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7091586B" w14:textId="77777777" w:rsidR="00EA1699" w:rsidRPr="00EA1699" w:rsidRDefault="00EA1699" w:rsidP="003E50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60.897</w:t>
            </w:r>
          </w:p>
        </w:tc>
        <w:tc>
          <w:tcPr>
            <w:tcW w:w="864" w:type="pct"/>
            <w:shd w:val="clear" w:color="auto" w:fill="auto"/>
            <w:noWrap/>
            <w:hideMark/>
          </w:tcPr>
          <w:p w14:paraId="12FA032D" w14:textId="77777777" w:rsidR="00EA1699" w:rsidRPr="00EA1699" w:rsidRDefault="00EA1699" w:rsidP="003E50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11,2</w:t>
            </w:r>
          </w:p>
        </w:tc>
      </w:tr>
      <w:tr w:rsidR="00EA1699" w:rsidRPr="00EA1699" w14:paraId="5412CAF7" w14:textId="77777777" w:rsidTr="003E5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14:paraId="0ACDE09B" w14:textId="77777777" w:rsidR="00EA1699" w:rsidRPr="00EA1699" w:rsidRDefault="00EA1699" w:rsidP="003E50EA">
            <w:pPr>
              <w:rPr>
                <w:rFonts w:eastAsia="Times New Roman" w:cs="Times New Roman"/>
                <w:b w:val="0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b w:val="0"/>
                <w:color w:val="auto"/>
                <w:sz w:val="20"/>
                <w:szCs w:val="20"/>
                <w:lang w:eastAsia="pt-PT"/>
              </w:rPr>
              <w:t>França</w:t>
            </w:r>
          </w:p>
        </w:tc>
        <w:tc>
          <w:tcPr>
            <w:tcW w:w="90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172E488B" w14:textId="77777777" w:rsidR="00EA1699" w:rsidRPr="00EA1699" w:rsidRDefault="00EA1699" w:rsidP="003E50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60.582</w:t>
            </w:r>
          </w:p>
        </w:tc>
        <w:tc>
          <w:tcPr>
            <w:tcW w:w="102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65A1B2BE" w14:textId="77777777" w:rsidR="00EA1699" w:rsidRPr="00EA1699" w:rsidRDefault="00EA1699" w:rsidP="003E50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581.062</w:t>
            </w:r>
          </w:p>
        </w:tc>
        <w:tc>
          <w:tcPr>
            <w:tcW w:w="102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07531059" w14:textId="77777777" w:rsidR="00EA1699" w:rsidRPr="00EA1699" w:rsidRDefault="00EA1699" w:rsidP="003E50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617.235</w:t>
            </w:r>
          </w:p>
        </w:tc>
        <w:tc>
          <w:tcPr>
            <w:tcW w:w="864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18A6DA56" w14:textId="77777777" w:rsidR="00EA1699" w:rsidRPr="00EA1699" w:rsidRDefault="00EA1699" w:rsidP="003E50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10,1</w:t>
            </w:r>
          </w:p>
        </w:tc>
      </w:tr>
      <w:tr w:rsidR="00EA1699" w:rsidRPr="00EA1699" w14:paraId="6A5760F0" w14:textId="77777777" w:rsidTr="003E50E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shd w:val="clear" w:color="auto" w:fill="auto"/>
            <w:hideMark/>
          </w:tcPr>
          <w:p w14:paraId="700148A2" w14:textId="77777777" w:rsidR="00EA1699" w:rsidRPr="00EA1699" w:rsidRDefault="00EA1699" w:rsidP="003E50EA">
            <w:pPr>
              <w:rPr>
                <w:rFonts w:eastAsia="Times New Roman" w:cs="Times New Roman"/>
                <w:b w:val="0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b w:val="0"/>
                <w:color w:val="auto"/>
                <w:sz w:val="20"/>
                <w:szCs w:val="20"/>
                <w:lang w:eastAsia="pt-PT"/>
              </w:rPr>
              <w:t>Venezuela</w:t>
            </w:r>
          </w:p>
        </w:tc>
        <w:tc>
          <w:tcPr>
            <w:tcW w:w="902" w:type="pct"/>
            <w:shd w:val="clear" w:color="auto" w:fill="auto"/>
            <w:noWrap/>
            <w:hideMark/>
          </w:tcPr>
          <w:p w14:paraId="7C4C660F" w14:textId="77777777" w:rsidR="00EA1699" w:rsidRPr="00EA1699" w:rsidRDefault="00EA1699" w:rsidP="003E50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3.950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19F44D5B" w14:textId="77777777" w:rsidR="00EA1699" w:rsidRPr="00EA1699" w:rsidRDefault="00EA1699" w:rsidP="003E50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53.447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4C4851EE" w14:textId="77777777" w:rsidR="00EA1699" w:rsidRPr="00EA1699" w:rsidRDefault="00EA1699" w:rsidP="003E50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37.326</w:t>
            </w:r>
          </w:p>
        </w:tc>
        <w:tc>
          <w:tcPr>
            <w:tcW w:w="864" w:type="pct"/>
            <w:shd w:val="clear" w:color="auto" w:fill="auto"/>
            <w:noWrap/>
            <w:hideMark/>
          </w:tcPr>
          <w:p w14:paraId="0D7C084E" w14:textId="77777777" w:rsidR="00EA1699" w:rsidRPr="00EA1699" w:rsidRDefault="00EA1699" w:rsidP="003E50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8,7</w:t>
            </w:r>
          </w:p>
        </w:tc>
      </w:tr>
      <w:tr w:rsidR="00EA1699" w:rsidRPr="00EA1699" w14:paraId="33E0FAFD" w14:textId="77777777" w:rsidTr="003E5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14:paraId="352ED7C4" w14:textId="77777777" w:rsidR="00EA1699" w:rsidRPr="00EA1699" w:rsidRDefault="00EA1699" w:rsidP="003E50EA">
            <w:pPr>
              <w:rPr>
                <w:rFonts w:eastAsia="Times New Roman" w:cs="Times New Roman"/>
                <w:b w:val="0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b w:val="0"/>
                <w:color w:val="auto"/>
                <w:sz w:val="20"/>
                <w:szCs w:val="20"/>
                <w:lang w:eastAsia="pt-PT"/>
              </w:rPr>
              <w:t>Brasil</w:t>
            </w:r>
          </w:p>
        </w:tc>
        <w:tc>
          <w:tcPr>
            <w:tcW w:w="90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6118485A" w14:textId="77777777" w:rsidR="00EA1699" w:rsidRPr="00EA1699" w:rsidRDefault="00EA1699" w:rsidP="003E50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7.542</w:t>
            </w:r>
          </w:p>
        </w:tc>
        <w:tc>
          <w:tcPr>
            <w:tcW w:w="102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7B9C8FD7" w14:textId="77777777" w:rsidR="00EA1699" w:rsidRPr="00EA1699" w:rsidRDefault="00EA1699" w:rsidP="003E50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213.203</w:t>
            </w:r>
          </w:p>
        </w:tc>
        <w:tc>
          <w:tcPr>
            <w:tcW w:w="102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40472191" w14:textId="77777777" w:rsidR="00EA1699" w:rsidRPr="00EA1699" w:rsidRDefault="00EA1699" w:rsidP="003E50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137.973</w:t>
            </w:r>
          </w:p>
        </w:tc>
        <w:tc>
          <w:tcPr>
            <w:tcW w:w="864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03DF9843" w14:textId="77777777" w:rsidR="00EA1699" w:rsidRPr="00EA1699" w:rsidRDefault="00EA1699" w:rsidP="003E50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4,3</w:t>
            </w:r>
          </w:p>
        </w:tc>
      </w:tr>
      <w:tr w:rsidR="00EA1699" w:rsidRPr="00EA1699" w14:paraId="72B1A450" w14:textId="77777777" w:rsidTr="003E50E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59097BAC" w14:textId="77777777" w:rsidR="00EA1699" w:rsidRPr="00EA1699" w:rsidRDefault="00EA1699" w:rsidP="003E50EA">
            <w:pPr>
              <w:rPr>
                <w:rFonts w:eastAsia="Times New Roman" w:cs="Times New Roman"/>
                <w:b w:val="0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b w:val="0"/>
                <w:color w:val="auto"/>
                <w:sz w:val="20"/>
                <w:szCs w:val="20"/>
                <w:lang w:eastAsia="pt-PT"/>
              </w:rPr>
              <w:t>Canadá</w:t>
            </w:r>
          </w:p>
        </w:tc>
        <w:tc>
          <w:tcPr>
            <w:tcW w:w="902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BDA656D" w14:textId="77777777" w:rsidR="00EA1699" w:rsidRPr="00EA1699" w:rsidRDefault="00EA1699" w:rsidP="003E50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5.525</w:t>
            </w:r>
          </w:p>
        </w:tc>
        <w:tc>
          <w:tcPr>
            <w:tcW w:w="1022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471EEAC" w14:textId="77777777" w:rsidR="00EA1699" w:rsidRPr="00EA1699" w:rsidRDefault="00EA1699" w:rsidP="003E50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153.530</w:t>
            </w:r>
          </w:p>
        </w:tc>
        <w:tc>
          <w:tcPr>
            <w:tcW w:w="1022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1DE21CB" w14:textId="77777777" w:rsidR="00EA1699" w:rsidRPr="00EA1699" w:rsidRDefault="00EA1699" w:rsidP="003E50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140.310</w:t>
            </w:r>
          </w:p>
        </w:tc>
        <w:tc>
          <w:tcPr>
            <w:tcW w:w="864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1C30C0A" w14:textId="77777777" w:rsidR="00EA1699" w:rsidRPr="00EA1699" w:rsidRDefault="00EA1699" w:rsidP="003E50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</w:pPr>
            <w:r w:rsidRPr="00EA1699">
              <w:rPr>
                <w:rFonts w:eastAsia="Times New Roman" w:cs="Times New Roman"/>
                <w:color w:val="auto"/>
                <w:sz w:val="20"/>
                <w:szCs w:val="20"/>
                <w:lang w:eastAsia="pt-PT"/>
              </w:rPr>
              <w:t>3,8</w:t>
            </w:r>
          </w:p>
        </w:tc>
      </w:tr>
    </w:tbl>
    <w:p w14:paraId="23F98940" w14:textId="77777777" w:rsidR="00EA1699" w:rsidRPr="00EA1699" w:rsidRDefault="00EA1699" w:rsidP="00AC6E47">
      <w:pPr>
        <w:pStyle w:val="Subtitle"/>
        <w:spacing w:after="0" w:line="240" w:lineRule="auto"/>
        <w:ind w:left="708" w:firstLine="0"/>
        <w:rPr>
          <w:rStyle w:val="SubtleEmphasis"/>
          <w:rFonts w:ascii="Times New Roman" w:hAnsi="Times New Roman" w:cs="Times New Roman"/>
          <w:color w:val="auto"/>
          <w:sz w:val="20"/>
          <w:szCs w:val="20"/>
        </w:rPr>
      </w:pPr>
      <w:r w:rsidRPr="00EA1699">
        <w:rPr>
          <w:rStyle w:val="SubtleEmphasis"/>
          <w:rFonts w:ascii="Times New Roman" w:hAnsi="Times New Roman" w:cs="Times New Roman"/>
          <w:color w:val="auto"/>
          <w:sz w:val="20"/>
          <w:szCs w:val="20"/>
        </w:rPr>
        <w:t>Fonte: INE, Censos 2011 (regressos) e Observatório da Emigração (população com naturalidade portuguesa em 2001 e 2011)</w:t>
      </w:r>
      <w:r w:rsidRPr="00EA1699">
        <w:rPr>
          <w:rStyle w:val="FootnoteReference"/>
          <w:rFonts w:cs="Times New Roman"/>
          <w:color w:val="auto"/>
        </w:rPr>
        <w:t xml:space="preserve"> </w:t>
      </w:r>
    </w:p>
    <w:p w14:paraId="37131D37" w14:textId="77777777" w:rsidR="00EA1699" w:rsidRPr="00EA1699" w:rsidRDefault="00EA1699" w:rsidP="00EA1699">
      <w:pPr>
        <w:rPr>
          <w:rFonts w:cs="Times New Roman"/>
          <w:sz w:val="24"/>
          <w:szCs w:val="24"/>
        </w:rPr>
      </w:pPr>
    </w:p>
    <w:p w14:paraId="73548CF6" w14:textId="77777777" w:rsidR="00EA1699" w:rsidRPr="00EA1699" w:rsidRDefault="00EA1699" w:rsidP="00EA1699">
      <w:pPr>
        <w:rPr>
          <w:rFonts w:cs="Times New Roman"/>
          <w:sz w:val="24"/>
          <w:szCs w:val="24"/>
        </w:rPr>
      </w:pPr>
    </w:p>
    <w:p w14:paraId="0DB0AC3C" w14:textId="4CBB6080" w:rsidR="007E0814" w:rsidRDefault="007E0814">
      <w:pPr>
        <w:ind w:left="357" w:hanging="357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14:paraId="4B71EB90" w14:textId="77777777" w:rsidR="00EA1699" w:rsidRPr="00EA1699" w:rsidRDefault="00EA1699" w:rsidP="00EA1699">
      <w:pPr>
        <w:pStyle w:val="Caption"/>
        <w:spacing w:after="0" w:line="360" w:lineRule="auto"/>
        <w:jc w:val="center"/>
        <w:rPr>
          <w:rFonts w:cs="Times New Roman"/>
          <w:sz w:val="24"/>
          <w:szCs w:val="24"/>
        </w:rPr>
      </w:pPr>
    </w:p>
    <w:p w14:paraId="45773D81" w14:textId="0DAE6EFF" w:rsidR="00604480" w:rsidRPr="00EA1699" w:rsidRDefault="00EA1699" w:rsidP="003A50EB">
      <w:pPr>
        <w:pStyle w:val="Caption"/>
        <w:spacing w:after="0" w:line="360" w:lineRule="auto"/>
        <w:jc w:val="center"/>
        <w:rPr>
          <w:rFonts w:cs="Times New Roman"/>
          <w:sz w:val="24"/>
          <w:szCs w:val="24"/>
        </w:rPr>
      </w:pPr>
      <w:r w:rsidRPr="00EA1699">
        <w:rPr>
          <w:rFonts w:cs="Times New Roman"/>
          <w:sz w:val="24"/>
          <w:szCs w:val="24"/>
        </w:rPr>
        <w:t>Gráficos</w:t>
      </w:r>
    </w:p>
    <w:p w14:paraId="2F9249D7" w14:textId="77777777" w:rsidR="00EA1699" w:rsidRPr="00EA1699" w:rsidRDefault="00EA1699" w:rsidP="00EA1699"/>
    <w:p w14:paraId="7AFC1D69" w14:textId="77777777" w:rsidR="00EA1699" w:rsidRPr="00EA1699" w:rsidRDefault="00EA1699" w:rsidP="00EA1699"/>
    <w:p w14:paraId="3B473857" w14:textId="77777777" w:rsidR="00F94A2A" w:rsidRPr="00EA1699" w:rsidRDefault="00F94A2A" w:rsidP="003A50EB">
      <w:pPr>
        <w:pStyle w:val="Caption"/>
        <w:spacing w:after="0" w:line="360" w:lineRule="auto"/>
        <w:jc w:val="center"/>
        <w:rPr>
          <w:rFonts w:cs="Times New Roman"/>
          <w:sz w:val="24"/>
          <w:szCs w:val="24"/>
        </w:rPr>
      </w:pPr>
      <w:r w:rsidRPr="00EA1699">
        <w:rPr>
          <w:rFonts w:cs="Times New Roman"/>
          <w:sz w:val="24"/>
          <w:szCs w:val="24"/>
        </w:rPr>
        <w:t xml:space="preserve">Figura </w:t>
      </w:r>
      <w:r w:rsidR="00892303" w:rsidRPr="00EA1699">
        <w:rPr>
          <w:rFonts w:cs="Times New Roman"/>
          <w:sz w:val="24"/>
          <w:szCs w:val="24"/>
        </w:rPr>
        <w:t>1</w:t>
      </w:r>
      <w:r w:rsidRPr="00EA1699">
        <w:rPr>
          <w:rFonts w:cs="Times New Roman"/>
          <w:sz w:val="24"/>
          <w:szCs w:val="24"/>
        </w:rPr>
        <w:t xml:space="preserve">: </w:t>
      </w:r>
      <w:r w:rsidR="00892303" w:rsidRPr="00EA1699">
        <w:rPr>
          <w:rFonts w:cs="Times New Roman"/>
          <w:sz w:val="24"/>
          <w:szCs w:val="24"/>
        </w:rPr>
        <w:t>Idade versus r</w:t>
      </w:r>
      <w:r w:rsidR="005D321A" w:rsidRPr="00EA1699">
        <w:rPr>
          <w:rFonts w:cs="Times New Roman"/>
          <w:sz w:val="24"/>
          <w:szCs w:val="24"/>
        </w:rPr>
        <w:t>eforma</w:t>
      </w:r>
    </w:p>
    <w:p w14:paraId="36493753" w14:textId="77777777" w:rsidR="00F94A2A" w:rsidRPr="00EA1699" w:rsidRDefault="00F94A2A" w:rsidP="003A50EB">
      <w:pPr>
        <w:pStyle w:val="Caption"/>
        <w:spacing w:after="0" w:line="360" w:lineRule="auto"/>
        <w:jc w:val="center"/>
        <w:rPr>
          <w:rFonts w:cs="Times New Roman"/>
          <w:sz w:val="24"/>
          <w:szCs w:val="24"/>
        </w:rPr>
      </w:pPr>
      <w:r w:rsidRPr="00EA1699">
        <w:rPr>
          <w:rFonts w:cs="Times New Roman"/>
          <w:noProof/>
          <w:sz w:val="24"/>
          <w:szCs w:val="24"/>
          <w:lang w:eastAsia="pt-PT"/>
        </w:rPr>
        <w:drawing>
          <wp:inline distT="0" distB="0" distL="0" distR="0" wp14:anchorId="1A26A7FA" wp14:editId="533AAF92">
            <wp:extent cx="4158796" cy="3320834"/>
            <wp:effectExtent l="0" t="0" r="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037" cy="332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B548B78" w14:textId="77777777" w:rsidR="00604480" w:rsidRPr="00EA1699" w:rsidRDefault="00604480" w:rsidP="00892303">
      <w:pPr>
        <w:rPr>
          <w:rFonts w:cs="Times New Roman"/>
          <w:sz w:val="24"/>
          <w:szCs w:val="24"/>
        </w:rPr>
      </w:pPr>
    </w:p>
    <w:p w14:paraId="18EDF83E" w14:textId="77777777" w:rsidR="0066171B" w:rsidRPr="00EA1699" w:rsidRDefault="0066171B" w:rsidP="003A50EB">
      <w:pPr>
        <w:jc w:val="left"/>
        <w:rPr>
          <w:rFonts w:cs="Times New Roman"/>
          <w:sz w:val="24"/>
          <w:szCs w:val="24"/>
        </w:rPr>
      </w:pPr>
    </w:p>
    <w:p w14:paraId="7C591D30" w14:textId="77777777" w:rsidR="00F94A2A" w:rsidRPr="00EA1699" w:rsidRDefault="00F94A2A" w:rsidP="003A50EB">
      <w:pPr>
        <w:pStyle w:val="Caption"/>
        <w:spacing w:after="0" w:line="360" w:lineRule="auto"/>
        <w:jc w:val="center"/>
        <w:rPr>
          <w:rFonts w:cs="Times New Roman"/>
          <w:sz w:val="24"/>
          <w:szCs w:val="24"/>
        </w:rPr>
      </w:pPr>
      <w:r w:rsidRPr="00EA1699">
        <w:rPr>
          <w:rFonts w:cs="Times New Roman"/>
          <w:sz w:val="24"/>
          <w:szCs w:val="24"/>
        </w:rPr>
        <w:t xml:space="preserve">Figura </w:t>
      </w:r>
      <w:r w:rsidR="00892303" w:rsidRPr="00EA1699">
        <w:rPr>
          <w:rFonts w:cs="Times New Roman"/>
          <w:sz w:val="24"/>
          <w:szCs w:val="24"/>
        </w:rPr>
        <w:t>2</w:t>
      </w:r>
      <w:r w:rsidRPr="00EA1699">
        <w:rPr>
          <w:rFonts w:cs="Times New Roman"/>
          <w:sz w:val="24"/>
          <w:szCs w:val="24"/>
        </w:rPr>
        <w:t xml:space="preserve">: </w:t>
      </w:r>
      <w:r w:rsidR="005D321A" w:rsidRPr="00EA1699">
        <w:rPr>
          <w:rFonts w:cs="Times New Roman"/>
          <w:sz w:val="24"/>
          <w:szCs w:val="24"/>
        </w:rPr>
        <w:t>E</w:t>
      </w:r>
      <w:r w:rsidRPr="00EA1699">
        <w:rPr>
          <w:rFonts w:cs="Times New Roman"/>
          <w:sz w:val="24"/>
          <w:szCs w:val="24"/>
        </w:rPr>
        <w:t>scolaridade</w:t>
      </w:r>
      <w:r w:rsidR="005D321A" w:rsidRPr="00EA1699">
        <w:rPr>
          <w:rFonts w:cs="Times New Roman"/>
          <w:sz w:val="24"/>
          <w:szCs w:val="24"/>
        </w:rPr>
        <w:t xml:space="preserve"> versus </w:t>
      </w:r>
      <w:r w:rsidRPr="00EA1699">
        <w:rPr>
          <w:rFonts w:cs="Times New Roman"/>
          <w:sz w:val="24"/>
          <w:szCs w:val="24"/>
        </w:rPr>
        <w:t>trabalho qualificado</w:t>
      </w:r>
    </w:p>
    <w:p w14:paraId="01C1C343" w14:textId="77777777" w:rsidR="00F94A2A" w:rsidRPr="00EA1699" w:rsidRDefault="00F94A2A" w:rsidP="003A50EB">
      <w:pPr>
        <w:jc w:val="center"/>
        <w:rPr>
          <w:rFonts w:cs="Times New Roman"/>
          <w:sz w:val="24"/>
          <w:szCs w:val="24"/>
        </w:rPr>
      </w:pPr>
      <w:r w:rsidRPr="00EA1699">
        <w:rPr>
          <w:rFonts w:cs="Times New Roman"/>
          <w:noProof/>
          <w:sz w:val="24"/>
          <w:szCs w:val="24"/>
          <w:lang w:eastAsia="pt-PT"/>
        </w:rPr>
        <w:drawing>
          <wp:inline distT="0" distB="0" distL="0" distR="0" wp14:anchorId="19E3CE44" wp14:editId="00C32CD1">
            <wp:extent cx="4223657" cy="3297824"/>
            <wp:effectExtent l="0" t="0" r="5715" b="0"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005" cy="3313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14:paraId="016C8888" w14:textId="77777777" w:rsidR="007B6C85" w:rsidRPr="00EA1699" w:rsidRDefault="007B6C85" w:rsidP="003A50EB">
      <w:pPr>
        <w:jc w:val="left"/>
        <w:rPr>
          <w:rFonts w:cs="Times New Roman"/>
          <w:sz w:val="24"/>
          <w:szCs w:val="24"/>
        </w:rPr>
      </w:pPr>
    </w:p>
    <w:p w14:paraId="514345F2" w14:textId="77777777" w:rsidR="00E82592" w:rsidRPr="00EA1699" w:rsidRDefault="00E82592" w:rsidP="003A50EB">
      <w:pPr>
        <w:pStyle w:val="Caption"/>
        <w:spacing w:after="0" w:line="360" w:lineRule="auto"/>
        <w:rPr>
          <w:rFonts w:cs="Times New Roman"/>
          <w:sz w:val="24"/>
          <w:szCs w:val="24"/>
        </w:rPr>
      </w:pPr>
    </w:p>
    <w:p w14:paraId="0A7F5F93" w14:textId="77777777" w:rsidR="00604480" w:rsidRPr="00EA1699" w:rsidRDefault="00604480" w:rsidP="003A50EB">
      <w:pPr>
        <w:pStyle w:val="Caption"/>
        <w:spacing w:after="0" w:line="360" w:lineRule="auto"/>
        <w:jc w:val="center"/>
        <w:rPr>
          <w:rFonts w:cs="Times New Roman"/>
          <w:sz w:val="24"/>
          <w:szCs w:val="24"/>
        </w:rPr>
      </w:pPr>
    </w:p>
    <w:p w14:paraId="1CDF4216" w14:textId="77777777" w:rsidR="00F94A2A" w:rsidRPr="00EA1699" w:rsidRDefault="00F94A2A" w:rsidP="003A50EB">
      <w:pPr>
        <w:pStyle w:val="Caption"/>
        <w:spacing w:after="0" w:line="360" w:lineRule="auto"/>
        <w:jc w:val="center"/>
        <w:rPr>
          <w:rFonts w:cs="Times New Roman"/>
          <w:sz w:val="24"/>
          <w:szCs w:val="24"/>
        </w:rPr>
      </w:pPr>
      <w:r w:rsidRPr="00EA1699">
        <w:rPr>
          <w:rFonts w:cs="Times New Roman"/>
          <w:sz w:val="24"/>
          <w:szCs w:val="24"/>
        </w:rPr>
        <w:t xml:space="preserve">Figura </w:t>
      </w:r>
      <w:r w:rsidR="001E7205" w:rsidRPr="00EA1699">
        <w:rPr>
          <w:rFonts w:cs="Times New Roman"/>
          <w:sz w:val="24"/>
          <w:szCs w:val="24"/>
        </w:rPr>
        <w:t>3</w:t>
      </w:r>
      <w:r w:rsidRPr="00EA1699">
        <w:rPr>
          <w:rFonts w:cs="Times New Roman"/>
          <w:sz w:val="24"/>
          <w:szCs w:val="24"/>
        </w:rPr>
        <w:t xml:space="preserve">: </w:t>
      </w:r>
      <w:r w:rsidR="001E7205" w:rsidRPr="00EA1699">
        <w:rPr>
          <w:rFonts w:cs="Times New Roman"/>
          <w:sz w:val="24"/>
          <w:szCs w:val="24"/>
        </w:rPr>
        <w:t>Idade versus e</w:t>
      </w:r>
      <w:r w:rsidRPr="00EA1699">
        <w:rPr>
          <w:rFonts w:cs="Times New Roman"/>
          <w:sz w:val="24"/>
          <w:szCs w:val="24"/>
        </w:rPr>
        <w:t>scolaridade</w:t>
      </w:r>
    </w:p>
    <w:p w14:paraId="3BF7126B" w14:textId="77777777" w:rsidR="00F94A2A" w:rsidRPr="00EA1699" w:rsidRDefault="00F94A2A" w:rsidP="003A50EB">
      <w:pPr>
        <w:jc w:val="center"/>
        <w:rPr>
          <w:rFonts w:cs="Times New Roman"/>
          <w:sz w:val="24"/>
          <w:szCs w:val="24"/>
        </w:rPr>
      </w:pPr>
      <w:r w:rsidRPr="00EA1699">
        <w:rPr>
          <w:rFonts w:cs="Times New Roman"/>
          <w:noProof/>
          <w:sz w:val="24"/>
          <w:szCs w:val="24"/>
          <w:lang w:eastAsia="pt-PT"/>
        </w:rPr>
        <w:drawing>
          <wp:inline distT="0" distB="0" distL="0" distR="0" wp14:anchorId="0F1232A9" wp14:editId="482E2E9F">
            <wp:extent cx="4183380" cy="3351721"/>
            <wp:effectExtent l="0" t="0" r="7620" b="127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032" cy="3351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14:paraId="108A7734" w14:textId="77777777" w:rsidR="001E7205" w:rsidRPr="00EA1699" w:rsidRDefault="001E7205" w:rsidP="003A50EB">
      <w:pPr>
        <w:jc w:val="left"/>
        <w:rPr>
          <w:rFonts w:cs="Times New Roman"/>
          <w:sz w:val="24"/>
          <w:szCs w:val="24"/>
        </w:rPr>
      </w:pPr>
    </w:p>
    <w:p w14:paraId="7A6F934F" w14:textId="77777777" w:rsidR="00E82592" w:rsidRPr="00EA1699" w:rsidRDefault="00E82592" w:rsidP="003A50EB">
      <w:pPr>
        <w:ind w:firstLine="357"/>
        <w:jc w:val="left"/>
        <w:rPr>
          <w:rFonts w:cs="Times New Roman"/>
          <w:sz w:val="24"/>
          <w:szCs w:val="24"/>
        </w:rPr>
      </w:pPr>
    </w:p>
    <w:p w14:paraId="5382387B" w14:textId="77777777" w:rsidR="00604480" w:rsidRPr="00EA1699" w:rsidRDefault="00604480" w:rsidP="003A50EB">
      <w:pPr>
        <w:ind w:firstLine="357"/>
        <w:jc w:val="left"/>
        <w:rPr>
          <w:rFonts w:cs="Times New Roman"/>
          <w:sz w:val="24"/>
          <w:szCs w:val="24"/>
        </w:rPr>
      </w:pPr>
    </w:p>
    <w:p w14:paraId="2573325D" w14:textId="676DB61B" w:rsidR="00F94A2A" w:rsidRPr="00EA1699" w:rsidRDefault="00F94A2A" w:rsidP="003A50EB">
      <w:pPr>
        <w:pStyle w:val="Caption"/>
        <w:spacing w:after="0" w:line="360" w:lineRule="auto"/>
        <w:jc w:val="center"/>
        <w:rPr>
          <w:rFonts w:cs="Times New Roman"/>
          <w:sz w:val="24"/>
          <w:szCs w:val="24"/>
        </w:rPr>
      </w:pPr>
      <w:r w:rsidRPr="00EA1699">
        <w:rPr>
          <w:rFonts w:cs="Times New Roman"/>
          <w:sz w:val="24"/>
          <w:szCs w:val="24"/>
        </w:rPr>
        <w:t xml:space="preserve">Figura </w:t>
      </w:r>
      <w:r w:rsidR="00A754C9" w:rsidRPr="00EA1699">
        <w:rPr>
          <w:rFonts w:cs="Times New Roman"/>
          <w:sz w:val="24"/>
          <w:szCs w:val="24"/>
        </w:rPr>
        <w:t>4</w:t>
      </w:r>
      <w:r w:rsidRPr="00EA1699">
        <w:rPr>
          <w:rFonts w:cs="Times New Roman"/>
          <w:sz w:val="24"/>
          <w:szCs w:val="24"/>
        </w:rPr>
        <w:t xml:space="preserve">: </w:t>
      </w:r>
      <w:r w:rsidR="0066171B" w:rsidRPr="00EA1699">
        <w:rPr>
          <w:rFonts w:cs="Times New Roman"/>
          <w:sz w:val="24"/>
          <w:szCs w:val="24"/>
        </w:rPr>
        <w:t>T</w:t>
      </w:r>
      <w:r w:rsidRPr="00EA1699">
        <w:rPr>
          <w:rFonts w:cs="Times New Roman"/>
          <w:sz w:val="24"/>
          <w:szCs w:val="24"/>
        </w:rPr>
        <w:t>rabalho qualificado</w:t>
      </w:r>
      <w:r w:rsidR="0066171B" w:rsidRPr="00EA1699">
        <w:rPr>
          <w:rFonts w:cs="Times New Roman"/>
          <w:sz w:val="24"/>
          <w:szCs w:val="24"/>
        </w:rPr>
        <w:t xml:space="preserve"> versus desemprego </w:t>
      </w:r>
    </w:p>
    <w:p w14:paraId="4F5FEC95" w14:textId="77777777" w:rsidR="00F94A2A" w:rsidRPr="00EA1699" w:rsidRDefault="00F94A2A" w:rsidP="003A50EB">
      <w:pPr>
        <w:jc w:val="center"/>
        <w:rPr>
          <w:rFonts w:cs="Times New Roman"/>
          <w:sz w:val="24"/>
          <w:szCs w:val="24"/>
        </w:rPr>
      </w:pPr>
      <w:r w:rsidRPr="00EA1699">
        <w:rPr>
          <w:rFonts w:cs="Times New Roman"/>
          <w:noProof/>
          <w:sz w:val="24"/>
          <w:szCs w:val="24"/>
          <w:lang w:eastAsia="pt-PT"/>
        </w:rPr>
        <w:drawing>
          <wp:inline distT="0" distB="0" distL="0" distR="0" wp14:anchorId="2EBF7091" wp14:editId="014E263F">
            <wp:extent cx="4137172" cy="3314700"/>
            <wp:effectExtent l="0" t="0" r="0" b="0"/>
            <wp:docPr id="61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9104" cy="3316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14:paraId="2E03DEF4" w14:textId="77777777" w:rsidR="0092356C" w:rsidRPr="00EA1699" w:rsidRDefault="0092356C" w:rsidP="0092356C">
      <w:pPr>
        <w:rPr>
          <w:rFonts w:cs="Times New Roman"/>
          <w:sz w:val="24"/>
          <w:szCs w:val="24"/>
        </w:rPr>
      </w:pPr>
    </w:p>
    <w:p w14:paraId="570CAA65" w14:textId="77777777" w:rsidR="00604480" w:rsidRPr="00EA1699" w:rsidRDefault="00604480" w:rsidP="003A50EB">
      <w:pPr>
        <w:pStyle w:val="Caption"/>
        <w:spacing w:after="0" w:line="360" w:lineRule="auto"/>
        <w:jc w:val="center"/>
        <w:rPr>
          <w:rFonts w:cs="Times New Roman"/>
          <w:sz w:val="24"/>
          <w:szCs w:val="24"/>
        </w:rPr>
      </w:pPr>
    </w:p>
    <w:p w14:paraId="37A3E273" w14:textId="038D0549" w:rsidR="00171591" w:rsidRPr="00EA1699" w:rsidRDefault="002F33D7" w:rsidP="003A50EB">
      <w:pPr>
        <w:pStyle w:val="Caption"/>
        <w:spacing w:after="0" w:line="360" w:lineRule="auto"/>
        <w:jc w:val="center"/>
        <w:rPr>
          <w:rFonts w:cs="Times New Roman"/>
          <w:sz w:val="24"/>
          <w:szCs w:val="24"/>
        </w:rPr>
      </w:pPr>
      <w:r w:rsidRPr="00EA1699">
        <w:rPr>
          <w:rFonts w:cs="Times New Roman"/>
          <w:sz w:val="24"/>
          <w:szCs w:val="24"/>
        </w:rPr>
        <w:t xml:space="preserve">Figura </w:t>
      </w:r>
      <w:r w:rsidR="00A754C9" w:rsidRPr="00EA1699">
        <w:rPr>
          <w:rFonts w:cs="Times New Roman"/>
          <w:sz w:val="24"/>
          <w:szCs w:val="24"/>
        </w:rPr>
        <w:t>5</w:t>
      </w:r>
      <w:r w:rsidRPr="00EA1699">
        <w:rPr>
          <w:rFonts w:cs="Times New Roman"/>
          <w:sz w:val="24"/>
          <w:szCs w:val="24"/>
        </w:rPr>
        <w:t xml:space="preserve">: </w:t>
      </w:r>
      <w:r w:rsidR="0066171B" w:rsidRPr="00EA1699">
        <w:rPr>
          <w:rFonts w:cs="Times New Roman"/>
          <w:sz w:val="24"/>
          <w:szCs w:val="24"/>
        </w:rPr>
        <w:t>T</w:t>
      </w:r>
      <w:r w:rsidRPr="00EA1699">
        <w:rPr>
          <w:rFonts w:cs="Times New Roman"/>
          <w:sz w:val="24"/>
          <w:szCs w:val="24"/>
        </w:rPr>
        <w:t xml:space="preserve">axa de </w:t>
      </w:r>
      <w:r w:rsidR="00934A26" w:rsidRPr="00EA1699">
        <w:rPr>
          <w:rFonts w:cs="Times New Roman"/>
          <w:sz w:val="24"/>
          <w:szCs w:val="24"/>
        </w:rPr>
        <w:t>regresso</w:t>
      </w:r>
      <w:r w:rsidR="0066171B" w:rsidRPr="00EA1699">
        <w:rPr>
          <w:rFonts w:cs="Times New Roman"/>
          <w:sz w:val="24"/>
          <w:szCs w:val="24"/>
        </w:rPr>
        <w:t xml:space="preserve"> versus </w:t>
      </w:r>
      <w:r w:rsidRPr="00EA1699">
        <w:rPr>
          <w:rFonts w:cs="Times New Roman"/>
          <w:sz w:val="24"/>
          <w:szCs w:val="24"/>
        </w:rPr>
        <w:t xml:space="preserve">população </w:t>
      </w:r>
      <w:r w:rsidR="00934A26" w:rsidRPr="00EA1699">
        <w:rPr>
          <w:rFonts w:cs="Times New Roman"/>
          <w:sz w:val="24"/>
          <w:szCs w:val="24"/>
        </w:rPr>
        <w:t xml:space="preserve">portuguesa </w:t>
      </w:r>
      <w:r w:rsidRPr="00EA1699">
        <w:rPr>
          <w:rFonts w:cs="Times New Roman"/>
          <w:sz w:val="24"/>
          <w:szCs w:val="24"/>
        </w:rPr>
        <w:t>residente</w:t>
      </w:r>
      <w:r w:rsidR="00934A26" w:rsidRPr="00EA1699">
        <w:rPr>
          <w:rFonts w:cs="Times New Roman"/>
          <w:sz w:val="24"/>
          <w:szCs w:val="24"/>
        </w:rPr>
        <w:t xml:space="preserve"> </w:t>
      </w:r>
    </w:p>
    <w:p w14:paraId="25332E7F" w14:textId="77777777" w:rsidR="00171591" w:rsidRPr="00EA1699" w:rsidRDefault="00171591" w:rsidP="003A50EB">
      <w:pPr>
        <w:pStyle w:val="Caption"/>
        <w:spacing w:after="0" w:line="360" w:lineRule="auto"/>
        <w:jc w:val="center"/>
        <w:rPr>
          <w:rFonts w:cs="Times New Roman"/>
          <w:sz w:val="24"/>
          <w:szCs w:val="24"/>
        </w:rPr>
      </w:pPr>
      <w:r w:rsidRPr="00EA1699">
        <w:rPr>
          <w:rFonts w:cs="Times New Roman"/>
          <w:noProof/>
          <w:sz w:val="24"/>
          <w:szCs w:val="24"/>
          <w:lang w:eastAsia="pt-PT"/>
        </w:rPr>
        <w:drawing>
          <wp:inline distT="0" distB="0" distL="0" distR="0" wp14:anchorId="2E1E01E0" wp14:editId="7E127755">
            <wp:extent cx="4729000" cy="3113314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5360" cy="313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B7403" w14:textId="77777777" w:rsidR="00171591" w:rsidRPr="00EA1699" w:rsidRDefault="00171591" w:rsidP="003A50EB">
      <w:pPr>
        <w:pStyle w:val="Caption"/>
        <w:spacing w:after="0" w:line="360" w:lineRule="auto"/>
        <w:jc w:val="center"/>
        <w:rPr>
          <w:rFonts w:cs="Times New Roman"/>
          <w:sz w:val="24"/>
          <w:szCs w:val="24"/>
        </w:rPr>
      </w:pPr>
    </w:p>
    <w:p w14:paraId="41A84D41" w14:textId="77777777" w:rsidR="00277D8A" w:rsidRPr="00EA1699" w:rsidRDefault="00277D8A" w:rsidP="003A50EB">
      <w:pPr>
        <w:jc w:val="left"/>
        <w:rPr>
          <w:rFonts w:cs="Times New Roman"/>
          <w:sz w:val="24"/>
          <w:szCs w:val="24"/>
        </w:rPr>
      </w:pPr>
    </w:p>
    <w:p w14:paraId="1BF1C7D3" w14:textId="77777777" w:rsidR="00604480" w:rsidRPr="00EA1699" w:rsidRDefault="00604480" w:rsidP="003A50EB">
      <w:pPr>
        <w:pStyle w:val="Caption"/>
        <w:spacing w:after="0" w:line="360" w:lineRule="auto"/>
        <w:jc w:val="center"/>
        <w:rPr>
          <w:rFonts w:cs="Times New Roman"/>
          <w:sz w:val="24"/>
          <w:szCs w:val="24"/>
        </w:rPr>
      </w:pPr>
    </w:p>
    <w:p w14:paraId="70A87E04" w14:textId="69283256" w:rsidR="003E6F81" w:rsidRPr="00EA1699" w:rsidRDefault="003E6F81" w:rsidP="003A50EB">
      <w:pPr>
        <w:pStyle w:val="Caption"/>
        <w:spacing w:after="0" w:line="360" w:lineRule="auto"/>
        <w:jc w:val="center"/>
        <w:rPr>
          <w:rFonts w:cs="Times New Roman"/>
          <w:sz w:val="24"/>
          <w:szCs w:val="24"/>
        </w:rPr>
      </w:pPr>
      <w:r w:rsidRPr="00EA1699">
        <w:rPr>
          <w:rFonts w:cs="Times New Roman"/>
          <w:sz w:val="24"/>
          <w:szCs w:val="24"/>
        </w:rPr>
        <w:t xml:space="preserve">Figura </w:t>
      </w:r>
      <w:r w:rsidR="00A754C9" w:rsidRPr="00EA1699">
        <w:rPr>
          <w:rFonts w:cs="Times New Roman"/>
          <w:sz w:val="24"/>
          <w:szCs w:val="24"/>
        </w:rPr>
        <w:t>6</w:t>
      </w:r>
      <w:r w:rsidRPr="00EA1699">
        <w:rPr>
          <w:rFonts w:cs="Times New Roman"/>
          <w:sz w:val="24"/>
          <w:szCs w:val="24"/>
        </w:rPr>
        <w:t xml:space="preserve">: </w:t>
      </w:r>
      <w:r w:rsidR="0066171B" w:rsidRPr="00EA1699">
        <w:rPr>
          <w:rFonts w:cs="Times New Roman"/>
          <w:sz w:val="24"/>
          <w:szCs w:val="24"/>
        </w:rPr>
        <w:t>T</w:t>
      </w:r>
      <w:r w:rsidRPr="00EA1699">
        <w:rPr>
          <w:rFonts w:cs="Times New Roman"/>
          <w:sz w:val="24"/>
          <w:szCs w:val="24"/>
        </w:rPr>
        <w:t>axa de regresso</w:t>
      </w:r>
      <w:r w:rsidR="0066171B" w:rsidRPr="00EA1699">
        <w:rPr>
          <w:rFonts w:cs="Times New Roman"/>
          <w:sz w:val="24"/>
          <w:szCs w:val="24"/>
        </w:rPr>
        <w:t xml:space="preserve"> versus </w:t>
      </w:r>
      <w:r w:rsidRPr="00EA1699">
        <w:rPr>
          <w:rFonts w:cs="Times New Roman"/>
          <w:sz w:val="24"/>
          <w:szCs w:val="24"/>
        </w:rPr>
        <w:t>idade</w:t>
      </w:r>
    </w:p>
    <w:p w14:paraId="0AF763A1" w14:textId="77777777" w:rsidR="00F94A2A" w:rsidRPr="00EA1699" w:rsidRDefault="00F94A2A" w:rsidP="003A50EB">
      <w:pPr>
        <w:jc w:val="center"/>
        <w:rPr>
          <w:rFonts w:cs="Times New Roman"/>
          <w:sz w:val="24"/>
          <w:szCs w:val="24"/>
        </w:rPr>
      </w:pPr>
      <w:r w:rsidRPr="00EA1699">
        <w:rPr>
          <w:rFonts w:cs="Times New Roman"/>
          <w:noProof/>
          <w:sz w:val="24"/>
          <w:szCs w:val="24"/>
          <w:lang w:eastAsia="pt-PT"/>
        </w:rPr>
        <w:drawing>
          <wp:inline distT="0" distB="0" distL="0" distR="0" wp14:anchorId="76992BC2" wp14:editId="03F67BB1">
            <wp:extent cx="4918075" cy="3331028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3763" cy="3341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5DAD9" w14:textId="77777777" w:rsidR="007F0D01" w:rsidRPr="00EA1699" w:rsidRDefault="007F0D01" w:rsidP="00F31959">
      <w:pPr>
        <w:rPr>
          <w:rFonts w:cs="Times New Roman"/>
          <w:sz w:val="24"/>
          <w:szCs w:val="24"/>
        </w:rPr>
      </w:pPr>
    </w:p>
    <w:p w14:paraId="0412956A" w14:textId="77777777" w:rsidR="003E6F81" w:rsidRPr="00EA1699" w:rsidRDefault="003E6F81" w:rsidP="00F31959">
      <w:pPr>
        <w:rPr>
          <w:rFonts w:cs="Times New Roman"/>
          <w:sz w:val="24"/>
          <w:szCs w:val="24"/>
        </w:rPr>
      </w:pPr>
    </w:p>
    <w:p w14:paraId="258BA90B" w14:textId="77777777" w:rsidR="00604480" w:rsidRPr="00EA1699" w:rsidRDefault="00604480" w:rsidP="003A50EB">
      <w:pPr>
        <w:pStyle w:val="Caption"/>
        <w:spacing w:after="0" w:line="360" w:lineRule="auto"/>
        <w:jc w:val="center"/>
        <w:rPr>
          <w:rFonts w:cs="Times New Roman"/>
          <w:sz w:val="24"/>
          <w:szCs w:val="24"/>
        </w:rPr>
      </w:pPr>
    </w:p>
    <w:p w14:paraId="57FABD93" w14:textId="4711A7A7" w:rsidR="003E6F81" w:rsidRPr="00EA1699" w:rsidRDefault="003E6F81" w:rsidP="003A50EB">
      <w:pPr>
        <w:pStyle w:val="Caption"/>
        <w:spacing w:after="0" w:line="360" w:lineRule="auto"/>
        <w:jc w:val="center"/>
        <w:rPr>
          <w:rFonts w:cs="Times New Roman"/>
          <w:sz w:val="24"/>
          <w:szCs w:val="24"/>
        </w:rPr>
      </w:pPr>
      <w:r w:rsidRPr="00EA1699">
        <w:rPr>
          <w:rFonts w:cs="Times New Roman"/>
          <w:sz w:val="24"/>
          <w:szCs w:val="24"/>
        </w:rPr>
        <w:t xml:space="preserve">Figura </w:t>
      </w:r>
      <w:r w:rsidR="00A754C9" w:rsidRPr="00EA1699">
        <w:rPr>
          <w:rFonts w:cs="Times New Roman"/>
          <w:sz w:val="24"/>
          <w:szCs w:val="24"/>
        </w:rPr>
        <w:t>7</w:t>
      </w:r>
      <w:r w:rsidR="0066171B" w:rsidRPr="00EA1699">
        <w:rPr>
          <w:rFonts w:cs="Times New Roman"/>
          <w:sz w:val="24"/>
          <w:szCs w:val="24"/>
        </w:rPr>
        <w:t>: T</w:t>
      </w:r>
      <w:r w:rsidRPr="00EA1699">
        <w:rPr>
          <w:rFonts w:cs="Times New Roman"/>
          <w:sz w:val="24"/>
          <w:szCs w:val="24"/>
        </w:rPr>
        <w:t>axa de regresso</w:t>
      </w:r>
      <w:r w:rsidR="0066171B" w:rsidRPr="00EA1699">
        <w:rPr>
          <w:rFonts w:cs="Times New Roman"/>
          <w:sz w:val="24"/>
          <w:szCs w:val="24"/>
        </w:rPr>
        <w:t xml:space="preserve"> versus </w:t>
      </w:r>
      <w:r w:rsidRPr="00EA1699">
        <w:rPr>
          <w:rFonts w:cs="Times New Roman"/>
          <w:sz w:val="24"/>
          <w:szCs w:val="24"/>
        </w:rPr>
        <w:t>escolaridade</w:t>
      </w:r>
    </w:p>
    <w:p w14:paraId="4947A7D6" w14:textId="77777777" w:rsidR="00F94A2A" w:rsidRPr="00EA1699" w:rsidRDefault="00F94A2A" w:rsidP="003A50EB">
      <w:pPr>
        <w:jc w:val="center"/>
        <w:rPr>
          <w:rFonts w:cs="Times New Roman"/>
          <w:sz w:val="24"/>
          <w:szCs w:val="24"/>
        </w:rPr>
      </w:pPr>
      <w:r w:rsidRPr="00EA1699">
        <w:rPr>
          <w:rFonts w:cs="Times New Roman"/>
          <w:noProof/>
          <w:sz w:val="24"/>
          <w:szCs w:val="24"/>
          <w:lang w:eastAsia="pt-PT"/>
        </w:rPr>
        <w:drawing>
          <wp:inline distT="0" distB="0" distL="0" distR="0" wp14:anchorId="00AFCB71" wp14:editId="20237D45">
            <wp:extent cx="4890288" cy="3592286"/>
            <wp:effectExtent l="0" t="0" r="5715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7378" cy="3619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EAB1C" w14:textId="77777777" w:rsidR="00F31959" w:rsidRPr="00EA1699" w:rsidRDefault="00F31959" w:rsidP="003A50EB">
      <w:pPr>
        <w:jc w:val="left"/>
        <w:rPr>
          <w:rFonts w:cs="Times New Roman"/>
          <w:sz w:val="24"/>
          <w:szCs w:val="24"/>
        </w:rPr>
      </w:pPr>
    </w:p>
    <w:p w14:paraId="198B902C" w14:textId="77777777" w:rsidR="002C0380" w:rsidRPr="00EA1699" w:rsidRDefault="002C0380" w:rsidP="003A50EB">
      <w:pPr>
        <w:jc w:val="left"/>
        <w:rPr>
          <w:rFonts w:cs="Times New Roman"/>
          <w:sz w:val="24"/>
          <w:szCs w:val="24"/>
          <w:lang w:val="en-US"/>
        </w:rPr>
      </w:pPr>
    </w:p>
    <w:sectPr w:rsidR="002C0380" w:rsidRPr="00EA1699" w:rsidSect="00E15F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B05979" w14:textId="77777777" w:rsidR="006D43A9" w:rsidRDefault="006D43A9" w:rsidP="00E46453">
      <w:pPr>
        <w:spacing w:line="240" w:lineRule="auto"/>
      </w:pPr>
      <w:r>
        <w:separator/>
      </w:r>
    </w:p>
  </w:endnote>
  <w:endnote w:type="continuationSeparator" w:id="0">
    <w:p w14:paraId="283D4CB6" w14:textId="77777777" w:rsidR="006D43A9" w:rsidRDefault="006D43A9" w:rsidP="00E464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2984D9" w14:textId="77777777" w:rsidR="006D43A9" w:rsidRDefault="006D43A9" w:rsidP="00E46453">
      <w:pPr>
        <w:spacing w:line="240" w:lineRule="auto"/>
      </w:pPr>
      <w:r>
        <w:separator/>
      </w:r>
    </w:p>
  </w:footnote>
  <w:footnote w:type="continuationSeparator" w:id="0">
    <w:p w14:paraId="38FAA499" w14:textId="77777777" w:rsidR="006D43A9" w:rsidRDefault="006D43A9" w:rsidP="00E464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5BAD"/>
    <w:multiLevelType w:val="hybridMultilevel"/>
    <w:tmpl w:val="969A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01C74"/>
    <w:multiLevelType w:val="hybridMultilevel"/>
    <w:tmpl w:val="AD60AB3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55643"/>
    <w:multiLevelType w:val="hybridMultilevel"/>
    <w:tmpl w:val="3E128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6th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My EndNote Library.enl&lt;/item&gt;&lt;/Libraries&gt;&lt;/ENLibraries&gt;"/>
  </w:docVars>
  <w:rsids>
    <w:rsidRoot w:val="00E9779E"/>
    <w:rsid w:val="00001E49"/>
    <w:rsid w:val="0000230D"/>
    <w:rsid w:val="00006776"/>
    <w:rsid w:val="000122BF"/>
    <w:rsid w:val="00013C3F"/>
    <w:rsid w:val="00023577"/>
    <w:rsid w:val="00024A80"/>
    <w:rsid w:val="00026C53"/>
    <w:rsid w:val="00027C03"/>
    <w:rsid w:val="00031BC3"/>
    <w:rsid w:val="00036A55"/>
    <w:rsid w:val="00036BF0"/>
    <w:rsid w:val="000503AD"/>
    <w:rsid w:val="0005151E"/>
    <w:rsid w:val="00051FEF"/>
    <w:rsid w:val="00053759"/>
    <w:rsid w:val="00055379"/>
    <w:rsid w:val="00055B2B"/>
    <w:rsid w:val="00056B42"/>
    <w:rsid w:val="00073A17"/>
    <w:rsid w:val="00075A82"/>
    <w:rsid w:val="00076283"/>
    <w:rsid w:val="00077F06"/>
    <w:rsid w:val="00080C06"/>
    <w:rsid w:val="000820C1"/>
    <w:rsid w:val="00083E12"/>
    <w:rsid w:val="00090BDF"/>
    <w:rsid w:val="00095884"/>
    <w:rsid w:val="000A1FF8"/>
    <w:rsid w:val="000A2B74"/>
    <w:rsid w:val="000A7432"/>
    <w:rsid w:val="000B05E1"/>
    <w:rsid w:val="000B66FB"/>
    <w:rsid w:val="000C4B97"/>
    <w:rsid w:val="000C511C"/>
    <w:rsid w:val="000D0D61"/>
    <w:rsid w:val="000E18B1"/>
    <w:rsid w:val="000F22FD"/>
    <w:rsid w:val="000F4E04"/>
    <w:rsid w:val="000F7061"/>
    <w:rsid w:val="00101367"/>
    <w:rsid w:val="00103EE6"/>
    <w:rsid w:val="0010615D"/>
    <w:rsid w:val="0010797B"/>
    <w:rsid w:val="001207FA"/>
    <w:rsid w:val="0012129E"/>
    <w:rsid w:val="00123548"/>
    <w:rsid w:val="001257AF"/>
    <w:rsid w:val="0012785B"/>
    <w:rsid w:val="00132467"/>
    <w:rsid w:val="00133B91"/>
    <w:rsid w:val="0014601B"/>
    <w:rsid w:val="001561A0"/>
    <w:rsid w:val="001564B2"/>
    <w:rsid w:val="00156B71"/>
    <w:rsid w:val="0016588F"/>
    <w:rsid w:val="00165C0D"/>
    <w:rsid w:val="001710C3"/>
    <w:rsid w:val="00171591"/>
    <w:rsid w:val="00174CFA"/>
    <w:rsid w:val="00181AD5"/>
    <w:rsid w:val="001911C4"/>
    <w:rsid w:val="00194B57"/>
    <w:rsid w:val="0019553C"/>
    <w:rsid w:val="00196E11"/>
    <w:rsid w:val="001A7072"/>
    <w:rsid w:val="001A7FE0"/>
    <w:rsid w:val="001C08A1"/>
    <w:rsid w:val="001C3E1E"/>
    <w:rsid w:val="001C65D3"/>
    <w:rsid w:val="001D3030"/>
    <w:rsid w:val="001D3600"/>
    <w:rsid w:val="001D4704"/>
    <w:rsid w:val="001D761D"/>
    <w:rsid w:val="001E7205"/>
    <w:rsid w:val="001E7EEE"/>
    <w:rsid w:val="001F1067"/>
    <w:rsid w:val="001F1576"/>
    <w:rsid w:val="001F1D07"/>
    <w:rsid w:val="001F1F90"/>
    <w:rsid w:val="001F501E"/>
    <w:rsid w:val="002003AB"/>
    <w:rsid w:val="00204E3B"/>
    <w:rsid w:val="00206CD4"/>
    <w:rsid w:val="0021014C"/>
    <w:rsid w:val="00211123"/>
    <w:rsid w:val="00211EDB"/>
    <w:rsid w:val="00213A09"/>
    <w:rsid w:val="002165EA"/>
    <w:rsid w:val="00217110"/>
    <w:rsid w:val="002175AC"/>
    <w:rsid w:val="00220302"/>
    <w:rsid w:val="0022215F"/>
    <w:rsid w:val="00223E8C"/>
    <w:rsid w:val="00225D7E"/>
    <w:rsid w:val="0023049C"/>
    <w:rsid w:val="002304D7"/>
    <w:rsid w:val="0023171A"/>
    <w:rsid w:val="00231F41"/>
    <w:rsid w:val="00240DFD"/>
    <w:rsid w:val="00246E6E"/>
    <w:rsid w:val="002501BA"/>
    <w:rsid w:val="00262F74"/>
    <w:rsid w:val="002644AE"/>
    <w:rsid w:val="00267765"/>
    <w:rsid w:val="00277D8A"/>
    <w:rsid w:val="00282EE1"/>
    <w:rsid w:val="00284FAD"/>
    <w:rsid w:val="00285533"/>
    <w:rsid w:val="00285729"/>
    <w:rsid w:val="00286479"/>
    <w:rsid w:val="00286D82"/>
    <w:rsid w:val="002870E7"/>
    <w:rsid w:val="00287525"/>
    <w:rsid w:val="00287E2F"/>
    <w:rsid w:val="00295FEB"/>
    <w:rsid w:val="00297B38"/>
    <w:rsid w:val="00297BD7"/>
    <w:rsid w:val="002A000C"/>
    <w:rsid w:val="002A0D58"/>
    <w:rsid w:val="002A5CD2"/>
    <w:rsid w:val="002B0BDA"/>
    <w:rsid w:val="002B56DF"/>
    <w:rsid w:val="002C0380"/>
    <w:rsid w:val="002C1C71"/>
    <w:rsid w:val="002C2776"/>
    <w:rsid w:val="002C3049"/>
    <w:rsid w:val="002C6FF0"/>
    <w:rsid w:val="002F1187"/>
    <w:rsid w:val="002F33D7"/>
    <w:rsid w:val="002F3EA0"/>
    <w:rsid w:val="002F6568"/>
    <w:rsid w:val="00307319"/>
    <w:rsid w:val="00311A54"/>
    <w:rsid w:val="00313301"/>
    <w:rsid w:val="00313F9B"/>
    <w:rsid w:val="003141CA"/>
    <w:rsid w:val="00316AF3"/>
    <w:rsid w:val="0031793D"/>
    <w:rsid w:val="00317D0E"/>
    <w:rsid w:val="003214E3"/>
    <w:rsid w:val="00330350"/>
    <w:rsid w:val="003426B9"/>
    <w:rsid w:val="00350E8D"/>
    <w:rsid w:val="0035338F"/>
    <w:rsid w:val="00354971"/>
    <w:rsid w:val="00356DB4"/>
    <w:rsid w:val="00363FA9"/>
    <w:rsid w:val="00364ACC"/>
    <w:rsid w:val="003810A2"/>
    <w:rsid w:val="003811AE"/>
    <w:rsid w:val="00392F2E"/>
    <w:rsid w:val="0039488F"/>
    <w:rsid w:val="003A005B"/>
    <w:rsid w:val="003A1EF8"/>
    <w:rsid w:val="003A23C3"/>
    <w:rsid w:val="003A248A"/>
    <w:rsid w:val="003A3EA2"/>
    <w:rsid w:val="003A50EB"/>
    <w:rsid w:val="003A629A"/>
    <w:rsid w:val="003B2BEE"/>
    <w:rsid w:val="003B59DD"/>
    <w:rsid w:val="003C32BB"/>
    <w:rsid w:val="003C33CB"/>
    <w:rsid w:val="003C36A2"/>
    <w:rsid w:val="003C6A33"/>
    <w:rsid w:val="003D18B8"/>
    <w:rsid w:val="003D684F"/>
    <w:rsid w:val="003E1750"/>
    <w:rsid w:val="003E54CF"/>
    <w:rsid w:val="003E6F81"/>
    <w:rsid w:val="003F0628"/>
    <w:rsid w:val="003F433D"/>
    <w:rsid w:val="00405ABF"/>
    <w:rsid w:val="0040659B"/>
    <w:rsid w:val="004134C3"/>
    <w:rsid w:val="00413AD3"/>
    <w:rsid w:val="0041417E"/>
    <w:rsid w:val="00414E0B"/>
    <w:rsid w:val="0041571E"/>
    <w:rsid w:val="004203B1"/>
    <w:rsid w:val="00422381"/>
    <w:rsid w:val="00422AF3"/>
    <w:rsid w:val="00423DEA"/>
    <w:rsid w:val="00423DF4"/>
    <w:rsid w:val="00430189"/>
    <w:rsid w:val="00442326"/>
    <w:rsid w:val="0044390F"/>
    <w:rsid w:val="00444845"/>
    <w:rsid w:val="00445B32"/>
    <w:rsid w:val="00454744"/>
    <w:rsid w:val="00454DE7"/>
    <w:rsid w:val="00461F70"/>
    <w:rsid w:val="00464309"/>
    <w:rsid w:val="00465D28"/>
    <w:rsid w:val="00465D45"/>
    <w:rsid w:val="004660F0"/>
    <w:rsid w:val="0046634E"/>
    <w:rsid w:val="004673B4"/>
    <w:rsid w:val="00470887"/>
    <w:rsid w:val="004721BC"/>
    <w:rsid w:val="0047414D"/>
    <w:rsid w:val="004744A1"/>
    <w:rsid w:val="00475F4E"/>
    <w:rsid w:val="00476E26"/>
    <w:rsid w:val="00482B6F"/>
    <w:rsid w:val="00486233"/>
    <w:rsid w:val="00486689"/>
    <w:rsid w:val="00487455"/>
    <w:rsid w:val="0049529A"/>
    <w:rsid w:val="00495365"/>
    <w:rsid w:val="004A1C0A"/>
    <w:rsid w:val="004A2A77"/>
    <w:rsid w:val="004A68FC"/>
    <w:rsid w:val="004B16AE"/>
    <w:rsid w:val="004B25C2"/>
    <w:rsid w:val="004B30D2"/>
    <w:rsid w:val="004B4D3B"/>
    <w:rsid w:val="004B5836"/>
    <w:rsid w:val="004B63AE"/>
    <w:rsid w:val="004C7458"/>
    <w:rsid w:val="004D48BC"/>
    <w:rsid w:val="004E384E"/>
    <w:rsid w:val="004E6D01"/>
    <w:rsid w:val="004F5FA6"/>
    <w:rsid w:val="004F6880"/>
    <w:rsid w:val="004F7ECA"/>
    <w:rsid w:val="00502F5B"/>
    <w:rsid w:val="00503AF3"/>
    <w:rsid w:val="00515F8F"/>
    <w:rsid w:val="00516B41"/>
    <w:rsid w:val="00517C53"/>
    <w:rsid w:val="00524A78"/>
    <w:rsid w:val="00530BC8"/>
    <w:rsid w:val="005310E6"/>
    <w:rsid w:val="00533E8F"/>
    <w:rsid w:val="005403FD"/>
    <w:rsid w:val="00542CD2"/>
    <w:rsid w:val="0054331A"/>
    <w:rsid w:val="0054359C"/>
    <w:rsid w:val="00547637"/>
    <w:rsid w:val="00554FCC"/>
    <w:rsid w:val="00556F58"/>
    <w:rsid w:val="0056283A"/>
    <w:rsid w:val="0056378A"/>
    <w:rsid w:val="005637CF"/>
    <w:rsid w:val="005639D1"/>
    <w:rsid w:val="00564D06"/>
    <w:rsid w:val="005710D8"/>
    <w:rsid w:val="00571BE8"/>
    <w:rsid w:val="005805B0"/>
    <w:rsid w:val="00580ACE"/>
    <w:rsid w:val="005821AA"/>
    <w:rsid w:val="00592183"/>
    <w:rsid w:val="00593A8C"/>
    <w:rsid w:val="005957BF"/>
    <w:rsid w:val="005A0DB6"/>
    <w:rsid w:val="005A16F0"/>
    <w:rsid w:val="005A238E"/>
    <w:rsid w:val="005A3439"/>
    <w:rsid w:val="005A3BD7"/>
    <w:rsid w:val="005A6BD9"/>
    <w:rsid w:val="005B5DB5"/>
    <w:rsid w:val="005C2C82"/>
    <w:rsid w:val="005C6B10"/>
    <w:rsid w:val="005C7523"/>
    <w:rsid w:val="005C7E2E"/>
    <w:rsid w:val="005D024A"/>
    <w:rsid w:val="005D321A"/>
    <w:rsid w:val="005D4001"/>
    <w:rsid w:val="005D5B9F"/>
    <w:rsid w:val="005D647C"/>
    <w:rsid w:val="005E1504"/>
    <w:rsid w:val="005E1E85"/>
    <w:rsid w:val="005F4951"/>
    <w:rsid w:val="00602AD2"/>
    <w:rsid w:val="00604480"/>
    <w:rsid w:val="00605F56"/>
    <w:rsid w:val="0061761A"/>
    <w:rsid w:val="00620E99"/>
    <w:rsid w:val="006210C2"/>
    <w:rsid w:val="00631595"/>
    <w:rsid w:val="00631D9B"/>
    <w:rsid w:val="00635815"/>
    <w:rsid w:val="00635C81"/>
    <w:rsid w:val="0063653E"/>
    <w:rsid w:val="006421BF"/>
    <w:rsid w:val="006525DE"/>
    <w:rsid w:val="00653902"/>
    <w:rsid w:val="006562C5"/>
    <w:rsid w:val="00656A31"/>
    <w:rsid w:val="0066171B"/>
    <w:rsid w:val="0068009F"/>
    <w:rsid w:val="0068444D"/>
    <w:rsid w:val="006908AB"/>
    <w:rsid w:val="00692242"/>
    <w:rsid w:val="00694269"/>
    <w:rsid w:val="006A0A56"/>
    <w:rsid w:val="006A2D59"/>
    <w:rsid w:val="006A5D21"/>
    <w:rsid w:val="006A5FF3"/>
    <w:rsid w:val="006B56C9"/>
    <w:rsid w:val="006B7109"/>
    <w:rsid w:val="006B79AA"/>
    <w:rsid w:val="006C3E1B"/>
    <w:rsid w:val="006C6D1B"/>
    <w:rsid w:val="006D1E73"/>
    <w:rsid w:val="006D29FA"/>
    <w:rsid w:val="006D43A9"/>
    <w:rsid w:val="006D5308"/>
    <w:rsid w:val="006D583C"/>
    <w:rsid w:val="006D67FA"/>
    <w:rsid w:val="006F369C"/>
    <w:rsid w:val="006F7B7B"/>
    <w:rsid w:val="00700268"/>
    <w:rsid w:val="00700B10"/>
    <w:rsid w:val="00702283"/>
    <w:rsid w:val="007129FB"/>
    <w:rsid w:val="007165F1"/>
    <w:rsid w:val="00721F5E"/>
    <w:rsid w:val="00724A41"/>
    <w:rsid w:val="0072520C"/>
    <w:rsid w:val="0073475E"/>
    <w:rsid w:val="0073516D"/>
    <w:rsid w:val="007378AB"/>
    <w:rsid w:val="00742D83"/>
    <w:rsid w:val="007434A3"/>
    <w:rsid w:val="00750CE0"/>
    <w:rsid w:val="00750FB1"/>
    <w:rsid w:val="00751DEC"/>
    <w:rsid w:val="00754281"/>
    <w:rsid w:val="00761E82"/>
    <w:rsid w:val="007633AB"/>
    <w:rsid w:val="00771EA6"/>
    <w:rsid w:val="0077422C"/>
    <w:rsid w:val="00774C1E"/>
    <w:rsid w:val="00781F2D"/>
    <w:rsid w:val="007906CC"/>
    <w:rsid w:val="00792F94"/>
    <w:rsid w:val="007938A9"/>
    <w:rsid w:val="00793C00"/>
    <w:rsid w:val="007A7EBC"/>
    <w:rsid w:val="007B1111"/>
    <w:rsid w:val="007B6C85"/>
    <w:rsid w:val="007C6CC1"/>
    <w:rsid w:val="007D3A05"/>
    <w:rsid w:val="007D67AC"/>
    <w:rsid w:val="007E0814"/>
    <w:rsid w:val="007E0C1B"/>
    <w:rsid w:val="007E34F4"/>
    <w:rsid w:val="007F0D01"/>
    <w:rsid w:val="007F13A2"/>
    <w:rsid w:val="007F154F"/>
    <w:rsid w:val="007F1CC3"/>
    <w:rsid w:val="007F252F"/>
    <w:rsid w:val="007F2E11"/>
    <w:rsid w:val="007F310A"/>
    <w:rsid w:val="007F5390"/>
    <w:rsid w:val="007F7259"/>
    <w:rsid w:val="0080122B"/>
    <w:rsid w:val="00805A45"/>
    <w:rsid w:val="00806BF9"/>
    <w:rsid w:val="00815B71"/>
    <w:rsid w:val="00816F75"/>
    <w:rsid w:val="00817F8A"/>
    <w:rsid w:val="00823B69"/>
    <w:rsid w:val="008242CB"/>
    <w:rsid w:val="00831455"/>
    <w:rsid w:val="00832AE1"/>
    <w:rsid w:val="00833ABE"/>
    <w:rsid w:val="00835390"/>
    <w:rsid w:val="0083552F"/>
    <w:rsid w:val="00835F20"/>
    <w:rsid w:val="00836F3B"/>
    <w:rsid w:val="00840540"/>
    <w:rsid w:val="00840BE8"/>
    <w:rsid w:val="00842A98"/>
    <w:rsid w:val="00845F6C"/>
    <w:rsid w:val="008470BB"/>
    <w:rsid w:val="00851E72"/>
    <w:rsid w:val="00851F18"/>
    <w:rsid w:val="00860223"/>
    <w:rsid w:val="008604C1"/>
    <w:rsid w:val="00864734"/>
    <w:rsid w:val="00866E45"/>
    <w:rsid w:val="00867C6C"/>
    <w:rsid w:val="00871FCB"/>
    <w:rsid w:val="008808FB"/>
    <w:rsid w:val="00885A5F"/>
    <w:rsid w:val="00890169"/>
    <w:rsid w:val="00892303"/>
    <w:rsid w:val="00892DA3"/>
    <w:rsid w:val="00895E68"/>
    <w:rsid w:val="008A1F55"/>
    <w:rsid w:val="008A28F1"/>
    <w:rsid w:val="008A3121"/>
    <w:rsid w:val="008A372A"/>
    <w:rsid w:val="008A7F96"/>
    <w:rsid w:val="008C10E4"/>
    <w:rsid w:val="008C534D"/>
    <w:rsid w:val="008D638B"/>
    <w:rsid w:val="008E5627"/>
    <w:rsid w:val="008E6A30"/>
    <w:rsid w:val="008F26AF"/>
    <w:rsid w:val="008F53CD"/>
    <w:rsid w:val="008F59C5"/>
    <w:rsid w:val="00900822"/>
    <w:rsid w:val="00907A77"/>
    <w:rsid w:val="009139E5"/>
    <w:rsid w:val="0091681F"/>
    <w:rsid w:val="0092356C"/>
    <w:rsid w:val="00923928"/>
    <w:rsid w:val="0092607F"/>
    <w:rsid w:val="009269ED"/>
    <w:rsid w:val="009341A9"/>
    <w:rsid w:val="00934A26"/>
    <w:rsid w:val="00936DF2"/>
    <w:rsid w:val="0093733F"/>
    <w:rsid w:val="00937DAD"/>
    <w:rsid w:val="00952A35"/>
    <w:rsid w:val="009555C8"/>
    <w:rsid w:val="009565AB"/>
    <w:rsid w:val="00970CC1"/>
    <w:rsid w:val="009734E9"/>
    <w:rsid w:val="00975E6D"/>
    <w:rsid w:val="0098020D"/>
    <w:rsid w:val="009867B5"/>
    <w:rsid w:val="009A32CE"/>
    <w:rsid w:val="009B012A"/>
    <w:rsid w:val="009B655D"/>
    <w:rsid w:val="009D1787"/>
    <w:rsid w:val="009D4F6D"/>
    <w:rsid w:val="009D583D"/>
    <w:rsid w:val="009E0186"/>
    <w:rsid w:val="009E1F8A"/>
    <w:rsid w:val="009E5ADA"/>
    <w:rsid w:val="009F497B"/>
    <w:rsid w:val="009F4D42"/>
    <w:rsid w:val="009F542C"/>
    <w:rsid w:val="00A01301"/>
    <w:rsid w:val="00A04B8D"/>
    <w:rsid w:val="00A1645D"/>
    <w:rsid w:val="00A33D3E"/>
    <w:rsid w:val="00A434AA"/>
    <w:rsid w:val="00A437A8"/>
    <w:rsid w:val="00A4724C"/>
    <w:rsid w:val="00A5028E"/>
    <w:rsid w:val="00A508AF"/>
    <w:rsid w:val="00A534DA"/>
    <w:rsid w:val="00A54F0F"/>
    <w:rsid w:val="00A556D2"/>
    <w:rsid w:val="00A5588B"/>
    <w:rsid w:val="00A56839"/>
    <w:rsid w:val="00A57CCE"/>
    <w:rsid w:val="00A62D8D"/>
    <w:rsid w:val="00A64006"/>
    <w:rsid w:val="00A642EA"/>
    <w:rsid w:val="00A70DC7"/>
    <w:rsid w:val="00A727A2"/>
    <w:rsid w:val="00A72CE8"/>
    <w:rsid w:val="00A737E4"/>
    <w:rsid w:val="00A73D83"/>
    <w:rsid w:val="00A754C9"/>
    <w:rsid w:val="00A82F4E"/>
    <w:rsid w:val="00A83619"/>
    <w:rsid w:val="00A86BDF"/>
    <w:rsid w:val="00A91449"/>
    <w:rsid w:val="00A91538"/>
    <w:rsid w:val="00A948EE"/>
    <w:rsid w:val="00A97ED1"/>
    <w:rsid w:val="00AA118A"/>
    <w:rsid w:val="00AA3F28"/>
    <w:rsid w:val="00AB64E4"/>
    <w:rsid w:val="00AC17D6"/>
    <w:rsid w:val="00AC311E"/>
    <w:rsid w:val="00AC44F7"/>
    <w:rsid w:val="00AC460F"/>
    <w:rsid w:val="00AC4738"/>
    <w:rsid w:val="00AC6E47"/>
    <w:rsid w:val="00AD132F"/>
    <w:rsid w:val="00AD66A0"/>
    <w:rsid w:val="00AE0AD7"/>
    <w:rsid w:val="00AE7215"/>
    <w:rsid w:val="00AF042B"/>
    <w:rsid w:val="00AF056D"/>
    <w:rsid w:val="00AF1120"/>
    <w:rsid w:val="00AF238C"/>
    <w:rsid w:val="00AF4790"/>
    <w:rsid w:val="00AF632F"/>
    <w:rsid w:val="00B01A84"/>
    <w:rsid w:val="00B026AD"/>
    <w:rsid w:val="00B04E5F"/>
    <w:rsid w:val="00B07521"/>
    <w:rsid w:val="00B12610"/>
    <w:rsid w:val="00B1534E"/>
    <w:rsid w:val="00B15E12"/>
    <w:rsid w:val="00B209A0"/>
    <w:rsid w:val="00B21E3B"/>
    <w:rsid w:val="00B2485C"/>
    <w:rsid w:val="00B30D30"/>
    <w:rsid w:val="00B340C1"/>
    <w:rsid w:val="00B3461C"/>
    <w:rsid w:val="00B3609E"/>
    <w:rsid w:val="00B369B2"/>
    <w:rsid w:val="00B4027F"/>
    <w:rsid w:val="00B42519"/>
    <w:rsid w:val="00B4375D"/>
    <w:rsid w:val="00B47DB7"/>
    <w:rsid w:val="00B50BDB"/>
    <w:rsid w:val="00B5250B"/>
    <w:rsid w:val="00B65CEA"/>
    <w:rsid w:val="00B65EA5"/>
    <w:rsid w:val="00B669D2"/>
    <w:rsid w:val="00B70199"/>
    <w:rsid w:val="00B70B9B"/>
    <w:rsid w:val="00B70E22"/>
    <w:rsid w:val="00B71DE4"/>
    <w:rsid w:val="00B7296C"/>
    <w:rsid w:val="00B74403"/>
    <w:rsid w:val="00B81BE1"/>
    <w:rsid w:val="00B81C2E"/>
    <w:rsid w:val="00B83B66"/>
    <w:rsid w:val="00B94A4C"/>
    <w:rsid w:val="00BA28FD"/>
    <w:rsid w:val="00BA6763"/>
    <w:rsid w:val="00BB2098"/>
    <w:rsid w:val="00BB5FA2"/>
    <w:rsid w:val="00BB667E"/>
    <w:rsid w:val="00BC2062"/>
    <w:rsid w:val="00BC2789"/>
    <w:rsid w:val="00BC3C06"/>
    <w:rsid w:val="00BC46AB"/>
    <w:rsid w:val="00BC49A9"/>
    <w:rsid w:val="00BC535E"/>
    <w:rsid w:val="00BC54B5"/>
    <w:rsid w:val="00BC7620"/>
    <w:rsid w:val="00BE15CD"/>
    <w:rsid w:val="00BE2E3B"/>
    <w:rsid w:val="00BE3919"/>
    <w:rsid w:val="00BF4789"/>
    <w:rsid w:val="00BF4D79"/>
    <w:rsid w:val="00BF52B8"/>
    <w:rsid w:val="00BF7189"/>
    <w:rsid w:val="00C0281F"/>
    <w:rsid w:val="00C11182"/>
    <w:rsid w:val="00C11F86"/>
    <w:rsid w:val="00C16B59"/>
    <w:rsid w:val="00C17E88"/>
    <w:rsid w:val="00C22C06"/>
    <w:rsid w:val="00C25C85"/>
    <w:rsid w:val="00C3364D"/>
    <w:rsid w:val="00C33A6D"/>
    <w:rsid w:val="00C36B0A"/>
    <w:rsid w:val="00C432DD"/>
    <w:rsid w:val="00C4456A"/>
    <w:rsid w:val="00C446CC"/>
    <w:rsid w:val="00C5164A"/>
    <w:rsid w:val="00C567D6"/>
    <w:rsid w:val="00C568AB"/>
    <w:rsid w:val="00C61767"/>
    <w:rsid w:val="00C67218"/>
    <w:rsid w:val="00C67896"/>
    <w:rsid w:val="00C8087C"/>
    <w:rsid w:val="00C83D46"/>
    <w:rsid w:val="00C84682"/>
    <w:rsid w:val="00C8756C"/>
    <w:rsid w:val="00C87A82"/>
    <w:rsid w:val="00CA2FC2"/>
    <w:rsid w:val="00CB1E5D"/>
    <w:rsid w:val="00CB5C82"/>
    <w:rsid w:val="00CC0527"/>
    <w:rsid w:val="00CC6605"/>
    <w:rsid w:val="00CD3BA2"/>
    <w:rsid w:val="00CD496B"/>
    <w:rsid w:val="00CD68D6"/>
    <w:rsid w:val="00CD7AA9"/>
    <w:rsid w:val="00CE2072"/>
    <w:rsid w:val="00CE2560"/>
    <w:rsid w:val="00CF0737"/>
    <w:rsid w:val="00CF0CC4"/>
    <w:rsid w:val="00D0018D"/>
    <w:rsid w:val="00D0156A"/>
    <w:rsid w:val="00D0350C"/>
    <w:rsid w:val="00D03589"/>
    <w:rsid w:val="00D16E59"/>
    <w:rsid w:val="00D21025"/>
    <w:rsid w:val="00D31450"/>
    <w:rsid w:val="00D33171"/>
    <w:rsid w:val="00D35C0A"/>
    <w:rsid w:val="00D42E57"/>
    <w:rsid w:val="00D44450"/>
    <w:rsid w:val="00D52324"/>
    <w:rsid w:val="00D53E85"/>
    <w:rsid w:val="00D55B3A"/>
    <w:rsid w:val="00D561E9"/>
    <w:rsid w:val="00D84BD4"/>
    <w:rsid w:val="00D84D2A"/>
    <w:rsid w:val="00D9263D"/>
    <w:rsid w:val="00D94B4E"/>
    <w:rsid w:val="00D9721C"/>
    <w:rsid w:val="00DA727D"/>
    <w:rsid w:val="00DB6CB7"/>
    <w:rsid w:val="00DC4C73"/>
    <w:rsid w:val="00DC6505"/>
    <w:rsid w:val="00DC7A44"/>
    <w:rsid w:val="00DD090E"/>
    <w:rsid w:val="00DD1E47"/>
    <w:rsid w:val="00DD275C"/>
    <w:rsid w:val="00DD2D01"/>
    <w:rsid w:val="00DD2D2A"/>
    <w:rsid w:val="00DD4FC9"/>
    <w:rsid w:val="00DD5634"/>
    <w:rsid w:val="00DE7926"/>
    <w:rsid w:val="00E012BD"/>
    <w:rsid w:val="00E04F3A"/>
    <w:rsid w:val="00E13341"/>
    <w:rsid w:val="00E14ECD"/>
    <w:rsid w:val="00E1576F"/>
    <w:rsid w:val="00E15F0C"/>
    <w:rsid w:val="00E165F6"/>
    <w:rsid w:val="00E22005"/>
    <w:rsid w:val="00E22268"/>
    <w:rsid w:val="00E23771"/>
    <w:rsid w:val="00E26BC2"/>
    <w:rsid w:val="00E336A3"/>
    <w:rsid w:val="00E362C0"/>
    <w:rsid w:val="00E43570"/>
    <w:rsid w:val="00E44649"/>
    <w:rsid w:val="00E46453"/>
    <w:rsid w:val="00E4715C"/>
    <w:rsid w:val="00E503CA"/>
    <w:rsid w:val="00E5077A"/>
    <w:rsid w:val="00E518D7"/>
    <w:rsid w:val="00E52B6B"/>
    <w:rsid w:val="00E53A16"/>
    <w:rsid w:val="00E76524"/>
    <w:rsid w:val="00E82592"/>
    <w:rsid w:val="00E83106"/>
    <w:rsid w:val="00E84B70"/>
    <w:rsid w:val="00E950CA"/>
    <w:rsid w:val="00E96007"/>
    <w:rsid w:val="00E9779E"/>
    <w:rsid w:val="00EA0F7A"/>
    <w:rsid w:val="00EA1699"/>
    <w:rsid w:val="00EB22CD"/>
    <w:rsid w:val="00EB64EE"/>
    <w:rsid w:val="00EB6737"/>
    <w:rsid w:val="00EB6F55"/>
    <w:rsid w:val="00EC6248"/>
    <w:rsid w:val="00EC764A"/>
    <w:rsid w:val="00ED2346"/>
    <w:rsid w:val="00ED70EB"/>
    <w:rsid w:val="00EE2328"/>
    <w:rsid w:val="00EE2DF3"/>
    <w:rsid w:val="00EE4CDF"/>
    <w:rsid w:val="00EF474B"/>
    <w:rsid w:val="00F00FF5"/>
    <w:rsid w:val="00F0249E"/>
    <w:rsid w:val="00F12DEF"/>
    <w:rsid w:val="00F2392E"/>
    <w:rsid w:val="00F2634B"/>
    <w:rsid w:val="00F26D0F"/>
    <w:rsid w:val="00F26D1B"/>
    <w:rsid w:val="00F31959"/>
    <w:rsid w:val="00F33B36"/>
    <w:rsid w:val="00F34977"/>
    <w:rsid w:val="00F47CB5"/>
    <w:rsid w:val="00F51009"/>
    <w:rsid w:val="00F52F27"/>
    <w:rsid w:val="00F542F5"/>
    <w:rsid w:val="00F55058"/>
    <w:rsid w:val="00F57DCE"/>
    <w:rsid w:val="00F623EE"/>
    <w:rsid w:val="00F624B5"/>
    <w:rsid w:val="00F6250B"/>
    <w:rsid w:val="00F70976"/>
    <w:rsid w:val="00F712D9"/>
    <w:rsid w:val="00F72555"/>
    <w:rsid w:val="00F74DCF"/>
    <w:rsid w:val="00F76249"/>
    <w:rsid w:val="00F77B34"/>
    <w:rsid w:val="00F80193"/>
    <w:rsid w:val="00F817EF"/>
    <w:rsid w:val="00F81F52"/>
    <w:rsid w:val="00F91082"/>
    <w:rsid w:val="00F94A2A"/>
    <w:rsid w:val="00FB1DB2"/>
    <w:rsid w:val="00FB5A5E"/>
    <w:rsid w:val="00FC0FF7"/>
    <w:rsid w:val="00FC3E2A"/>
    <w:rsid w:val="00FC4015"/>
    <w:rsid w:val="00FD1E68"/>
    <w:rsid w:val="00FD2150"/>
    <w:rsid w:val="00FD492C"/>
    <w:rsid w:val="00FD5B65"/>
    <w:rsid w:val="00FE1934"/>
    <w:rsid w:val="00FE38C1"/>
    <w:rsid w:val="00FF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B6C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4B2"/>
    <w:pPr>
      <w:ind w:left="0" w:firstLine="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28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2326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2326"/>
    <w:pPr>
      <w:keepNext/>
      <w:keepLines/>
      <w:outlineLvl w:val="2"/>
    </w:pPr>
    <w:rPr>
      <w:rFonts w:asciiTheme="majorHAnsi" w:eastAsiaTheme="majorEastAsia" w:hAnsiTheme="majorHAnsi" w:cstheme="majorBidi"/>
      <w:b/>
      <w:bCs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9779E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E9779E"/>
    <w:pPr>
      <w:jc w:val="center"/>
    </w:pPr>
    <w:rPr>
      <w:rFonts w:cs="Times New Roman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9779E"/>
    <w:rPr>
      <w:rFonts w:ascii="Times New Roman" w:hAnsi="Times New Roman" w:cs="Times New Roman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E9779E"/>
    <w:pPr>
      <w:spacing w:line="240" w:lineRule="auto"/>
    </w:pPr>
    <w:rPr>
      <w:rFonts w:cs="Times New Roman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E9779E"/>
    <w:rPr>
      <w:rFonts w:ascii="Times New Roman" w:hAnsi="Times New Roman" w:cs="Times New Roman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E9779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A28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42326"/>
    <w:rPr>
      <w:rFonts w:asciiTheme="majorHAnsi" w:eastAsiaTheme="majorEastAsia" w:hAnsiTheme="majorHAnsi" w:cstheme="majorBidi"/>
      <w:b/>
      <w:bCs/>
      <w:i/>
      <w:szCs w:val="26"/>
    </w:rPr>
  </w:style>
  <w:style w:type="paragraph" w:styleId="ListParagraph">
    <w:name w:val="List Paragraph"/>
    <w:basedOn w:val="Normal"/>
    <w:uiPriority w:val="34"/>
    <w:qFormat/>
    <w:rsid w:val="0016588F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6453"/>
    <w:pPr>
      <w:spacing w:line="276" w:lineRule="auto"/>
      <w:jc w:val="left"/>
      <w:outlineLvl w:val="9"/>
    </w:pPr>
    <w:rPr>
      <w:color w:val="365F91" w:themeColor="accent1" w:themeShade="BF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E46453"/>
    <w:pPr>
      <w:spacing w:before="240"/>
      <w:jc w:val="left"/>
    </w:pPr>
    <w:rPr>
      <w:rFonts w:asciiTheme="minorHAnsi" w:hAnsiTheme="minorHAnsi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E46453"/>
    <w:pPr>
      <w:spacing w:before="360"/>
      <w:jc w:val="left"/>
    </w:pPr>
    <w:rPr>
      <w:rFonts w:asciiTheme="majorHAnsi" w:hAnsiTheme="majorHAnsi"/>
      <w:b/>
      <w:bCs/>
      <w:cap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4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4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46453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6453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E46453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453"/>
    <w:rPr>
      <w:rFonts w:ascii="Times New Roman" w:hAnsi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42326"/>
    <w:rPr>
      <w:rFonts w:asciiTheme="majorHAnsi" w:eastAsiaTheme="majorEastAsia" w:hAnsiTheme="majorHAnsi" w:cstheme="majorBidi"/>
      <w:b/>
      <w:bCs/>
      <w:i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94A2A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94A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aption">
    <w:name w:val="caption"/>
    <w:basedOn w:val="Normal"/>
    <w:next w:val="Normal"/>
    <w:uiPriority w:val="35"/>
    <w:unhideWhenUsed/>
    <w:qFormat/>
    <w:rsid w:val="00F94A2A"/>
    <w:pPr>
      <w:spacing w:after="200" w:line="240" w:lineRule="auto"/>
      <w:jc w:val="left"/>
    </w:pPr>
    <w:rPr>
      <w:b/>
      <w:bCs/>
      <w:sz w:val="18"/>
      <w:szCs w:val="18"/>
    </w:rPr>
  </w:style>
  <w:style w:type="table" w:styleId="TableGrid">
    <w:name w:val="Table Grid"/>
    <w:basedOn w:val="TableNormal"/>
    <w:uiPriority w:val="59"/>
    <w:rsid w:val="00F94A2A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F94A2A"/>
    <w:pPr>
      <w:spacing w:line="240" w:lineRule="auto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94A2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4A2A"/>
    <w:rPr>
      <w:vertAlign w:val="superscript"/>
    </w:rPr>
  </w:style>
  <w:style w:type="table" w:customStyle="1" w:styleId="LightShading1">
    <w:name w:val="Light Shading1"/>
    <w:basedOn w:val="TableNormal"/>
    <w:uiPriority w:val="60"/>
    <w:rsid w:val="00F94A2A"/>
    <w:pPr>
      <w:spacing w:line="240" w:lineRule="auto"/>
      <w:ind w:left="0" w:firstLine="0"/>
      <w:jc w:val="left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F94A2A"/>
    <w:pPr>
      <w:numPr>
        <w:ilvl w:val="1"/>
      </w:numPr>
      <w:spacing w:after="200" w:line="276" w:lineRule="auto"/>
      <w:ind w:left="357" w:hanging="357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94A2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94A2A"/>
    <w:rPr>
      <w:i/>
      <w:iCs/>
      <w:color w:val="808080" w:themeColor="text1" w:themeTint="7F"/>
    </w:rPr>
  </w:style>
  <w:style w:type="table" w:customStyle="1" w:styleId="LightShading2">
    <w:name w:val="Light Shading2"/>
    <w:basedOn w:val="TableNormal"/>
    <w:uiPriority w:val="60"/>
    <w:rsid w:val="002C6FF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AC44F7"/>
    <w:pPr>
      <w:ind w:left="220"/>
      <w:jc w:val="left"/>
    </w:pPr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D09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9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90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9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90E"/>
    <w:rPr>
      <w:rFonts w:ascii="Times New Roman" w:hAnsi="Times New Roman"/>
      <w:b/>
      <w:b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C0380"/>
    <w:pPr>
      <w:ind w:left="440"/>
      <w:jc w:val="left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C0380"/>
    <w:pPr>
      <w:ind w:left="66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C0380"/>
    <w:pPr>
      <w:ind w:left="88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C0380"/>
    <w:pPr>
      <w:ind w:left="110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C0380"/>
    <w:pPr>
      <w:ind w:left="132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C0380"/>
    <w:pPr>
      <w:ind w:left="1540"/>
      <w:jc w:val="left"/>
    </w:pPr>
    <w:rPr>
      <w:rFonts w:asciiTheme="minorHAnsi" w:hAnsi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4B2"/>
    <w:pPr>
      <w:ind w:left="0" w:firstLine="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28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2326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2326"/>
    <w:pPr>
      <w:keepNext/>
      <w:keepLines/>
      <w:outlineLvl w:val="2"/>
    </w:pPr>
    <w:rPr>
      <w:rFonts w:asciiTheme="majorHAnsi" w:eastAsiaTheme="majorEastAsia" w:hAnsiTheme="majorHAnsi" w:cstheme="majorBidi"/>
      <w:b/>
      <w:bCs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9779E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E9779E"/>
    <w:pPr>
      <w:jc w:val="center"/>
    </w:pPr>
    <w:rPr>
      <w:rFonts w:cs="Times New Roman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9779E"/>
    <w:rPr>
      <w:rFonts w:ascii="Times New Roman" w:hAnsi="Times New Roman" w:cs="Times New Roman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E9779E"/>
    <w:pPr>
      <w:spacing w:line="240" w:lineRule="auto"/>
    </w:pPr>
    <w:rPr>
      <w:rFonts w:cs="Times New Roman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E9779E"/>
    <w:rPr>
      <w:rFonts w:ascii="Times New Roman" w:hAnsi="Times New Roman" w:cs="Times New Roman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E9779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A28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42326"/>
    <w:rPr>
      <w:rFonts w:asciiTheme="majorHAnsi" w:eastAsiaTheme="majorEastAsia" w:hAnsiTheme="majorHAnsi" w:cstheme="majorBidi"/>
      <w:b/>
      <w:bCs/>
      <w:i/>
      <w:szCs w:val="26"/>
    </w:rPr>
  </w:style>
  <w:style w:type="paragraph" w:styleId="ListParagraph">
    <w:name w:val="List Paragraph"/>
    <w:basedOn w:val="Normal"/>
    <w:uiPriority w:val="34"/>
    <w:qFormat/>
    <w:rsid w:val="0016588F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6453"/>
    <w:pPr>
      <w:spacing w:line="276" w:lineRule="auto"/>
      <w:jc w:val="left"/>
      <w:outlineLvl w:val="9"/>
    </w:pPr>
    <w:rPr>
      <w:color w:val="365F91" w:themeColor="accent1" w:themeShade="BF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E46453"/>
    <w:pPr>
      <w:spacing w:before="240"/>
      <w:jc w:val="left"/>
    </w:pPr>
    <w:rPr>
      <w:rFonts w:asciiTheme="minorHAnsi" w:hAnsiTheme="minorHAnsi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E46453"/>
    <w:pPr>
      <w:spacing w:before="360"/>
      <w:jc w:val="left"/>
    </w:pPr>
    <w:rPr>
      <w:rFonts w:asciiTheme="majorHAnsi" w:hAnsiTheme="majorHAnsi"/>
      <w:b/>
      <w:bCs/>
      <w:cap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4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4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46453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6453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E46453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453"/>
    <w:rPr>
      <w:rFonts w:ascii="Times New Roman" w:hAnsi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42326"/>
    <w:rPr>
      <w:rFonts w:asciiTheme="majorHAnsi" w:eastAsiaTheme="majorEastAsia" w:hAnsiTheme="majorHAnsi" w:cstheme="majorBidi"/>
      <w:b/>
      <w:bCs/>
      <w:i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94A2A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94A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aption">
    <w:name w:val="caption"/>
    <w:basedOn w:val="Normal"/>
    <w:next w:val="Normal"/>
    <w:uiPriority w:val="35"/>
    <w:unhideWhenUsed/>
    <w:qFormat/>
    <w:rsid w:val="00F94A2A"/>
    <w:pPr>
      <w:spacing w:after="200" w:line="240" w:lineRule="auto"/>
      <w:jc w:val="left"/>
    </w:pPr>
    <w:rPr>
      <w:b/>
      <w:bCs/>
      <w:sz w:val="18"/>
      <w:szCs w:val="18"/>
    </w:rPr>
  </w:style>
  <w:style w:type="table" w:styleId="TableGrid">
    <w:name w:val="Table Grid"/>
    <w:basedOn w:val="TableNormal"/>
    <w:uiPriority w:val="59"/>
    <w:rsid w:val="00F94A2A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F94A2A"/>
    <w:pPr>
      <w:spacing w:line="240" w:lineRule="auto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94A2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4A2A"/>
    <w:rPr>
      <w:vertAlign w:val="superscript"/>
    </w:rPr>
  </w:style>
  <w:style w:type="table" w:customStyle="1" w:styleId="LightShading1">
    <w:name w:val="Light Shading1"/>
    <w:basedOn w:val="TableNormal"/>
    <w:uiPriority w:val="60"/>
    <w:rsid w:val="00F94A2A"/>
    <w:pPr>
      <w:spacing w:line="240" w:lineRule="auto"/>
      <w:ind w:left="0" w:firstLine="0"/>
      <w:jc w:val="left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F94A2A"/>
    <w:pPr>
      <w:numPr>
        <w:ilvl w:val="1"/>
      </w:numPr>
      <w:spacing w:after="200" w:line="276" w:lineRule="auto"/>
      <w:ind w:left="357" w:hanging="357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94A2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94A2A"/>
    <w:rPr>
      <w:i/>
      <w:iCs/>
      <w:color w:val="808080" w:themeColor="text1" w:themeTint="7F"/>
    </w:rPr>
  </w:style>
  <w:style w:type="table" w:customStyle="1" w:styleId="LightShading2">
    <w:name w:val="Light Shading2"/>
    <w:basedOn w:val="TableNormal"/>
    <w:uiPriority w:val="60"/>
    <w:rsid w:val="002C6FF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AC44F7"/>
    <w:pPr>
      <w:ind w:left="220"/>
      <w:jc w:val="left"/>
    </w:pPr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D09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9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90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9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90E"/>
    <w:rPr>
      <w:rFonts w:ascii="Times New Roman" w:hAnsi="Times New Roman"/>
      <w:b/>
      <w:b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C0380"/>
    <w:pPr>
      <w:ind w:left="440"/>
      <w:jc w:val="left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C0380"/>
    <w:pPr>
      <w:ind w:left="66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C0380"/>
    <w:pPr>
      <w:ind w:left="88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C0380"/>
    <w:pPr>
      <w:ind w:left="110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C0380"/>
    <w:pPr>
      <w:ind w:left="132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C0380"/>
    <w:pPr>
      <w:ind w:left="1540"/>
      <w:jc w:val="left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4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C18D00-CF03-463D-A105-9CF6726C9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580</Words>
  <Characters>3132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zebedeu</dc:creator>
  <cp:lastModifiedBy>Isabel Oliveira</cp:lastModifiedBy>
  <cp:revision>3</cp:revision>
  <cp:lastPrinted>2014-11-11T19:33:00Z</cp:lastPrinted>
  <dcterms:created xsi:type="dcterms:W3CDTF">2015-07-15T13:09:00Z</dcterms:created>
  <dcterms:modified xsi:type="dcterms:W3CDTF">2015-07-15T13:11:00Z</dcterms:modified>
</cp:coreProperties>
</file>