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AD523F" w14:textId="407B7521" w:rsidR="004039C8" w:rsidRDefault="00D96179" w:rsidP="00074CD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  <w:r w:rsidRPr="006E383A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O</w:t>
      </w:r>
      <w:r w:rsidR="00EB605F" w:rsidRPr="006E383A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 regresso dos </w:t>
      </w:r>
      <w:r w:rsidRPr="006E383A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exames</w:t>
      </w:r>
      <w:r w:rsidRPr="00414A8C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 do 4º ano:</w:t>
      </w:r>
      <w:r w:rsidR="006B32D6" w:rsidRPr="00414A8C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 </w:t>
      </w:r>
      <w:r w:rsidRPr="00865C03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escola, crianças e dinâmicas familiares</w:t>
      </w:r>
      <w:r w:rsidR="00EB605F" w:rsidRPr="00865C03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 na blogosfera</w:t>
      </w:r>
    </w:p>
    <w:p w14:paraId="773921FC" w14:textId="77777777" w:rsidR="001B7ADD" w:rsidRDefault="001B7ADD" w:rsidP="001B7AD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</w:p>
    <w:p w14:paraId="550062E7" w14:textId="77777777" w:rsidR="00F01525" w:rsidRDefault="00F01525" w:rsidP="00F01525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  <w:bookmarkStart w:id="0" w:name="_GoBack"/>
      <w:bookmarkEnd w:id="0"/>
    </w:p>
    <w:p w14:paraId="0ADF0F96" w14:textId="77777777" w:rsidR="004C2B3E" w:rsidRPr="00414A8C" w:rsidRDefault="003A1378" w:rsidP="00414A8C">
      <w:pPr>
        <w:pStyle w:val="PargrafodaLista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</w:pPr>
      <w:r w:rsidRPr="00414A8C">
        <w:rPr>
          <w:rFonts w:ascii="Times New Roman" w:hAnsi="Times New Roman" w:cs="Times New Roman"/>
          <w:b/>
          <w:sz w:val="24"/>
          <w:szCs w:val="24"/>
        </w:rPr>
        <w:t>Exames do 4º ano na blogosfera – introdução a um campo de pesquisa</w:t>
      </w:r>
    </w:p>
    <w:p w14:paraId="2A65B4E7" w14:textId="77777777" w:rsidR="00616A43" w:rsidRPr="00414A8C" w:rsidRDefault="00616A43" w:rsidP="00414A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No ano </w:t>
      </w:r>
      <w:proofErr w:type="spellStart"/>
      <w:r w:rsidRPr="00414A8C">
        <w:rPr>
          <w:rFonts w:ascii="Times New Roman" w:eastAsia="Times New Roman" w:hAnsi="Times New Roman" w:cs="Times New Roman"/>
          <w:sz w:val="24"/>
          <w:szCs w:val="24"/>
          <w:lang w:eastAsia="pt-PT"/>
        </w:rPr>
        <w:t>lectivo</w:t>
      </w:r>
      <w:proofErr w:type="spellEnd"/>
      <w:r w:rsidRPr="00414A8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2012/2013 </w:t>
      </w:r>
      <w:r w:rsidRPr="00414A8C">
        <w:rPr>
          <w:rFonts w:ascii="Times New Roman" w:hAnsi="Times New Roman" w:cs="Times New Roman"/>
          <w:sz w:val="24"/>
          <w:szCs w:val="24"/>
        </w:rPr>
        <w:t xml:space="preserve">Portugal reintroduziu </w:t>
      </w:r>
      <w:r w:rsidRPr="00414A8C">
        <w:rPr>
          <w:rFonts w:ascii="Times New Roman" w:eastAsia="Times New Roman" w:hAnsi="Times New Roman" w:cs="Times New Roman"/>
          <w:sz w:val="24"/>
          <w:szCs w:val="24"/>
          <w:lang w:eastAsia="pt-PT"/>
        </w:rPr>
        <w:t>os exames nacionais no 4º ano de escolaridade</w:t>
      </w:r>
      <w:r w:rsidR="001B5EB5" w:rsidRPr="00414A8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(</w:t>
      </w:r>
      <w:r w:rsidR="001B5EB5" w:rsidRPr="00414A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Dec</w:t>
      </w:r>
      <w:r w:rsidR="00E2577A" w:rsidRPr="00414A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reto-Lei n.º 139/2012, de 5 de J</w:t>
      </w:r>
      <w:r w:rsidR="001B5EB5" w:rsidRPr="00414A8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ulho; Despacho normativo n.º 24-A/2012</w:t>
      </w:r>
      <w:r w:rsidR="001B5EB5" w:rsidRPr="00414A8C">
        <w:rPr>
          <w:rFonts w:ascii="Times New Roman" w:eastAsia="Times New Roman" w:hAnsi="Times New Roman" w:cs="Times New Roman"/>
          <w:sz w:val="24"/>
          <w:szCs w:val="24"/>
          <w:lang w:eastAsia="pt-PT"/>
        </w:rPr>
        <w:t>)</w:t>
      </w:r>
      <w:r w:rsidRPr="00414A8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, trinta e nove anos depois de estes terem sido extintos do sistema educativo português. </w:t>
      </w:r>
    </w:p>
    <w:p w14:paraId="1AD9B95E" w14:textId="5C151386" w:rsidR="00616A43" w:rsidRPr="00414A8C" w:rsidRDefault="006161A8" w:rsidP="007D48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>A</w:t>
      </w:r>
      <w:r w:rsidR="00616A43" w:rsidRPr="00414A8C">
        <w:rPr>
          <w:rFonts w:ascii="Times New Roman" w:hAnsi="Times New Roman" w:cs="Times New Roman"/>
          <w:sz w:val="24"/>
          <w:szCs w:val="24"/>
        </w:rPr>
        <w:t xml:space="preserve">gora </w:t>
      </w:r>
      <w:r w:rsidRPr="00414A8C">
        <w:rPr>
          <w:rFonts w:ascii="Times New Roman" w:hAnsi="Times New Roman" w:cs="Times New Roman"/>
          <w:sz w:val="24"/>
          <w:szCs w:val="24"/>
        </w:rPr>
        <w:t xml:space="preserve">presentes </w:t>
      </w:r>
      <w:r w:rsidR="00616A43" w:rsidRPr="00414A8C">
        <w:rPr>
          <w:rFonts w:ascii="Times New Roman" w:hAnsi="Times New Roman" w:cs="Times New Roman"/>
          <w:sz w:val="24"/>
          <w:szCs w:val="24"/>
        </w:rPr>
        <w:t xml:space="preserve">nas rotinas </w:t>
      </w:r>
      <w:r w:rsidR="009945DC" w:rsidRPr="007906DE">
        <w:rPr>
          <w:rFonts w:ascii="Times New Roman" w:hAnsi="Times New Roman" w:cs="Times New Roman"/>
          <w:sz w:val="24"/>
          <w:szCs w:val="24"/>
        </w:rPr>
        <w:t>dos</w:t>
      </w:r>
      <w:r w:rsidR="00616A43" w:rsidRPr="00414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6A43" w:rsidRPr="00414A8C">
        <w:rPr>
          <w:rFonts w:ascii="Times New Roman" w:hAnsi="Times New Roman" w:cs="Times New Roman"/>
          <w:sz w:val="24"/>
          <w:szCs w:val="24"/>
        </w:rPr>
        <w:t>actores</w:t>
      </w:r>
      <w:proofErr w:type="spellEnd"/>
      <w:r w:rsidR="00616A43" w:rsidRPr="00414A8C">
        <w:rPr>
          <w:rFonts w:ascii="Times New Roman" w:hAnsi="Times New Roman" w:cs="Times New Roman"/>
          <w:sz w:val="24"/>
          <w:szCs w:val="24"/>
        </w:rPr>
        <w:t xml:space="preserve"> escolares de todos os níveis de ensino, os exames alimentam, por um lado, a indústria dos media</w:t>
      </w:r>
      <w:r w:rsidR="00931130" w:rsidRPr="00414A8C">
        <w:rPr>
          <w:rFonts w:ascii="Times New Roman" w:hAnsi="Times New Roman" w:cs="Times New Roman"/>
          <w:sz w:val="24"/>
          <w:szCs w:val="24"/>
        </w:rPr>
        <w:t xml:space="preserve"> tradicionais</w:t>
      </w:r>
      <w:r w:rsidR="00616A43" w:rsidRPr="00414A8C">
        <w:rPr>
          <w:rFonts w:ascii="Times New Roman" w:hAnsi="Times New Roman" w:cs="Times New Roman"/>
          <w:sz w:val="24"/>
          <w:szCs w:val="24"/>
        </w:rPr>
        <w:t xml:space="preserve">, através da fabricação anual dos </w:t>
      </w:r>
      <w:r w:rsidR="00616A43" w:rsidRPr="00414A8C">
        <w:rPr>
          <w:rFonts w:ascii="Times New Roman" w:hAnsi="Times New Roman" w:cs="Times New Roman"/>
          <w:i/>
          <w:sz w:val="24"/>
          <w:szCs w:val="24"/>
        </w:rPr>
        <w:t>rankings</w:t>
      </w:r>
      <w:r w:rsidR="00616A43" w:rsidRPr="00414A8C">
        <w:rPr>
          <w:rFonts w:ascii="Times New Roman" w:hAnsi="Times New Roman" w:cs="Times New Roman"/>
          <w:sz w:val="24"/>
          <w:szCs w:val="24"/>
        </w:rPr>
        <w:t xml:space="preserve"> de escolas e, por outro, um conjunto crescente de s</w:t>
      </w:r>
      <w:r w:rsidR="00FF6C9D" w:rsidRPr="00414A8C">
        <w:rPr>
          <w:rFonts w:ascii="Times New Roman" w:hAnsi="Times New Roman" w:cs="Times New Roman"/>
          <w:sz w:val="24"/>
          <w:szCs w:val="24"/>
        </w:rPr>
        <w:t>erviços comerciais que</w:t>
      </w:r>
      <w:r w:rsidR="008C02BA" w:rsidRPr="00414A8C">
        <w:rPr>
          <w:rFonts w:ascii="Times New Roman" w:hAnsi="Times New Roman" w:cs="Times New Roman"/>
          <w:sz w:val="24"/>
          <w:szCs w:val="24"/>
        </w:rPr>
        <w:t xml:space="preserve"> anunciam</w:t>
      </w:r>
      <w:r w:rsidR="00FF6C9D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931130" w:rsidRPr="00414A8C">
        <w:rPr>
          <w:rFonts w:ascii="Times New Roman" w:hAnsi="Times New Roman" w:cs="Times New Roman"/>
          <w:sz w:val="24"/>
          <w:szCs w:val="24"/>
        </w:rPr>
        <w:t xml:space="preserve">nos </w:t>
      </w:r>
      <w:r w:rsidR="007D48E3">
        <w:rPr>
          <w:rFonts w:ascii="Times New Roman" w:hAnsi="Times New Roman" w:cs="Times New Roman"/>
          <w:sz w:val="24"/>
          <w:szCs w:val="24"/>
        </w:rPr>
        <w:t xml:space="preserve">novos </w:t>
      </w:r>
      <w:r w:rsidR="00931130" w:rsidRPr="00414A8C">
        <w:rPr>
          <w:rFonts w:ascii="Times New Roman" w:hAnsi="Times New Roman" w:cs="Times New Roman"/>
          <w:sz w:val="24"/>
          <w:szCs w:val="24"/>
        </w:rPr>
        <w:t xml:space="preserve">media </w:t>
      </w:r>
      <w:r w:rsidR="00616A43" w:rsidRPr="00414A8C">
        <w:rPr>
          <w:rFonts w:ascii="Times New Roman" w:hAnsi="Times New Roman" w:cs="Times New Roman"/>
          <w:sz w:val="24"/>
          <w:szCs w:val="24"/>
        </w:rPr>
        <w:t xml:space="preserve">explicações, técnicas de treino, enunciados, resoluções e horas de apoio para preparar os </w:t>
      </w:r>
      <w:r w:rsidR="008C02BA" w:rsidRPr="00414A8C">
        <w:rPr>
          <w:rFonts w:ascii="Times New Roman" w:hAnsi="Times New Roman" w:cs="Times New Roman"/>
          <w:sz w:val="24"/>
          <w:szCs w:val="24"/>
        </w:rPr>
        <w:t>alunos</w:t>
      </w:r>
      <w:r w:rsidR="00616A43" w:rsidRPr="00414A8C">
        <w:rPr>
          <w:rFonts w:ascii="Times New Roman" w:hAnsi="Times New Roman" w:cs="Times New Roman"/>
          <w:sz w:val="24"/>
          <w:szCs w:val="24"/>
        </w:rPr>
        <w:t xml:space="preserve"> para estas provas </w:t>
      </w:r>
      <w:r w:rsidR="00931130" w:rsidRPr="00414A8C">
        <w:rPr>
          <w:rFonts w:ascii="Times New Roman" w:hAnsi="Times New Roman" w:cs="Times New Roman"/>
          <w:sz w:val="24"/>
          <w:szCs w:val="24"/>
        </w:rPr>
        <w:t>(Neto-Mendes</w:t>
      </w:r>
      <w:r w:rsidR="00611CD9" w:rsidRPr="00414A8C">
        <w:rPr>
          <w:rFonts w:ascii="Times New Roman" w:hAnsi="Times New Roman" w:cs="Times New Roman"/>
          <w:sz w:val="24"/>
          <w:szCs w:val="24"/>
        </w:rPr>
        <w:t>, 2014).</w:t>
      </w:r>
    </w:p>
    <w:p w14:paraId="2DA90E83" w14:textId="5266A977" w:rsidR="00C85C2E" w:rsidRPr="00414A8C" w:rsidRDefault="00616A43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 xml:space="preserve">Entendidos por muitos Estados da Europa como relevantes instrumentos “de medição e controlo da qualidade do ensino e de planeamento dos sistemas educativos” (2010, EURYDICE), a </w:t>
      </w:r>
      <w:r w:rsidR="003A1378" w:rsidRPr="00414A8C">
        <w:rPr>
          <w:rFonts w:ascii="Times New Roman" w:hAnsi="Times New Roman" w:cs="Times New Roman"/>
          <w:sz w:val="24"/>
          <w:szCs w:val="24"/>
        </w:rPr>
        <w:t>re</w:t>
      </w:r>
      <w:r w:rsidR="008C02BA" w:rsidRPr="00414A8C">
        <w:rPr>
          <w:rFonts w:ascii="Times New Roman" w:hAnsi="Times New Roman" w:cs="Times New Roman"/>
          <w:sz w:val="24"/>
          <w:szCs w:val="24"/>
        </w:rPr>
        <w:t>introdução</w:t>
      </w:r>
      <w:r w:rsidRPr="00414A8C">
        <w:rPr>
          <w:rFonts w:ascii="Times New Roman" w:hAnsi="Times New Roman" w:cs="Times New Roman"/>
          <w:sz w:val="24"/>
          <w:szCs w:val="24"/>
        </w:rPr>
        <w:t xml:space="preserve"> dos exames numa fase de escolarização tão precoce</w:t>
      </w:r>
      <w:r w:rsidR="008C02BA" w:rsidRPr="00414A8C">
        <w:rPr>
          <w:rFonts w:ascii="Times New Roman" w:hAnsi="Times New Roman" w:cs="Times New Roman"/>
          <w:sz w:val="24"/>
          <w:szCs w:val="24"/>
        </w:rPr>
        <w:t xml:space="preserve"> em Portugal</w:t>
      </w:r>
      <w:r w:rsidRPr="00414A8C">
        <w:rPr>
          <w:rFonts w:ascii="Times New Roman" w:hAnsi="Times New Roman" w:cs="Times New Roman"/>
          <w:sz w:val="24"/>
          <w:szCs w:val="24"/>
        </w:rPr>
        <w:t xml:space="preserve"> terá certamente contribuíd</w:t>
      </w:r>
      <w:r w:rsidR="00986543">
        <w:rPr>
          <w:rFonts w:ascii="Times New Roman" w:hAnsi="Times New Roman" w:cs="Times New Roman"/>
          <w:sz w:val="24"/>
          <w:szCs w:val="24"/>
        </w:rPr>
        <w:t>o para a difusão da ideologia da competição e do</w:t>
      </w:r>
      <w:r w:rsidRPr="00414A8C">
        <w:rPr>
          <w:rFonts w:ascii="Times New Roman" w:hAnsi="Times New Roman" w:cs="Times New Roman"/>
          <w:sz w:val="24"/>
          <w:szCs w:val="24"/>
        </w:rPr>
        <w:t xml:space="preserve"> em</w:t>
      </w:r>
      <w:r w:rsidR="00F01B0A" w:rsidRPr="00414A8C">
        <w:rPr>
          <w:rFonts w:ascii="Times New Roman" w:hAnsi="Times New Roman" w:cs="Times New Roman"/>
          <w:sz w:val="24"/>
          <w:szCs w:val="24"/>
        </w:rPr>
        <w:t>preendedorismo</w:t>
      </w:r>
      <w:r w:rsidR="00986543">
        <w:rPr>
          <w:rFonts w:ascii="Times New Roman" w:hAnsi="Times New Roman" w:cs="Times New Roman"/>
          <w:sz w:val="24"/>
          <w:szCs w:val="24"/>
        </w:rPr>
        <w:t xml:space="preserve"> em voga</w:t>
      </w:r>
      <w:r w:rsidR="00724A92" w:rsidRPr="00414A8C">
        <w:rPr>
          <w:rFonts w:ascii="Times New Roman" w:hAnsi="Times New Roman" w:cs="Times New Roman"/>
          <w:sz w:val="24"/>
          <w:szCs w:val="24"/>
        </w:rPr>
        <w:t xml:space="preserve">, </w:t>
      </w:r>
      <w:r w:rsidRPr="00414A8C">
        <w:rPr>
          <w:rFonts w:ascii="Times New Roman" w:hAnsi="Times New Roman" w:cs="Times New Roman"/>
          <w:sz w:val="24"/>
          <w:szCs w:val="24"/>
        </w:rPr>
        <w:t>dando corpo</w:t>
      </w:r>
      <w:r w:rsidR="00724A92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Pr="00414A8C">
        <w:rPr>
          <w:rFonts w:ascii="Times New Roman" w:hAnsi="Times New Roman" w:cs="Times New Roman"/>
          <w:sz w:val="24"/>
          <w:szCs w:val="24"/>
        </w:rPr>
        <w:t xml:space="preserve">aos </w:t>
      </w:r>
      <w:proofErr w:type="spellStart"/>
      <w:r w:rsidRPr="00414A8C">
        <w:rPr>
          <w:rFonts w:ascii="Times New Roman" w:hAnsi="Times New Roman" w:cs="Times New Roman"/>
          <w:sz w:val="24"/>
          <w:szCs w:val="24"/>
        </w:rPr>
        <w:t>objectivos</w:t>
      </w:r>
      <w:proofErr w:type="spellEnd"/>
      <w:r w:rsidRPr="00414A8C">
        <w:rPr>
          <w:rFonts w:ascii="Times New Roman" w:hAnsi="Times New Roman" w:cs="Times New Roman"/>
          <w:sz w:val="24"/>
          <w:szCs w:val="24"/>
        </w:rPr>
        <w:t xml:space="preserve"> políticos d</w:t>
      </w:r>
      <w:r w:rsidR="008C02BA" w:rsidRPr="00414A8C">
        <w:rPr>
          <w:rFonts w:ascii="Times New Roman" w:hAnsi="Times New Roman" w:cs="Times New Roman"/>
          <w:sz w:val="24"/>
          <w:szCs w:val="24"/>
        </w:rPr>
        <w:t xml:space="preserve">e rigor, </w:t>
      </w:r>
      <w:r w:rsidRPr="00414A8C">
        <w:rPr>
          <w:rFonts w:ascii="Times New Roman" w:hAnsi="Times New Roman" w:cs="Times New Roman"/>
          <w:sz w:val="24"/>
          <w:szCs w:val="24"/>
        </w:rPr>
        <w:t xml:space="preserve">exigência </w:t>
      </w:r>
      <w:r w:rsidR="008C02BA" w:rsidRPr="00414A8C">
        <w:rPr>
          <w:rFonts w:ascii="Times New Roman" w:hAnsi="Times New Roman" w:cs="Times New Roman"/>
          <w:sz w:val="24"/>
          <w:szCs w:val="24"/>
        </w:rPr>
        <w:t xml:space="preserve">e </w:t>
      </w:r>
      <w:r w:rsidR="008C02BA" w:rsidRPr="006E383A">
        <w:rPr>
          <w:rFonts w:ascii="Times New Roman" w:hAnsi="Times New Roman" w:cs="Times New Roman"/>
          <w:sz w:val="24"/>
          <w:szCs w:val="24"/>
        </w:rPr>
        <w:t xml:space="preserve">excelência </w:t>
      </w:r>
      <w:r w:rsidRPr="006E383A">
        <w:rPr>
          <w:rFonts w:ascii="Times New Roman" w:hAnsi="Times New Roman" w:cs="Times New Roman"/>
          <w:sz w:val="24"/>
          <w:szCs w:val="24"/>
        </w:rPr>
        <w:t xml:space="preserve">no sistema educativo nacional, amplamente proclamados pelo Ministro da Educação, Nuno Crato, mas já enunciados por anteriores governos, desde que a qualidade na educação entrou na agenda política europeia em meados dos anos noventa </w:t>
      </w:r>
      <w:r w:rsidR="00A92E20" w:rsidRPr="006E383A">
        <w:rPr>
          <w:rFonts w:ascii="Times New Roman" w:hAnsi="Times New Roman" w:cs="Times New Roman"/>
          <w:sz w:val="24"/>
          <w:szCs w:val="24"/>
        </w:rPr>
        <w:t>(Afonso, 1998</w:t>
      </w:r>
      <w:r w:rsidR="00966615" w:rsidRPr="006E383A">
        <w:rPr>
          <w:rFonts w:ascii="Times New Roman" w:hAnsi="Times New Roman" w:cs="Times New Roman"/>
          <w:sz w:val="24"/>
          <w:szCs w:val="24"/>
        </w:rPr>
        <w:t xml:space="preserve">; </w:t>
      </w:r>
      <w:r w:rsidR="00EA655B" w:rsidRPr="006E383A">
        <w:rPr>
          <w:rFonts w:ascii="Times New Roman" w:hAnsi="Times New Roman" w:cs="Times New Roman"/>
          <w:sz w:val="24"/>
          <w:szCs w:val="24"/>
        </w:rPr>
        <w:t xml:space="preserve">Antunes, 2001; </w:t>
      </w:r>
      <w:r w:rsidR="004930E7" w:rsidRPr="006E383A">
        <w:rPr>
          <w:rFonts w:ascii="Times New Roman" w:hAnsi="Times New Roman" w:cs="Times New Roman"/>
          <w:sz w:val="24"/>
          <w:szCs w:val="24"/>
        </w:rPr>
        <w:t xml:space="preserve">Magalhães &amp; </w:t>
      </w:r>
      <w:proofErr w:type="spellStart"/>
      <w:r w:rsidR="00966615" w:rsidRPr="006E383A">
        <w:rPr>
          <w:rFonts w:ascii="Times New Roman" w:hAnsi="Times New Roman" w:cs="Times New Roman"/>
          <w:sz w:val="24"/>
          <w:szCs w:val="24"/>
        </w:rPr>
        <w:t>Stoer</w:t>
      </w:r>
      <w:proofErr w:type="spellEnd"/>
      <w:r w:rsidR="00966615" w:rsidRPr="006E383A">
        <w:rPr>
          <w:rFonts w:ascii="Times New Roman" w:hAnsi="Times New Roman" w:cs="Times New Roman"/>
          <w:sz w:val="24"/>
          <w:szCs w:val="24"/>
        </w:rPr>
        <w:t xml:space="preserve">, </w:t>
      </w:r>
      <w:r w:rsidR="004930E7" w:rsidRPr="006E383A">
        <w:rPr>
          <w:rFonts w:ascii="Times New Roman" w:hAnsi="Times New Roman" w:cs="Times New Roman"/>
          <w:sz w:val="24"/>
          <w:szCs w:val="24"/>
        </w:rPr>
        <w:t>2002</w:t>
      </w:r>
      <w:r w:rsidR="00A711F8" w:rsidRPr="006E383A">
        <w:rPr>
          <w:rFonts w:ascii="Times New Roman" w:hAnsi="Times New Roman" w:cs="Times New Roman"/>
          <w:sz w:val="24"/>
          <w:szCs w:val="24"/>
        </w:rPr>
        <w:t>, Teodoro, 2001</w:t>
      </w:r>
      <w:r w:rsidR="00F01B0A" w:rsidRPr="006E383A">
        <w:rPr>
          <w:rFonts w:ascii="Times New Roman" w:hAnsi="Times New Roman" w:cs="Times New Roman"/>
          <w:sz w:val="24"/>
          <w:szCs w:val="24"/>
        </w:rPr>
        <w:t>)</w:t>
      </w:r>
      <w:r w:rsidRPr="006E383A">
        <w:rPr>
          <w:rFonts w:ascii="Times New Roman" w:hAnsi="Times New Roman" w:cs="Times New Roman"/>
          <w:sz w:val="24"/>
          <w:szCs w:val="24"/>
        </w:rPr>
        <w:t>.</w:t>
      </w:r>
      <w:r w:rsidR="00235C1C" w:rsidRPr="006E383A">
        <w:rPr>
          <w:rFonts w:ascii="Times New Roman" w:hAnsi="Times New Roman" w:cs="Times New Roman"/>
          <w:sz w:val="24"/>
          <w:szCs w:val="24"/>
        </w:rPr>
        <w:t xml:space="preserve"> </w:t>
      </w:r>
      <w:r w:rsidR="00C43199" w:rsidRPr="006E383A">
        <w:rPr>
          <w:rFonts w:ascii="Times New Roman" w:hAnsi="Times New Roman" w:cs="Times New Roman"/>
          <w:color w:val="000000" w:themeColor="text1"/>
          <w:sz w:val="24"/>
          <w:szCs w:val="24"/>
        </w:rPr>
        <w:t>Parecendo</w:t>
      </w:r>
      <w:r w:rsidR="00102B09" w:rsidRPr="006E3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justificar-se por</w:t>
      </w:r>
      <w:r w:rsidR="00235C1C" w:rsidRPr="006E38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possibilita</w:t>
      </w:r>
      <w:r w:rsidR="00102B09" w:rsidRPr="006E383A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235C1C" w:rsidRPr="006E383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35C1C" w:rsidRPr="006E383A">
        <w:rPr>
          <w:rFonts w:ascii="Times New Roman" w:hAnsi="Times New Roman" w:cs="Times New Roman"/>
          <w:sz w:val="24"/>
          <w:szCs w:val="24"/>
        </w:rPr>
        <w:t>a comparação internacional de resultados neste nível de ensino</w:t>
      </w:r>
      <w:r w:rsidR="00102B09" w:rsidRPr="006E383A">
        <w:rPr>
          <w:rFonts w:ascii="Times New Roman" w:hAnsi="Times New Roman" w:cs="Times New Roman"/>
          <w:sz w:val="24"/>
          <w:szCs w:val="24"/>
        </w:rPr>
        <w:t>, constata-se</w:t>
      </w:r>
      <w:r w:rsidR="007D48E3" w:rsidRPr="006E383A">
        <w:rPr>
          <w:rFonts w:ascii="Times New Roman" w:hAnsi="Times New Roman" w:cs="Times New Roman"/>
          <w:sz w:val="24"/>
          <w:szCs w:val="24"/>
        </w:rPr>
        <w:t xml:space="preserve"> </w:t>
      </w:r>
      <w:r w:rsidR="00447787" w:rsidRPr="006E383A">
        <w:rPr>
          <w:rFonts w:ascii="Times New Roman" w:hAnsi="Times New Roman" w:cs="Times New Roman"/>
          <w:sz w:val="24"/>
          <w:szCs w:val="24"/>
        </w:rPr>
        <w:t xml:space="preserve">que </w:t>
      </w:r>
      <w:r w:rsidR="00C85C2E" w:rsidRPr="006E383A">
        <w:rPr>
          <w:rFonts w:ascii="Times New Roman" w:hAnsi="Times New Roman" w:cs="Times New Roman"/>
          <w:sz w:val="24"/>
          <w:szCs w:val="24"/>
        </w:rPr>
        <w:t xml:space="preserve">Portugal é, afinal, um dos poucos países </w:t>
      </w:r>
      <w:r w:rsidR="00233693">
        <w:rPr>
          <w:rFonts w:ascii="Times New Roman" w:hAnsi="Times New Roman" w:cs="Times New Roman"/>
          <w:sz w:val="24"/>
          <w:szCs w:val="24"/>
        </w:rPr>
        <w:t xml:space="preserve">europeus </w:t>
      </w:r>
      <w:r w:rsidR="00C85C2E" w:rsidRPr="006E383A">
        <w:rPr>
          <w:rFonts w:ascii="Times New Roman" w:hAnsi="Times New Roman" w:cs="Times New Roman"/>
          <w:sz w:val="24"/>
          <w:szCs w:val="24"/>
        </w:rPr>
        <w:t>onde existem exames nacionais no 4º</w:t>
      </w:r>
      <w:r w:rsidR="00C85C2E" w:rsidRPr="00414A8C">
        <w:rPr>
          <w:rFonts w:ascii="Times New Roman" w:hAnsi="Times New Roman" w:cs="Times New Roman"/>
          <w:sz w:val="24"/>
          <w:szCs w:val="24"/>
        </w:rPr>
        <w:t xml:space="preserve"> ano, tornando-se, por isso, particularmente relevante analisar o impacto desta medida. </w:t>
      </w:r>
    </w:p>
    <w:p w14:paraId="499E7661" w14:textId="278BB9B6" w:rsidR="00850BC3" w:rsidRPr="006E383A" w:rsidRDefault="009945DC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6121F6" w:rsidRPr="00414A8C">
        <w:rPr>
          <w:rFonts w:ascii="Times New Roman" w:hAnsi="Times New Roman" w:cs="Times New Roman"/>
          <w:sz w:val="24"/>
          <w:szCs w:val="24"/>
        </w:rPr>
        <w:t xml:space="preserve">e há já um conjunto de pesquisas que têm estudado </w:t>
      </w:r>
      <w:r w:rsidR="006121F6" w:rsidRPr="007906DE">
        <w:rPr>
          <w:rFonts w:ascii="Times New Roman" w:hAnsi="Times New Roman" w:cs="Times New Roman"/>
          <w:sz w:val="24"/>
          <w:szCs w:val="24"/>
        </w:rPr>
        <w:t xml:space="preserve">os efeitos </w:t>
      </w:r>
      <w:r w:rsidR="008860C2" w:rsidRPr="00414A8C">
        <w:rPr>
          <w:rFonts w:ascii="Times New Roman" w:hAnsi="Times New Roman" w:cs="Times New Roman"/>
          <w:sz w:val="24"/>
          <w:szCs w:val="24"/>
        </w:rPr>
        <w:t>da</w:t>
      </w:r>
      <w:r w:rsidR="00D96179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6121F6" w:rsidRPr="00414A8C">
        <w:rPr>
          <w:rFonts w:ascii="Times New Roman" w:hAnsi="Times New Roman" w:cs="Times New Roman"/>
          <w:sz w:val="24"/>
          <w:szCs w:val="24"/>
        </w:rPr>
        <w:t xml:space="preserve">implementação dos exames nas práticas </w:t>
      </w:r>
      <w:proofErr w:type="spellStart"/>
      <w:r w:rsidR="006121F6" w:rsidRPr="00414A8C">
        <w:rPr>
          <w:rFonts w:ascii="Times New Roman" w:hAnsi="Times New Roman" w:cs="Times New Roman"/>
          <w:sz w:val="24"/>
          <w:szCs w:val="24"/>
        </w:rPr>
        <w:t>lectivas</w:t>
      </w:r>
      <w:proofErr w:type="spellEnd"/>
      <w:r w:rsidR="006121F6" w:rsidRPr="00414A8C">
        <w:rPr>
          <w:rFonts w:ascii="Times New Roman" w:hAnsi="Times New Roman" w:cs="Times New Roman"/>
          <w:sz w:val="24"/>
          <w:szCs w:val="24"/>
        </w:rPr>
        <w:t xml:space="preserve"> dos professores do ensino secundário </w:t>
      </w:r>
      <w:r w:rsidR="008860C2" w:rsidRPr="00414A8C">
        <w:rPr>
          <w:rFonts w:ascii="Times New Roman" w:hAnsi="Times New Roman" w:cs="Times New Roman"/>
          <w:sz w:val="24"/>
          <w:szCs w:val="24"/>
        </w:rPr>
        <w:t xml:space="preserve">(Martins, 2011; </w:t>
      </w:r>
      <w:r w:rsidR="008860C2" w:rsidRPr="00414A8C">
        <w:rPr>
          <w:rFonts w:ascii="Times New Roman" w:hAnsi="Times New Roman" w:cs="Times New Roman"/>
          <w:color w:val="000000"/>
          <w:sz w:val="24"/>
          <w:szCs w:val="24"/>
        </w:rPr>
        <w:t>Neves, Pereira, &amp; Nata, 2014),</w:t>
      </w:r>
      <w:r w:rsidR="006121F6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8860C2" w:rsidRPr="00414A8C">
        <w:rPr>
          <w:rFonts w:ascii="Times New Roman" w:hAnsi="Times New Roman" w:cs="Times New Roman"/>
          <w:sz w:val="24"/>
          <w:szCs w:val="24"/>
        </w:rPr>
        <w:t xml:space="preserve">nas estratégias familiares </w:t>
      </w:r>
      <w:r w:rsidR="006121F6" w:rsidRPr="00414A8C">
        <w:rPr>
          <w:rFonts w:ascii="Times New Roman" w:hAnsi="Times New Roman" w:cs="Times New Roman"/>
          <w:sz w:val="24"/>
          <w:szCs w:val="24"/>
        </w:rPr>
        <w:t>de investiment</w:t>
      </w:r>
      <w:r w:rsidR="008860C2" w:rsidRPr="00414A8C">
        <w:rPr>
          <w:rFonts w:ascii="Times New Roman" w:hAnsi="Times New Roman" w:cs="Times New Roman"/>
          <w:sz w:val="24"/>
          <w:szCs w:val="24"/>
        </w:rPr>
        <w:t xml:space="preserve">o no sucesso escolar dos filhos </w:t>
      </w:r>
      <w:r w:rsidR="008860C2" w:rsidRPr="00414A8C">
        <w:rPr>
          <w:rFonts w:ascii="Times New Roman" w:hAnsi="Times New Roman" w:cs="Times New Roman"/>
          <w:color w:val="000000"/>
          <w:sz w:val="24"/>
          <w:szCs w:val="24"/>
        </w:rPr>
        <w:t xml:space="preserve">(Van </w:t>
      </w:r>
      <w:proofErr w:type="spellStart"/>
      <w:r w:rsidR="008860C2" w:rsidRPr="00414A8C">
        <w:rPr>
          <w:rFonts w:ascii="Times New Roman" w:hAnsi="Times New Roman" w:cs="Times New Roman"/>
          <w:color w:val="000000"/>
          <w:sz w:val="24"/>
          <w:szCs w:val="24"/>
        </w:rPr>
        <w:t>Zanten</w:t>
      </w:r>
      <w:proofErr w:type="spellEnd"/>
      <w:r w:rsidR="008860C2" w:rsidRPr="00414A8C">
        <w:rPr>
          <w:rFonts w:ascii="Times New Roman" w:hAnsi="Times New Roman" w:cs="Times New Roman"/>
          <w:color w:val="000000"/>
          <w:sz w:val="24"/>
          <w:szCs w:val="24"/>
        </w:rPr>
        <w:t xml:space="preserve">, 1996; </w:t>
      </w:r>
      <w:r w:rsidR="00D96179" w:rsidRPr="00414A8C">
        <w:rPr>
          <w:rFonts w:ascii="Times New Roman" w:hAnsi="Times New Roman" w:cs="Times New Roman"/>
          <w:sz w:val="24"/>
          <w:szCs w:val="24"/>
        </w:rPr>
        <w:t>Antunes &amp; Sá,</w:t>
      </w:r>
      <w:r w:rsidR="008860C2" w:rsidRPr="00414A8C">
        <w:rPr>
          <w:rFonts w:ascii="Times New Roman" w:hAnsi="Times New Roman" w:cs="Times New Roman"/>
          <w:sz w:val="24"/>
          <w:szCs w:val="24"/>
        </w:rPr>
        <w:t xml:space="preserve"> 2010) </w:t>
      </w:r>
      <w:r w:rsidR="006121F6" w:rsidRPr="00414A8C">
        <w:rPr>
          <w:rFonts w:ascii="Times New Roman" w:hAnsi="Times New Roman" w:cs="Times New Roman"/>
          <w:sz w:val="24"/>
          <w:szCs w:val="24"/>
        </w:rPr>
        <w:t>e no relacionamento dos jovens com a escola (</w:t>
      </w:r>
      <w:r w:rsidR="008860C2" w:rsidRPr="00414A8C">
        <w:rPr>
          <w:rFonts w:ascii="Times New Roman" w:hAnsi="Times New Roman" w:cs="Times New Roman"/>
          <w:sz w:val="24"/>
          <w:szCs w:val="24"/>
        </w:rPr>
        <w:t>Torres, 2014; Palhares, 2014</w:t>
      </w:r>
      <w:r w:rsidR="006121F6" w:rsidRPr="00414A8C">
        <w:rPr>
          <w:rFonts w:ascii="Times New Roman" w:hAnsi="Times New Roman" w:cs="Times New Roman"/>
          <w:sz w:val="24"/>
          <w:szCs w:val="24"/>
        </w:rPr>
        <w:t xml:space="preserve">), nada se sabe </w:t>
      </w:r>
      <w:r w:rsidR="00030B11" w:rsidRPr="00414A8C">
        <w:rPr>
          <w:rFonts w:ascii="Times New Roman" w:hAnsi="Times New Roman" w:cs="Times New Roman"/>
          <w:sz w:val="24"/>
          <w:szCs w:val="24"/>
        </w:rPr>
        <w:t>acerca</w:t>
      </w:r>
      <w:r w:rsidR="006121F6" w:rsidRPr="00414A8C">
        <w:rPr>
          <w:rFonts w:ascii="Times New Roman" w:hAnsi="Times New Roman" w:cs="Times New Roman"/>
          <w:sz w:val="24"/>
          <w:szCs w:val="24"/>
        </w:rPr>
        <w:t xml:space="preserve"> das consequências da introdução dos exames no quotidiano dos docentes, famílias e crianças do 1º ciclo.</w:t>
      </w:r>
      <w:r w:rsidR="00A92E20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616A43" w:rsidRPr="00414A8C">
        <w:rPr>
          <w:rFonts w:ascii="Times New Roman" w:hAnsi="Times New Roman" w:cs="Times New Roman"/>
          <w:sz w:val="24"/>
          <w:szCs w:val="24"/>
        </w:rPr>
        <w:t xml:space="preserve">Este nível de ensino tem sido, aliás, bastante descurado do ponto de vista </w:t>
      </w:r>
      <w:r w:rsidR="00616A43" w:rsidRPr="00414A8C">
        <w:rPr>
          <w:rFonts w:ascii="Times New Roman" w:hAnsi="Times New Roman" w:cs="Times New Roman"/>
          <w:sz w:val="24"/>
          <w:szCs w:val="24"/>
        </w:rPr>
        <w:lastRenderedPageBreak/>
        <w:t xml:space="preserve">científico e, no entanto, é nele que se começam a construir as desigualdades </w:t>
      </w:r>
      <w:r w:rsidR="00616A43" w:rsidRPr="006E383A">
        <w:rPr>
          <w:rFonts w:ascii="Times New Roman" w:hAnsi="Times New Roman" w:cs="Times New Roman"/>
          <w:sz w:val="24"/>
          <w:szCs w:val="24"/>
        </w:rPr>
        <w:t>escolares e os percursos de insucesso e abandono escolar</w:t>
      </w:r>
      <w:r w:rsidR="00385C30" w:rsidRPr="006E383A">
        <w:rPr>
          <w:rFonts w:ascii="Times New Roman" w:hAnsi="Times New Roman" w:cs="Times New Roman"/>
          <w:sz w:val="24"/>
          <w:szCs w:val="24"/>
        </w:rPr>
        <w:t xml:space="preserve"> (Justino </w:t>
      </w:r>
      <w:proofErr w:type="spellStart"/>
      <w:r w:rsidR="00385C30" w:rsidRPr="006E383A">
        <w:rPr>
          <w:rFonts w:ascii="Times New Roman" w:hAnsi="Times New Roman" w:cs="Times New Roman"/>
          <w:i/>
          <w:sz w:val="24"/>
          <w:szCs w:val="24"/>
        </w:rPr>
        <w:t>et</w:t>
      </w:r>
      <w:proofErr w:type="spellEnd"/>
      <w:r w:rsidR="00385C30" w:rsidRPr="006E383A">
        <w:rPr>
          <w:rFonts w:ascii="Times New Roman" w:hAnsi="Times New Roman" w:cs="Times New Roman"/>
          <w:i/>
          <w:sz w:val="24"/>
          <w:szCs w:val="24"/>
        </w:rPr>
        <w:t xml:space="preserve"> al.</w:t>
      </w:r>
      <w:r w:rsidR="00385C30" w:rsidRPr="006E383A">
        <w:rPr>
          <w:rFonts w:ascii="Times New Roman" w:hAnsi="Times New Roman" w:cs="Times New Roman"/>
          <w:sz w:val="24"/>
          <w:szCs w:val="24"/>
        </w:rPr>
        <w:t>, 2014).</w:t>
      </w:r>
      <w:r w:rsidR="00616A43" w:rsidRPr="006E38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799FB6" w14:textId="13B2D1E0" w:rsidR="00D401A7" w:rsidRDefault="00D401A7" w:rsidP="00D401A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83A">
        <w:rPr>
          <w:rFonts w:ascii="Times New Roman" w:hAnsi="Times New Roman" w:cs="Times New Roman"/>
          <w:sz w:val="24"/>
          <w:szCs w:val="24"/>
        </w:rPr>
        <w:t xml:space="preserve">As consequências desta medida política no percurso escolar das crianças não são, portanto, ainda conhecidas cientificamente, mas isso não inviabilizou que fosse alvo de um forte debate público e contestação nos </w:t>
      </w:r>
      <w:proofErr w:type="gramStart"/>
      <w:r w:rsidRPr="006E383A">
        <w:rPr>
          <w:rFonts w:ascii="Times New Roman" w:hAnsi="Times New Roman" w:cs="Times New Roman"/>
          <w:sz w:val="24"/>
          <w:szCs w:val="24"/>
        </w:rPr>
        <w:t>media</w:t>
      </w:r>
      <w:proofErr w:type="gramEnd"/>
      <w:r w:rsidRPr="006E383A">
        <w:rPr>
          <w:rFonts w:ascii="Times New Roman" w:hAnsi="Times New Roman" w:cs="Times New Roman"/>
          <w:sz w:val="24"/>
          <w:szCs w:val="24"/>
        </w:rPr>
        <w:t xml:space="preserve">, à semelhança do que sucedeu no início da década de 2000, após a realização do primeiro </w:t>
      </w:r>
      <w:r w:rsidRPr="006E383A">
        <w:rPr>
          <w:rFonts w:ascii="Times New Roman" w:hAnsi="Times New Roman" w:cs="Times New Roman"/>
          <w:i/>
          <w:sz w:val="24"/>
          <w:szCs w:val="24"/>
        </w:rPr>
        <w:t>ranking</w:t>
      </w:r>
      <w:r w:rsidRPr="006E383A">
        <w:rPr>
          <w:rFonts w:ascii="Times New Roman" w:hAnsi="Times New Roman" w:cs="Times New Roman"/>
          <w:sz w:val="24"/>
          <w:szCs w:val="24"/>
        </w:rPr>
        <w:t xml:space="preserve"> de escolas baseado nas classificações dos exames nacionais do 12º an</w:t>
      </w:r>
      <w:r w:rsidR="00233FE4">
        <w:rPr>
          <w:rFonts w:ascii="Times New Roman" w:hAnsi="Times New Roman" w:cs="Times New Roman"/>
          <w:sz w:val="24"/>
          <w:szCs w:val="24"/>
        </w:rPr>
        <w:t>o de escolaridade (Melo, 2005</w:t>
      </w:r>
      <w:r w:rsidR="00233FE4" w:rsidRPr="007906DE">
        <w:rPr>
          <w:rFonts w:ascii="Times New Roman" w:hAnsi="Times New Roman" w:cs="Times New Roman"/>
          <w:sz w:val="24"/>
          <w:szCs w:val="24"/>
        </w:rPr>
        <w:t xml:space="preserve">). </w:t>
      </w:r>
      <w:r w:rsidRPr="007906DE">
        <w:rPr>
          <w:rFonts w:ascii="Times New Roman" w:hAnsi="Times New Roman" w:cs="Times New Roman"/>
          <w:sz w:val="24"/>
          <w:szCs w:val="24"/>
        </w:rPr>
        <w:t>Todavia</w:t>
      </w:r>
      <w:r w:rsidRPr="006E383A">
        <w:rPr>
          <w:rFonts w:ascii="Times New Roman" w:hAnsi="Times New Roman" w:cs="Times New Roman"/>
          <w:sz w:val="24"/>
          <w:szCs w:val="24"/>
        </w:rPr>
        <w:t>, do ponto de vista da expressão de opinião mediatizada, a contenda sobre os exames do 4º</w:t>
      </w:r>
      <w:r>
        <w:rPr>
          <w:rFonts w:ascii="Times New Roman" w:hAnsi="Times New Roman" w:cs="Times New Roman"/>
          <w:sz w:val="24"/>
          <w:szCs w:val="24"/>
        </w:rPr>
        <w:t xml:space="preserve"> ano apresenta como característica inovadora o facto de se ter expandido</w:t>
      </w:r>
      <w:r w:rsidRPr="00AC353B">
        <w:rPr>
          <w:rFonts w:ascii="Times New Roman" w:hAnsi="Times New Roman" w:cs="Times New Roman"/>
          <w:sz w:val="24"/>
          <w:szCs w:val="24"/>
        </w:rPr>
        <w:t xml:space="preserve"> aos novos media</w:t>
      </w:r>
      <w:r>
        <w:rPr>
          <w:rFonts w:ascii="Times New Roman" w:hAnsi="Times New Roman" w:cs="Times New Roman"/>
          <w:sz w:val="24"/>
          <w:szCs w:val="24"/>
        </w:rPr>
        <w:t xml:space="preserve"> (ao invés do ocorrido no início da década de 2000)</w:t>
      </w:r>
      <w:r w:rsidRPr="00AC35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 ter vindo a ser alimentada</w:t>
      </w:r>
      <w:r w:rsidRPr="00AC353B">
        <w:rPr>
          <w:rFonts w:ascii="Times New Roman" w:hAnsi="Times New Roman" w:cs="Times New Roman"/>
          <w:sz w:val="24"/>
          <w:szCs w:val="24"/>
        </w:rPr>
        <w:t xml:space="preserve"> nas redes sociais e na blogosfera desde 2012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C35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F0E98E" w14:textId="3C2395EC" w:rsidR="009C0876" w:rsidRPr="00414A8C" w:rsidRDefault="00616A43" w:rsidP="00414A8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 xml:space="preserve">Pressupondo que os exames nacionais no 4º ano </w:t>
      </w:r>
      <w:r w:rsidR="007E14F2" w:rsidRPr="00414A8C">
        <w:rPr>
          <w:rFonts w:ascii="Times New Roman" w:hAnsi="Times New Roman" w:cs="Times New Roman"/>
          <w:sz w:val="24"/>
          <w:szCs w:val="24"/>
        </w:rPr>
        <w:t xml:space="preserve">de escolaridade </w:t>
      </w:r>
      <w:r w:rsidRPr="00414A8C">
        <w:rPr>
          <w:rFonts w:ascii="Times New Roman" w:hAnsi="Times New Roman" w:cs="Times New Roman"/>
          <w:sz w:val="24"/>
          <w:szCs w:val="24"/>
        </w:rPr>
        <w:t xml:space="preserve">poderão ter introduzido </w:t>
      </w:r>
      <w:r w:rsidR="007E14F2" w:rsidRPr="00414A8C">
        <w:rPr>
          <w:rFonts w:ascii="Times New Roman" w:hAnsi="Times New Roman" w:cs="Times New Roman"/>
          <w:sz w:val="24"/>
          <w:szCs w:val="24"/>
        </w:rPr>
        <w:t>no primeiro ciclo</w:t>
      </w:r>
      <w:r w:rsidR="006121F6" w:rsidRPr="00414A8C">
        <w:rPr>
          <w:rFonts w:ascii="Times New Roman" w:hAnsi="Times New Roman" w:cs="Times New Roman"/>
          <w:sz w:val="24"/>
          <w:szCs w:val="24"/>
        </w:rPr>
        <w:t xml:space="preserve"> fenómenos</w:t>
      </w:r>
      <w:r w:rsidR="00EF17FA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6121F6" w:rsidRPr="00414A8C">
        <w:rPr>
          <w:rFonts w:ascii="Times New Roman" w:hAnsi="Times New Roman" w:cs="Times New Roman"/>
          <w:sz w:val="24"/>
          <w:szCs w:val="24"/>
        </w:rPr>
        <w:t xml:space="preserve">idênticos </w:t>
      </w:r>
      <w:r w:rsidR="00EF17FA" w:rsidRPr="00414A8C">
        <w:rPr>
          <w:rFonts w:ascii="Times New Roman" w:hAnsi="Times New Roman" w:cs="Times New Roman"/>
          <w:sz w:val="24"/>
          <w:szCs w:val="24"/>
        </w:rPr>
        <w:t xml:space="preserve">aos </w:t>
      </w:r>
      <w:r w:rsidR="00E6370B" w:rsidRPr="00414A8C">
        <w:rPr>
          <w:rFonts w:ascii="Times New Roman" w:hAnsi="Times New Roman" w:cs="Times New Roman"/>
          <w:sz w:val="24"/>
          <w:szCs w:val="24"/>
        </w:rPr>
        <w:t>ocorridos</w:t>
      </w:r>
      <w:r w:rsidR="00EF17FA" w:rsidRPr="00414A8C">
        <w:rPr>
          <w:rFonts w:ascii="Times New Roman" w:hAnsi="Times New Roman" w:cs="Times New Roman"/>
          <w:sz w:val="24"/>
          <w:szCs w:val="24"/>
        </w:rPr>
        <w:t xml:space="preserve"> no ensino secundário</w:t>
      </w:r>
      <w:r w:rsidR="00E6370B" w:rsidRPr="00414A8C">
        <w:rPr>
          <w:rFonts w:ascii="Times New Roman" w:hAnsi="Times New Roman" w:cs="Times New Roman"/>
          <w:sz w:val="24"/>
          <w:szCs w:val="24"/>
        </w:rPr>
        <w:t>,</w:t>
      </w:r>
      <w:r w:rsidR="004039C8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EF17FA" w:rsidRPr="00414A8C">
        <w:rPr>
          <w:rFonts w:ascii="Times New Roman" w:hAnsi="Times New Roman" w:cs="Times New Roman"/>
          <w:sz w:val="24"/>
          <w:szCs w:val="24"/>
        </w:rPr>
        <w:t>ao nível dos processos de ensino-aprendizagem</w:t>
      </w:r>
      <w:r w:rsidR="004244BD" w:rsidRPr="005B3D6D">
        <w:rPr>
          <w:rFonts w:ascii="Times New Roman" w:hAnsi="Times New Roman" w:cs="Times New Roman"/>
          <w:sz w:val="24"/>
          <w:szCs w:val="24"/>
        </w:rPr>
        <w:t>,</w:t>
      </w:r>
      <w:r w:rsidR="00EF17FA" w:rsidRPr="005B3D6D">
        <w:rPr>
          <w:rFonts w:ascii="Times New Roman" w:hAnsi="Times New Roman" w:cs="Times New Roman"/>
          <w:sz w:val="24"/>
          <w:szCs w:val="24"/>
        </w:rPr>
        <w:t xml:space="preserve"> </w:t>
      </w:r>
      <w:r w:rsidR="006121F6" w:rsidRPr="005B3D6D">
        <w:rPr>
          <w:rFonts w:ascii="Times New Roman" w:hAnsi="Times New Roman" w:cs="Times New Roman"/>
          <w:sz w:val="24"/>
          <w:szCs w:val="24"/>
        </w:rPr>
        <w:t>provoca</w:t>
      </w:r>
      <w:r w:rsidR="00AA7153" w:rsidRPr="005B3D6D">
        <w:rPr>
          <w:rFonts w:ascii="Times New Roman" w:hAnsi="Times New Roman" w:cs="Times New Roman"/>
          <w:sz w:val="24"/>
          <w:szCs w:val="24"/>
        </w:rPr>
        <w:t>ndo</w:t>
      </w:r>
      <w:r w:rsidR="006121F6" w:rsidRPr="005B3D6D">
        <w:rPr>
          <w:rFonts w:ascii="Times New Roman" w:hAnsi="Times New Roman" w:cs="Times New Roman"/>
          <w:sz w:val="24"/>
          <w:szCs w:val="24"/>
        </w:rPr>
        <w:t xml:space="preserve"> efeitos significativos em termos das desigualdades de escolarização,</w:t>
      </w:r>
      <w:r w:rsidR="00F062AB" w:rsidRPr="005B3D6D">
        <w:rPr>
          <w:rFonts w:ascii="Times New Roman" w:hAnsi="Times New Roman" w:cs="Times New Roman"/>
          <w:sz w:val="24"/>
          <w:szCs w:val="24"/>
        </w:rPr>
        <w:t xml:space="preserve"> desen</w:t>
      </w:r>
      <w:r w:rsidR="00F062AB" w:rsidRPr="00414A8C">
        <w:rPr>
          <w:rFonts w:ascii="Times New Roman" w:hAnsi="Times New Roman" w:cs="Times New Roman"/>
          <w:sz w:val="24"/>
          <w:szCs w:val="24"/>
        </w:rPr>
        <w:t xml:space="preserve">volvemos uma </w:t>
      </w:r>
      <w:r w:rsidR="00E457D2" w:rsidRPr="00414A8C">
        <w:rPr>
          <w:rFonts w:ascii="Times New Roman" w:hAnsi="Times New Roman" w:cs="Times New Roman"/>
          <w:sz w:val="24"/>
          <w:szCs w:val="24"/>
        </w:rPr>
        <w:t xml:space="preserve">pesquisa </w:t>
      </w:r>
      <w:r w:rsidR="007D48E3">
        <w:rPr>
          <w:rFonts w:ascii="Times New Roman" w:hAnsi="Times New Roman" w:cs="Times New Roman"/>
          <w:sz w:val="24"/>
          <w:szCs w:val="24"/>
        </w:rPr>
        <w:t xml:space="preserve">com o </w:t>
      </w:r>
      <w:proofErr w:type="spellStart"/>
      <w:r w:rsidR="006121F6" w:rsidRPr="00414A8C">
        <w:rPr>
          <w:rFonts w:ascii="Times New Roman" w:hAnsi="Times New Roman" w:cs="Times New Roman"/>
          <w:sz w:val="24"/>
          <w:szCs w:val="24"/>
        </w:rPr>
        <w:t>objectivo</w:t>
      </w:r>
      <w:proofErr w:type="spellEnd"/>
      <w:r w:rsidR="006121F6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7D48E3">
        <w:rPr>
          <w:rFonts w:ascii="Times New Roman" w:hAnsi="Times New Roman" w:cs="Times New Roman"/>
          <w:sz w:val="24"/>
          <w:szCs w:val="24"/>
        </w:rPr>
        <w:t xml:space="preserve">de </w:t>
      </w:r>
      <w:r w:rsidR="00F062AB" w:rsidRPr="00414A8C">
        <w:rPr>
          <w:rFonts w:ascii="Times New Roman" w:hAnsi="Times New Roman" w:cs="Times New Roman"/>
          <w:sz w:val="24"/>
          <w:szCs w:val="24"/>
        </w:rPr>
        <w:t xml:space="preserve">analisar </w:t>
      </w:r>
      <w:r w:rsidR="009C0876" w:rsidRPr="00414A8C">
        <w:rPr>
          <w:rFonts w:ascii="Times New Roman" w:hAnsi="Times New Roman" w:cs="Times New Roman"/>
          <w:sz w:val="24"/>
          <w:szCs w:val="24"/>
        </w:rPr>
        <w:t>o impacto da introdução dos exames nacionais no 4º ano de escolaridade</w:t>
      </w:r>
      <w:r w:rsidR="00760722">
        <w:rPr>
          <w:rFonts w:ascii="Times New Roman" w:hAnsi="Times New Roman" w:cs="Times New Roman"/>
          <w:sz w:val="24"/>
          <w:szCs w:val="24"/>
        </w:rPr>
        <w:t xml:space="preserve"> nas dinâmicas familiares</w:t>
      </w:r>
      <w:r w:rsidR="007D48E3">
        <w:rPr>
          <w:rFonts w:ascii="Times New Roman" w:hAnsi="Times New Roman" w:cs="Times New Roman"/>
          <w:sz w:val="24"/>
          <w:szCs w:val="24"/>
        </w:rPr>
        <w:t>, a partir d</w:t>
      </w:r>
      <w:r w:rsidR="009C0876" w:rsidRPr="00414A8C">
        <w:rPr>
          <w:rFonts w:ascii="Times New Roman" w:hAnsi="Times New Roman" w:cs="Times New Roman"/>
          <w:sz w:val="24"/>
          <w:szCs w:val="24"/>
        </w:rPr>
        <w:t xml:space="preserve">os </w:t>
      </w:r>
      <w:r w:rsidR="00F062AB" w:rsidRPr="00414A8C">
        <w:rPr>
          <w:rFonts w:ascii="Times New Roman" w:hAnsi="Times New Roman" w:cs="Times New Roman"/>
          <w:sz w:val="24"/>
          <w:szCs w:val="24"/>
        </w:rPr>
        <w:t xml:space="preserve">discursos dos agentes </w:t>
      </w:r>
      <w:r w:rsidR="007D48E3">
        <w:rPr>
          <w:rFonts w:ascii="Times New Roman" w:hAnsi="Times New Roman" w:cs="Times New Roman"/>
          <w:sz w:val="24"/>
          <w:szCs w:val="24"/>
        </w:rPr>
        <w:t xml:space="preserve">sociais </w:t>
      </w:r>
      <w:r w:rsidR="00F062AB" w:rsidRPr="00414A8C">
        <w:rPr>
          <w:rFonts w:ascii="Times New Roman" w:hAnsi="Times New Roman" w:cs="Times New Roman"/>
          <w:sz w:val="24"/>
          <w:szCs w:val="24"/>
        </w:rPr>
        <w:t xml:space="preserve">que participaram na </w:t>
      </w:r>
      <w:r w:rsidR="009C0876" w:rsidRPr="00414A8C">
        <w:rPr>
          <w:rFonts w:ascii="Times New Roman" w:hAnsi="Times New Roman" w:cs="Times New Roman"/>
          <w:sz w:val="24"/>
          <w:szCs w:val="24"/>
        </w:rPr>
        <w:t>blogosfera</w:t>
      </w:r>
      <w:r w:rsidR="00227B05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9C0876" w:rsidRPr="00414A8C">
        <w:rPr>
          <w:rFonts w:ascii="Times New Roman" w:hAnsi="Times New Roman" w:cs="Times New Roman"/>
          <w:sz w:val="24"/>
          <w:szCs w:val="24"/>
        </w:rPr>
        <w:t>.</w:t>
      </w:r>
    </w:p>
    <w:p w14:paraId="75EEB4FD" w14:textId="31FD5D63" w:rsidR="00D307F0" w:rsidRDefault="00AD2722" w:rsidP="00EC1F2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414A8C">
        <w:rPr>
          <w:rFonts w:ascii="Times New Roman" w:hAnsi="Times New Roman" w:cs="Times New Roman"/>
          <w:sz w:val="24"/>
          <w:szCs w:val="24"/>
        </w:rPr>
        <w:t xml:space="preserve"> recolha de dados incidiu nos novos media e circunscreveu-se à blogosfera</w:t>
      </w:r>
      <w:r>
        <w:rPr>
          <w:rFonts w:ascii="Times New Roman" w:hAnsi="Times New Roman" w:cs="Times New Roman"/>
          <w:sz w:val="24"/>
          <w:szCs w:val="24"/>
        </w:rPr>
        <w:t>, por</w:t>
      </w:r>
      <w:r w:rsidRPr="00414A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reconhecermos a) </w:t>
      </w:r>
      <w:r w:rsidR="00DC6DD6" w:rsidRPr="00414A8C">
        <w:rPr>
          <w:rFonts w:ascii="Times New Roman" w:hAnsi="Times New Roman" w:cs="Times New Roman"/>
          <w:sz w:val="24"/>
          <w:szCs w:val="24"/>
        </w:rPr>
        <w:t xml:space="preserve">os limites da produção de opinião nos </w:t>
      </w:r>
      <w:proofErr w:type="gramStart"/>
      <w:r w:rsidR="00DC6DD6" w:rsidRPr="00414A8C">
        <w:rPr>
          <w:rFonts w:ascii="Times New Roman" w:hAnsi="Times New Roman" w:cs="Times New Roman"/>
          <w:sz w:val="24"/>
          <w:szCs w:val="24"/>
        </w:rPr>
        <w:t>media</w:t>
      </w:r>
      <w:proofErr w:type="gramEnd"/>
      <w:r w:rsidR="00DC6DD6" w:rsidRPr="00414A8C">
        <w:rPr>
          <w:rFonts w:ascii="Times New Roman" w:hAnsi="Times New Roman" w:cs="Times New Roman"/>
          <w:sz w:val="24"/>
          <w:szCs w:val="24"/>
        </w:rPr>
        <w:t xml:space="preserve"> tradicionais</w:t>
      </w:r>
      <w:r w:rsidR="00637CF8" w:rsidRPr="00414A8C">
        <w:rPr>
          <w:rFonts w:ascii="Times New Roman" w:hAnsi="Times New Roman" w:cs="Times New Roman"/>
          <w:sz w:val="24"/>
          <w:szCs w:val="24"/>
        </w:rPr>
        <w:t xml:space="preserve"> relativamente a</w:t>
      </w:r>
      <w:r w:rsidR="00DC6DD6" w:rsidRPr="00414A8C">
        <w:rPr>
          <w:rFonts w:ascii="Times New Roman" w:hAnsi="Times New Roman" w:cs="Times New Roman"/>
          <w:sz w:val="24"/>
          <w:szCs w:val="24"/>
        </w:rPr>
        <w:t xml:space="preserve"> uma participação social </w:t>
      </w:r>
      <w:r w:rsidR="007415E2" w:rsidRPr="00414A8C">
        <w:rPr>
          <w:rFonts w:ascii="Times New Roman" w:hAnsi="Times New Roman" w:cs="Times New Roman"/>
          <w:sz w:val="24"/>
          <w:szCs w:val="24"/>
        </w:rPr>
        <w:t>democratizada</w:t>
      </w:r>
      <w:r w:rsidR="007331CC" w:rsidRPr="00414A8C">
        <w:rPr>
          <w:rFonts w:ascii="Times New Roman" w:hAnsi="Times New Roman" w:cs="Times New Roman"/>
          <w:sz w:val="24"/>
          <w:szCs w:val="24"/>
        </w:rPr>
        <w:t xml:space="preserve"> do ponto de vista socio</w:t>
      </w:r>
      <w:r w:rsidR="00DC6DD6" w:rsidRPr="00414A8C">
        <w:rPr>
          <w:rFonts w:ascii="Times New Roman" w:hAnsi="Times New Roman" w:cs="Times New Roman"/>
          <w:sz w:val="24"/>
          <w:szCs w:val="24"/>
        </w:rPr>
        <w:t>demográfico e cultural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A8C">
        <w:rPr>
          <w:rFonts w:ascii="Times New Roman" w:eastAsia="Times New Roman" w:hAnsi="Times New Roman" w:cs="Times New Roman"/>
          <w:sz w:val="24"/>
          <w:szCs w:val="24"/>
          <w:lang w:eastAsia="pt-PT"/>
        </w:rPr>
        <w:t>(Melo, 2005; 2009)</w:t>
      </w:r>
      <w:r>
        <w:rPr>
          <w:rFonts w:ascii="Times New Roman" w:hAnsi="Times New Roman" w:cs="Times New Roman"/>
          <w:sz w:val="24"/>
          <w:szCs w:val="24"/>
        </w:rPr>
        <w:t>; b)</w:t>
      </w:r>
      <w:r w:rsidR="00AA7153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DC6DD6" w:rsidRPr="00414A8C">
        <w:rPr>
          <w:rFonts w:ascii="Times New Roman" w:hAnsi="Times New Roman" w:cs="Times New Roman"/>
          <w:sz w:val="24"/>
          <w:szCs w:val="24"/>
        </w:rPr>
        <w:t xml:space="preserve">as desvantagens </w:t>
      </w:r>
      <w:r w:rsidR="004C2B3E" w:rsidRPr="00414A8C">
        <w:rPr>
          <w:rFonts w:ascii="Times New Roman" w:hAnsi="Times New Roman" w:cs="Times New Roman"/>
          <w:sz w:val="24"/>
          <w:szCs w:val="24"/>
        </w:rPr>
        <w:t>das técnicas de investigação clássicas, concretamente das entrevista</w:t>
      </w:r>
      <w:r w:rsidR="00AF2D46" w:rsidRPr="00414A8C">
        <w:rPr>
          <w:rFonts w:ascii="Times New Roman" w:hAnsi="Times New Roman" w:cs="Times New Roman"/>
          <w:sz w:val="24"/>
          <w:szCs w:val="24"/>
        </w:rPr>
        <w:t>s</w:t>
      </w:r>
      <w:r w:rsidR="004C2B3E" w:rsidRPr="00414A8C">
        <w:rPr>
          <w:rFonts w:ascii="Times New Roman" w:hAnsi="Times New Roman" w:cs="Times New Roman"/>
          <w:sz w:val="24"/>
          <w:szCs w:val="24"/>
        </w:rPr>
        <w:t>,</w:t>
      </w:r>
      <w:r w:rsidR="00AA7153" w:rsidRPr="00414A8C">
        <w:rPr>
          <w:rFonts w:ascii="Times New Roman" w:hAnsi="Times New Roman" w:cs="Times New Roman"/>
          <w:sz w:val="24"/>
          <w:szCs w:val="24"/>
        </w:rPr>
        <w:t xml:space="preserve"> na obtenção</w:t>
      </w:r>
      <w:r w:rsidR="004C2B3E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AA7153" w:rsidRPr="00414A8C">
        <w:rPr>
          <w:rFonts w:ascii="Times New Roman" w:hAnsi="Times New Roman" w:cs="Times New Roman"/>
          <w:sz w:val="24"/>
          <w:szCs w:val="24"/>
        </w:rPr>
        <w:t>de</w:t>
      </w:r>
      <w:r w:rsidR="004C2B3E" w:rsidRPr="00414A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opiniões isentas de </w:t>
      </w:r>
      <w:r w:rsidR="00733D57" w:rsidRPr="00414A8C">
        <w:rPr>
          <w:rFonts w:ascii="Times New Roman" w:hAnsi="Times New Roman" w:cs="Times New Roman"/>
          <w:sz w:val="24"/>
          <w:szCs w:val="24"/>
        </w:rPr>
        <w:t xml:space="preserve">filtros </w:t>
      </w:r>
      <w:r w:rsidR="00DC6DD6" w:rsidRPr="00414A8C">
        <w:rPr>
          <w:rFonts w:ascii="Times New Roman" w:hAnsi="Times New Roman" w:cs="Times New Roman"/>
          <w:sz w:val="24"/>
          <w:szCs w:val="24"/>
        </w:rPr>
        <w:t xml:space="preserve">sociais e cognitivos </w:t>
      </w:r>
      <w:r w:rsidR="00475256">
        <w:rPr>
          <w:rFonts w:ascii="Times New Roman" w:hAnsi="Times New Roman" w:cs="Times New Roman"/>
          <w:sz w:val="24"/>
          <w:szCs w:val="24"/>
        </w:rPr>
        <w:t xml:space="preserve">que </w:t>
      </w:r>
      <w:proofErr w:type="spellStart"/>
      <w:r w:rsidR="00475256">
        <w:rPr>
          <w:rFonts w:ascii="Times New Roman" w:hAnsi="Times New Roman" w:cs="Times New Roman"/>
          <w:sz w:val="24"/>
          <w:szCs w:val="24"/>
        </w:rPr>
        <w:t>dê</w:t>
      </w:r>
      <w:r w:rsidR="005B3D6D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="005B3D6D">
        <w:rPr>
          <w:rFonts w:ascii="Times New Roman" w:hAnsi="Times New Roman" w:cs="Times New Roman"/>
          <w:sz w:val="24"/>
          <w:szCs w:val="24"/>
        </w:rPr>
        <w:t xml:space="preserve"> </w:t>
      </w:r>
      <w:r w:rsidR="00760722">
        <w:rPr>
          <w:rFonts w:ascii="Times New Roman" w:hAnsi="Times New Roman" w:cs="Times New Roman"/>
          <w:sz w:val="24"/>
          <w:szCs w:val="24"/>
        </w:rPr>
        <w:t xml:space="preserve">conta </w:t>
      </w:r>
      <w:r w:rsidR="00440277">
        <w:rPr>
          <w:rFonts w:ascii="Times New Roman" w:hAnsi="Times New Roman" w:cs="Times New Roman"/>
          <w:sz w:val="24"/>
          <w:szCs w:val="24"/>
        </w:rPr>
        <w:t xml:space="preserve">das </w:t>
      </w:r>
      <w:r w:rsidR="004C2B3E" w:rsidRPr="00414A8C">
        <w:rPr>
          <w:rFonts w:ascii="Times New Roman" w:hAnsi="Times New Roman" w:cs="Times New Roman"/>
          <w:sz w:val="24"/>
          <w:szCs w:val="24"/>
        </w:rPr>
        <w:t xml:space="preserve">atitudes </w:t>
      </w:r>
      <w:proofErr w:type="spellStart"/>
      <w:r w:rsidR="004C2B3E" w:rsidRPr="00414A8C">
        <w:rPr>
          <w:rFonts w:ascii="Times New Roman" w:hAnsi="Times New Roman" w:cs="Times New Roman"/>
          <w:sz w:val="24"/>
          <w:szCs w:val="24"/>
        </w:rPr>
        <w:t>efectivamente</w:t>
      </w:r>
      <w:proofErr w:type="spellEnd"/>
      <w:r w:rsidR="004C2B3E" w:rsidRPr="00414A8C">
        <w:rPr>
          <w:rFonts w:ascii="Times New Roman" w:hAnsi="Times New Roman" w:cs="Times New Roman"/>
          <w:sz w:val="24"/>
          <w:szCs w:val="24"/>
        </w:rPr>
        <w:t xml:space="preserve"> desenvolvidas pelos </w:t>
      </w:r>
      <w:proofErr w:type="spellStart"/>
      <w:r w:rsidR="004C2B3E" w:rsidRPr="00414A8C">
        <w:rPr>
          <w:rFonts w:ascii="Times New Roman" w:hAnsi="Times New Roman" w:cs="Times New Roman"/>
          <w:sz w:val="24"/>
          <w:szCs w:val="24"/>
        </w:rPr>
        <w:t>actores</w:t>
      </w:r>
      <w:proofErr w:type="spellEnd"/>
      <w:r w:rsidR="004C2B3E" w:rsidRPr="00414A8C">
        <w:rPr>
          <w:rFonts w:ascii="Times New Roman" w:hAnsi="Times New Roman" w:cs="Times New Roman"/>
          <w:sz w:val="24"/>
          <w:szCs w:val="24"/>
        </w:rPr>
        <w:t xml:space="preserve"> sociais</w:t>
      </w:r>
      <w:r w:rsidR="00733D57" w:rsidRPr="00414A8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85918" w:rsidRPr="00414A8C">
        <w:rPr>
          <w:rFonts w:ascii="Times New Roman" w:hAnsi="Times New Roman" w:cs="Times New Roman"/>
          <w:sz w:val="24"/>
          <w:szCs w:val="24"/>
        </w:rPr>
        <w:t>Bourdieu</w:t>
      </w:r>
      <w:proofErr w:type="spellEnd"/>
      <w:r w:rsidR="00685918" w:rsidRPr="00414A8C">
        <w:rPr>
          <w:rFonts w:ascii="Times New Roman" w:hAnsi="Times New Roman" w:cs="Times New Roman"/>
          <w:sz w:val="24"/>
          <w:szCs w:val="24"/>
        </w:rPr>
        <w:t xml:space="preserve">, </w:t>
      </w:r>
      <w:r w:rsidR="00B36B44" w:rsidRPr="00414A8C">
        <w:rPr>
          <w:rFonts w:ascii="Times New Roman" w:hAnsi="Times New Roman" w:cs="Times New Roman"/>
          <w:sz w:val="24"/>
          <w:szCs w:val="24"/>
        </w:rPr>
        <w:t>1993</w:t>
      </w:r>
      <w:r w:rsidR="00685918" w:rsidRPr="00414A8C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685918" w:rsidRPr="00414A8C">
        <w:rPr>
          <w:rFonts w:ascii="Times New Roman" w:hAnsi="Times New Roman" w:cs="Times New Roman"/>
          <w:sz w:val="24"/>
          <w:szCs w:val="24"/>
        </w:rPr>
        <w:t>Kaufmann</w:t>
      </w:r>
      <w:proofErr w:type="spellEnd"/>
      <w:r w:rsidR="00685918" w:rsidRPr="00414A8C">
        <w:rPr>
          <w:rFonts w:ascii="Times New Roman" w:hAnsi="Times New Roman" w:cs="Times New Roman"/>
          <w:sz w:val="24"/>
          <w:szCs w:val="24"/>
        </w:rPr>
        <w:t>, 1996</w:t>
      </w:r>
      <w:r w:rsidR="00733D57" w:rsidRPr="00414A8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733D57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5B3D6D">
        <w:rPr>
          <w:rFonts w:ascii="Times New Roman" w:hAnsi="Times New Roman" w:cs="Times New Roman"/>
          <w:sz w:val="24"/>
          <w:szCs w:val="24"/>
        </w:rPr>
        <w:t xml:space="preserve">Na blogosfera, </w:t>
      </w:r>
      <w:r w:rsidR="00AF2D46" w:rsidRPr="00414A8C">
        <w:rPr>
          <w:rFonts w:ascii="Times New Roman" w:hAnsi="Times New Roman" w:cs="Times New Roman"/>
          <w:sz w:val="24"/>
          <w:szCs w:val="24"/>
        </w:rPr>
        <w:t xml:space="preserve">a expressão de opinião individual e </w:t>
      </w:r>
      <w:proofErr w:type="spellStart"/>
      <w:r w:rsidR="00AF2D46" w:rsidRPr="00414A8C">
        <w:rPr>
          <w:rFonts w:ascii="Times New Roman" w:hAnsi="Times New Roman" w:cs="Times New Roman"/>
          <w:sz w:val="24"/>
          <w:szCs w:val="24"/>
        </w:rPr>
        <w:t>colectiva</w:t>
      </w:r>
      <w:proofErr w:type="spellEnd"/>
      <w:r w:rsidR="00AF2D46" w:rsidRPr="00414A8C">
        <w:rPr>
          <w:rFonts w:ascii="Times New Roman" w:hAnsi="Times New Roman" w:cs="Times New Roman"/>
          <w:sz w:val="24"/>
          <w:szCs w:val="24"/>
        </w:rPr>
        <w:t xml:space="preserve"> não se encontra ainda sujeita a muitas das lógicas organizacionais e rotinas de produção noticiosa que caracterizam os media tradicionais (</w:t>
      </w:r>
      <w:proofErr w:type="spellStart"/>
      <w:r w:rsidR="00AF2D46" w:rsidRPr="00414A8C">
        <w:rPr>
          <w:rFonts w:ascii="Times New Roman" w:hAnsi="Times New Roman" w:cs="Times New Roman"/>
          <w:sz w:val="24"/>
          <w:szCs w:val="24"/>
        </w:rPr>
        <w:t>Wolf</w:t>
      </w:r>
      <w:proofErr w:type="spellEnd"/>
      <w:r w:rsidR="00AF2D46" w:rsidRPr="00414A8C">
        <w:rPr>
          <w:rFonts w:ascii="Times New Roman" w:hAnsi="Times New Roman" w:cs="Times New Roman"/>
          <w:sz w:val="24"/>
          <w:szCs w:val="24"/>
        </w:rPr>
        <w:t xml:space="preserve">, 1995; </w:t>
      </w:r>
      <w:proofErr w:type="spellStart"/>
      <w:r w:rsidR="00AF2D46" w:rsidRPr="00414A8C">
        <w:rPr>
          <w:rFonts w:ascii="Times New Roman" w:hAnsi="Times New Roman" w:cs="Times New Roman"/>
          <w:sz w:val="24"/>
          <w:szCs w:val="24"/>
        </w:rPr>
        <w:t>Saperas</w:t>
      </w:r>
      <w:proofErr w:type="spellEnd"/>
      <w:r w:rsidR="00AF2D46" w:rsidRPr="00414A8C">
        <w:rPr>
          <w:rFonts w:ascii="Times New Roman" w:hAnsi="Times New Roman" w:cs="Times New Roman"/>
          <w:sz w:val="24"/>
          <w:szCs w:val="24"/>
        </w:rPr>
        <w:t>, 199</w:t>
      </w:r>
      <w:r w:rsidR="00147529" w:rsidRPr="00414A8C">
        <w:rPr>
          <w:rFonts w:ascii="Times New Roman" w:hAnsi="Times New Roman" w:cs="Times New Roman"/>
          <w:sz w:val="24"/>
          <w:szCs w:val="24"/>
        </w:rPr>
        <w:t>3</w:t>
      </w:r>
      <w:r w:rsidR="00AF2D46" w:rsidRPr="00414A8C">
        <w:rPr>
          <w:rFonts w:ascii="Times New Roman" w:hAnsi="Times New Roman" w:cs="Times New Roman"/>
          <w:sz w:val="24"/>
          <w:szCs w:val="24"/>
        </w:rPr>
        <w:t>)</w:t>
      </w:r>
      <w:r w:rsidR="005B3D6D">
        <w:rPr>
          <w:rFonts w:ascii="Times New Roman" w:hAnsi="Times New Roman" w:cs="Times New Roman"/>
          <w:sz w:val="24"/>
          <w:szCs w:val="24"/>
        </w:rPr>
        <w:t xml:space="preserve">. </w:t>
      </w:r>
      <w:r w:rsidR="00D307F0">
        <w:rPr>
          <w:rFonts w:ascii="Times New Roman" w:hAnsi="Times New Roman" w:cs="Times New Roman"/>
          <w:sz w:val="24"/>
          <w:szCs w:val="24"/>
        </w:rPr>
        <w:t>Assim, a</w:t>
      </w:r>
      <w:r w:rsidR="005C5103" w:rsidRPr="00414A8C">
        <w:rPr>
          <w:rFonts w:ascii="Times New Roman" w:hAnsi="Times New Roman" w:cs="Times New Roman"/>
          <w:sz w:val="24"/>
          <w:szCs w:val="24"/>
        </w:rPr>
        <w:t xml:space="preserve"> análise de</w:t>
      </w:r>
      <w:r w:rsidR="00AF2D46" w:rsidRPr="00414A8C">
        <w:rPr>
          <w:rFonts w:ascii="Times New Roman" w:hAnsi="Times New Roman" w:cs="Times New Roman"/>
          <w:sz w:val="24"/>
          <w:szCs w:val="24"/>
        </w:rPr>
        <w:t xml:space="preserve"> blogues pode</w:t>
      </w:r>
      <w:r w:rsidR="00EF6DA3" w:rsidRPr="00414A8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ia</w:t>
      </w:r>
      <w:r w:rsidR="00AF2D46" w:rsidRPr="00414A8C">
        <w:rPr>
          <w:rFonts w:ascii="Times New Roman" w:hAnsi="Times New Roman" w:cs="Times New Roman"/>
          <w:sz w:val="24"/>
          <w:szCs w:val="24"/>
        </w:rPr>
        <w:t xml:space="preserve"> permitir</w:t>
      </w:r>
      <w:r w:rsidR="00931130" w:rsidRPr="00414A8C">
        <w:rPr>
          <w:rFonts w:ascii="Times New Roman" w:hAnsi="Times New Roman" w:cs="Times New Roman"/>
          <w:sz w:val="24"/>
          <w:szCs w:val="24"/>
        </w:rPr>
        <w:t xml:space="preserve"> a</w:t>
      </w:r>
      <w:r w:rsidR="00AF2D46" w:rsidRPr="00414A8C">
        <w:rPr>
          <w:rFonts w:ascii="Times New Roman" w:hAnsi="Times New Roman" w:cs="Times New Roman"/>
          <w:sz w:val="24"/>
          <w:szCs w:val="24"/>
        </w:rPr>
        <w:t xml:space="preserve"> c</w:t>
      </w:r>
      <w:r w:rsidR="00931130" w:rsidRPr="00414A8C">
        <w:rPr>
          <w:rFonts w:ascii="Times New Roman" w:hAnsi="Times New Roman" w:cs="Times New Roman"/>
          <w:sz w:val="24"/>
          <w:szCs w:val="24"/>
        </w:rPr>
        <w:t>aptação de</w:t>
      </w:r>
      <w:r w:rsidR="00AF2D46" w:rsidRPr="00414A8C">
        <w:rPr>
          <w:rFonts w:ascii="Times New Roman" w:hAnsi="Times New Roman" w:cs="Times New Roman"/>
          <w:sz w:val="24"/>
          <w:szCs w:val="24"/>
        </w:rPr>
        <w:t xml:space="preserve"> registos discursivos mais </w:t>
      </w:r>
      <w:r w:rsidR="007331CC" w:rsidRPr="00414A8C">
        <w:rPr>
          <w:rFonts w:ascii="Times New Roman" w:hAnsi="Times New Roman" w:cs="Times New Roman"/>
          <w:sz w:val="24"/>
          <w:szCs w:val="24"/>
        </w:rPr>
        <w:t xml:space="preserve">livres e </w:t>
      </w:r>
      <w:r w:rsidR="00AF2D46" w:rsidRPr="00414A8C">
        <w:rPr>
          <w:rFonts w:ascii="Times New Roman" w:hAnsi="Times New Roman" w:cs="Times New Roman"/>
          <w:sz w:val="24"/>
          <w:szCs w:val="24"/>
        </w:rPr>
        <w:t xml:space="preserve">espontâneos, dificilmente expressos em contextos </w:t>
      </w:r>
      <w:r w:rsidR="005C5103" w:rsidRPr="00414A8C">
        <w:rPr>
          <w:rFonts w:ascii="Times New Roman" w:hAnsi="Times New Roman" w:cs="Times New Roman"/>
          <w:sz w:val="24"/>
          <w:szCs w:val="24"/>
        </w:rPr>
        <w:t xml:space="preserve">de difusão de opinião </w:t>
      </w:r>
      <w:r w:rsidR="005B3D6D">
        <w:rPr>
          <w:rFonts w:ascii="Times New Roman" w:hAnsi="Times New Roman" w:cs="Times New Roman"/>
          <w:sz w:val="24"/>
          <w:szCs w:val="24"/>
        </w:rPr>
        <w:t xml:space="preserve">muito </w:t>
      </w:r>
      <w:r w:rsidR="00DC6DD6" w:rsidRPr="00414A8C">
        <w:rPr>
          <w:rFonts w:ascii="Times New Roman" w:hAnsi="Times New Roman" w:cs="Times New Roman"/>
          <w:sz w:val="24"/>
          <w:szCs w:val="24"/>
        </w:rPr>
        <w:t>regulamentados</w:t>
      </w:r>
      <w:r w:rsidR="00E93D79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60792D" w:rsidRPr="00414A8C">
        <w:rPr>
          <w:rFonts w:ascii="Times New Roman" w:hAnsi="Times New Roman" w:cs="Times New Roman"/>
          <w:sz w:val="24"/>
          <w:szCs w:val="24"/>
        </w:rPr>
        <w:t xml:space="preserve">ou em contextos </w:t>
      </w:r>
      <w:r w:rsidR="005C5103" w:rsidRPr="00414A8C">
        <w:rPr>
          <w:rFonts w:ascii="Times New Roman" w:hAnsi="Times New Roman" w:cs="Times New Roman"/>
          <w:sz w:val="24"/>
          <w:szCs w:val="24"/>
        </w:rPr>
        <w:t>mais formais</w:t>
      </w:r>
      <w:r w:rsidR="00984506" w:rsidRPr="00414A8C">
        <w:rPr>
          <w:rFonts w:ascii="Times New Roman" w:hAnsi="Times New Roman" w:cs="Times New Roman"/>
          <w:sz w:val="24"/>
          <w:szCs w:val="24"/>
        </w:rPr>
        <w:t xml:space="preserve">, como </w:t>
      </w:r>
      <w:r>
        <w:rPr>
          <w:rFonts w:ascii="Times New Roman" w:hAnsi="Times New Roman" w:cs="Times New Roman"/>
          <w:sz w:val="24"/>
          <w:szCs w:val="24"/>
        </w:rPr>
        <w:t xml:space="preserve">o das </w:t>
      </w:r>
      <w:r w:rsidR="005C5103" w:rsidRPr="00414A8C">
        <w:rPr>
          <w:rFonts w:ascii="Times New Roman" w:hAnsi="Times New Roman" w:cs="Times New Roman"/>
          <w:sz w:val="24"/>
          <w:szCs w:val="24"/>
        </w:rPr>
        <w:t>entrevistas</w:t>
      </w:r>
      <w:r w:rsidR="00984506" w:rsidRPr="00414A8C">
        <w:rPr>
          <w:rFonts w:ascii="Times New Roman" w:hAnsi="Times New Roman" w:cs="Times New Roman"/>
          <w:sz w:val="24"/>
          <w:szCs w:val="24"/>
        </w:rPr>
        <w:t xml:space="preserve"> realizadas no </w:t>
      </w:r>
      <w:r w:rsidR="00984506" w:rsidRPr="00414A8C">
        <w:rPr>
          <w:rFonts w:ascii="Times New Roman" w:hAnsi="Times New Roman" w:cs="Times New Roman"/>
          <w:sz w:val="24"/>
          <w:szCs w:val="24"/>
        </w:rPr>
        <w:lastRenderedPageBreak/>
        <w:t>âmbito de investigações</w:t>
      </w:r>
      <w:r w:rsidR="005C5103" w:rsidRPr="00414A8C">
        <w:rPr>
          <w:rFonts w:ascii="Times New Roman" w:hAnsi="Times New Roman" w:cs="Times New Roman"/>
          <w:sz w:val="24"/>
          <w:szCs w:val="24"/>
        </w:rPr>
        <w:t xml:space="preserve"> científica</w:t>
      </w:r>
      <w:r w:rsidR="00984506" w:rsidRPr="00414A8C">
        <w:rPr>
          <w:rFonts w:ascii="Times New Roman" w:hAnsi="Times New Roman" w:cs="Times New Roman"/>
          <w:sz w:val="24"/>
          <w:szCs w:val="24"/>
        </w:rPr>
        <w:t>s</w:t>
      </w:r>
      <w:r w:rsidR="005B3D6D">
        <w:rPr>
          <w:rFonts w:ascii="Times New Roman" w:hAnsi="Times New Roman" w:cs="Times New Roman"/>
          <w:sz w:val="24"/>
          <w:szCs w:val="24"/>
        </w:rPr>
        <w:t>.</w:t>
      </w:r>
      <w:r w:rsidR="00984506" w:rsidRPr="00414A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="00920696" w:rsidRPr="00414A8C">
        <w:rPr>
          <w:rFonts w:ascii="Times New Roman" w:hAnsi="Times New Roman" w:cs="Times New Roman"/>
          <w:sz w:val="24"/>
          <w:szCs w:val="24"/>
        </w:rPr>
        <w:t>ampo mediático ainda</w:t>
      </w:r>
      <w:r w:rsidR="005B3D6D">
        <w:rPr>
          <w:rFonts w:ascii="Times New Roman" w:hAnsi="Times New Roman" w:cs="Times New Roman"/>
          <w:sz w:val="24"/>
          <w:szCs w:val="24"/>
        </w:rPr>
        <w:t xml:space="preserve"> </w:t>
      </w:r>
      <w:r w:rsidR="00920696" w:rsidRPr="00414A8C">
        <w:rPr>
          <w:rFonts w:ascii="Times New Roman" w:hAnsi="Times New Roman" w:cs="Times New Roman"/>
          <w:sz w:val="24"/>
          <w:szCs w:val="24"/>
        </w:rPr>
        <w:t xml:space="preserve">pouco explorado pela Sociologia, a análise da blogosfera </w:t>
      </w:r>
      <w:r w:rsidR="00EF6DA3" w:rsidRPr="00414A8C">
        <w:rPr>
          <w:rFonts w:ascii="Times New Roman" w:hAnsi="Times New Roman" w:cs="Times New Roman"/>
          <w:sz w:val="24"/>
          <w:szCs w:val="24"/>
        </w:rPr>
        <w:t>apresenta</w:t>
      </w:r>
      <w:r>
        <w:rPr>
          <w:rFonts w:ascii="Times New Roman" w:hAnsi="Times New Roman" w:cs="Times New Roman"/>
          <w:sz w:val="24"/>
          <w:szCs w:val="24"/>
        </w:rPr>
        <w:t>ria, em suma,</w:t>
      </w:r>
      <w:r w:rsidR="00920696" w:rsidRPr="00414A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como </w:t>
      </w:r>
      <w:r w:rsidR="00920696" w:rsidRPr="00414A8C">
        <w:rPr>
          <w:rFonts w:ascii="Times New Roman" w:hAnsi="Times New Roman" w:cs="Times New Roman"/>
          <w:sz w:val="24"/>
          <w:szCs w:val="24"/>
        </w:rPr>
        <w:t>vanta</w:t>
      </w:r>
      <w:r w:rsidR="00D401A7">
        <w:rPr>
          <w:rFonts w:ascii="Times New Roman" w:hAnsi="Times New Roman" w:cs="Times New Roman"/>
          <w:sz w:val="24"/>
          <w:szCs w:val="24"/>
        </w:rPr>
        <w:t>gem</w:t>
      </w:r>
      <w:r w:rsidR="00E049DE" w:rsidRPr="00414A8C">
        <w:rPr>
          <w:rFonts w:ascii="Times New Roman" w:hAnsi="Times New Roman" w:cs="Times New Roman"/>
          <w:sz w:val="24"/>
          <w:szCs w:val="24"/>
        </w:rPr>
        <w:t xml:space="preserve"> a possibilidade de captarmos</w:t>
      </w:r>
      <w:r w:rsidR="00920696" w:rsidRPr="00414A8C">
        <w:rPr>
          <w:rFonts w:ascii="Times New Roman" w:hAnsi="Times New Roman" w:cs="Times New Roman"/>
          <w:sz w:val="24"/>
          <w:szCs w:val="24"/>
        </w:rPr>
        <w:t xml:space="preserve"> um leque </w:t>
      </w:r>
      <w:r w:rsidR="00CA30E5" w:rsidRPr="00414A8C">
        <w:rPr>
          <w:rFonts w:ascii="Times New Roman" w:hAnsi="Times New Roman" w:cs="Times New Roman"/>
          <w:sz w:val="24"/>
          <w:szCs w:val="24"/>
        </w:rPr>
        <w:t xml:space="preserve">mais </w:t>
      </w:r>
      <w:r w:rsidR="00920696" w:rsidRPr="00414A8C">
        <w:rPr>
          <w:rFonts w:ascii="Times New Roman" w:hAnsi="Times New Roman" w:cs="Times New Roman"/>
          <w:sz w:val="24"/>
          <w:szCs w:val="24"/>
        </w:rPr>
        <w:t>alargado de opiniões</w:t>
      </w:r>
      <w:r w:rsidR="00223036" w:rsidRPr="00414A8C">
        <w:rPr>
          <w:rFonts w:ascii="Times New Roman" w:hAnsi="Times New Roman" w:cs="Times New Roman"/>
          <w:sz w:val="24"/>
          <w:szCs w:val="24"/>
        </w:rPr>
        <w:t xml:space="preserve"> e de descrições </w:t>
      </w:r>
      <w:r w:rsidR="004B3EA3" w:rsidRPr="00414A8C">
        <w:rPr>
          <w:rFonts w:ascii="Times New Roman" w:hAnsi="Times New Roman" w:cs="Times New Roman"/>
          <w:sz w:val="24"/>
          <w:szCs w:val="24"/>
        </w:rPr>
        <w:t xml:space="preserve">mais </w:t>
      </w:r>
      <w:r w:rsidR="00E049DE" w:rsidRPr="00414A8C">
        <w:rPr>
          <w:rFonts w:ascii="Times New Roman" w:hAnsi="Times New Roman" w:cs="Times New Roman"/>
          <w:sz w:val="24"/>
          <w:szCs w:val="24"/>
        </w:rPr>
        <w:t>fidedigna</w:t>
      </w:r>
      <w:r w:rsidR="00223036" w:rsidRPr="00414A8C">
        <w:rPr>
          <w:rFonts w:ascii="Times New Roman" w:hAnsi="Times New Roman" w:cs="Times New Roman"/>
          <w:sz w:val="24"/>
          <w:szCs w:val="24"/>
        </w:rPr>
        <w:t>s d</w:t>
      </w:r>
      <w:r w:rsidR="00E049DE" w:rsidRPr="00414A8C">
        <w:rPr>
          <w:rFonts w:ascii="Times New Roman" w:hAnsi="Times New Roman" w:cs="Times New Roman"/>
          <w:sz w:val="24"/>
          <w:szCs w:val="24"/>
        </w:rPr>
        <w:t xml:space="preserve">as </w:t>
      </w:r>
      <w:r w:rsidR="00223036" w:rsidRPr="00414A8C">
        <w:rPr>
          <w:rFonts w:ascii="Times New Roman" w:hAnsi="Times New Roman" w:cs="Times New Roman"/>
          <w:sz w:val="24"/>
          <w:szCs w:val="24"/>
        </w:rPr>
        <w:t xml:space="preserve">subjetividades e das </w:t>
      </w:r>
      <w:r w:rsidR="00E049DE" w:rsidRPr="00414A8C">
        <w:rPr>
          <w:rFonts w:ascii="Times New Roman" w:hAnsi="Times New Roman" w:cs="Times New Roman"/>
          <w:sz w:val="24"/>
          <w:szCs w:val="24"/>
        </w:rPr>
        <w:t xml:space="preserve">práticas educativas dos </w:t>
      </w:r>
      <w:proofErr w:type="spellStart"/>
      <w:r w:rsidR="00E049DE" w:rsidRPr="00414A8C">
        <w:rPr>
          <w:rFonts w:ascii="Times New Roman" w:hAnsi="Times New Roman" w:cs="Times New Roman"/>
          <w:sz w:val="24"/>
          <w:szCs w:val="24"/>
        </w:rPr>
        <w:t>actores</w:t>
      </w:r>
      <w:proofErr w:type="spellEnd"/>
      <w:r w:rsidR="00E049DE" w:rsidRPr="00414A8C">
        <w:rPr>
          <w:rFonts w:ascii="Times New Roman" w:hAnsi="Times New Roman" w:cs="Times New Roman"/>
          <w:sz w:val="24"/>
          <w:szCs w:val="24"/>
        </w:rPr>
        <w:t xml:space="preserve"> sociais relativamente aos exames do 4º ano,</w:t>
      </w:r>
      <w:r w:rsidR="00920696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CA30E5" w:rsidRPr="00414A8C">
        <w:rPr>
          <w:rFonts w:ascii="Times New Roman" w:hAnsi="Times New Roman" w:cs="Times New Roman"/>
          <w:sz w:val="24"/>
          <w:szCs w:val="24"/>
        </w:rPr>
        <w:t xml:space="preserve">expressas por </w:t>
      </w:r>
      <w:r w:rsidR="001C5A31" w:rsidRPr="00414A8C">
        <w:rPr>
          <w:rFonts w:ascii="Times New Roman" w:hAnsi="Times New Roman" w:cs="Times New Roman"/>
          <w:sz w:val="24"/>
          <w:szCs w:val="24"/>
        </w:rPr>
        <w:t xml:space="preserve">intervenientes </w:t>
      </w:r>
      <w:r w:rsidR="00920696" w:rsidRPr="00414A8C">
        <w:rPr>
          <w:rFonts w:ascii="Times New Roman" w:hAnsi="Times New Roman" w:cs="Times New Roman"/>
          <w:sz w:val="24"/>
          <w:szCs w:val="24"/>
        </w:rPr>
        <w:t>muito di</w:t>
      </w:r>
      <w:r w:rsidR="00931130" w:rsidRPr="00414A8C">
        <w:rPr>
          <w:rFonts w:ascii="Times New Roman" w:hAnsi="Times New Roman" w:cs="Times New Roman"/>
          <w:sz w:val="24"/>
          <w:szCs w:val="24"/>
        </w:rPr>
        <w:t>ferenciados em termos socio</w:t>
      </w:r>
      <w:r w:rsidR="00920696" w:rsidRPr="00414A8C">
        <w:rPr>
          <w:rFonts w:ascii="Times New Roman" w:hAnsi="Times New Roman" w:cs="Times New Roman"/>
          <w:sz w:val="24"/>
          <w:szCs w:val="24"/>
        </w:rPr>
        <w:t>culturais e demográficos</w:t>
      </w:r>
      <w:r w:rsidR="00E049DE" w:rsidRPr="00414A8C">
        <w:rPr>
          <w:rFonts w:ascii="Times New Roman" w:hAnsi="Times New Roman" w:cs="Times New Roman"/>
          <w:sz w:val="24"/>
          <w:szCs w:val="24"/>
        </w:rPr>
        <w:t>.</w:t>
      </w:r>
      <w:r w:rsidR="007607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5069E" w14:textId="74E8C1B4" w:rsidR="00E457D2" w:rsidRPr="006E383A" w:rsidRDefault="005B3D6D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307F0">
        <w:rPr>
          <w:rFonts w:ascii="Times New Roman" w:hAnsi="Times New Roman" w:cs="Times New Roman"/>
          <w:sz w:val="24"/>
          <w:szCs w:val="24"/>
        </w:rPr>
        <w:t xml:space="preserve">Partindo destes pressupostos, </w:t>
      </w:r>
      <w:r w:rsidR="00CA5496" w:rsidRPr="00BE1E73">
        <w:rPr>
          <w:rFonts w:ascii="Times New Roman" w:hAnsi="Times New Roman" w:cs="Times New Roman"/>
          <w:sz w:val="24"/>
          <w:szCs w:val="24"/>
        </w:rPr>
        <w:t xml:space="preserve">este estudo </w:t>
      </w:r>
      <w:r w:rsidR="00EC1F2F" w:rsidRPr="00BE1E73">
        <w:rPr>
          <w:rFonts w:ascii="Times New Roman" w:hAnsi="Times New Roman" w:cs="Times New Roman"/>
          <w:sz w:val="24"/>
          <w:szCs w:val="24"/>
        </w:rPr>
        <w:t>procurou</w:t>
      </w:r>
      <w:r w:rsidR="00EC1F2F" w:rsidRPr="004234D2">
        <w:rPr>
          <w:rFonts w:ascii="Times New Roman" w:hAnsi="Times New Roman" w:cs="Times New Roman"/>
          <w:sz w:val="24"/>
          <w:szCs w:val="24"/>
        </w:rPr>
        <w:t xml:space="preserve"> compreender </w:t>
      </w:r>
      <w:r w:rsidR="00760722" w:rsidRPr="004234D2">
        <w:rPr>
          <w:rFonts w:ascii="Times New Roman" w:hAnsi="Times New Roman" w:cs="Times New Roman"/>
          <w:sz w:val="24"/>
          <w:szCs w:val="24"/>
        </w:rPr>
        <w:t xml:space="preserve">as </w:t>
      </w:r>
      <w:proofErr w:type="spellStart"/>
      <w:r w:rsidR="00760722" w:rsidRPr="004234D2">
        <w:rPr>
          <w:rFonts w:ascii="Times New Roman" w:hAnsi="Times New Roman" w:cs="Times New Roman"/>
          <w:sz w:val="24"/>
          <w:szCs w:val="24"/>
        </w:rPr>
        <w:t>concepções</w:t>
      </w:r>
      <w:proofErr w:type="spellEnd"/>
      <w:r w:rsidR="00760722" w:rsidRPr="004234D2">
        <w:rPr>
          <w:rFonts w:ascii="Times New Roman" w:hAnsi="Times New Roman" w:cs="Times New Roman"/>
          <w:sz w:val="24"/>
          <w:szCs w:val="24"/>
        </w:rPr>
        <w:t xml:space="preserve"> de escola e de crianças veiculadas </w:t>
      </w:r>
      <w:r w:rsidR="00EC1F2F" w:rsidRPr="004234D2">
        <w:rPr>
          <w:rFonts w:ascii="Times New Roman" w:hAnsi="Times New Roman" w:cs="Times New Roman"/>
          <w:sz w:val="24"/>
          <w:szCs w:val="24"/>
        </w:rPr>
        <w:t>na blogosfera</w:t>
      </w:r>
      <w:r w:rsidR="00953CE1" w:rsidRPr="004234D2">
        <w:rPr>
          <w:rFonts w:ascii="Times New Roman" w:hAnsi="Times New Roman" w:cs="Times New Roman"/>
          <w:sz w:val="24"/>
          <w:szCs w:val="24"/>
        </w:rPr>
        <w:t>,</w:t>
      </w:r>
      <w:r w:rsidR="00EC1F2F" w:rsidRPr="004234D2">
        <w:rPr>
          <w:rFonts w:ascii="Times New Roman" w:hAnsi="Times New Roman" w:cs="Times New Roman"/>
          <w:sz w:val="24"/>
          <w:szCs w:val="24"/>
        </w:rPr>
        <w:t xml:space="preserve"> a propósito dos exames do 4º ano</w:t>
      </w:r>
      <w:r w:rsidR="00953CE1" w:rsidRPr="004234D2">
        <w:rPr>
          <w:rFonts w:ascii="Times New Roman" w:hAnsi="Times New Roman" w:cs="Times New Roman"/>
          <w:sz w:val="24"/>
          <w:szCs w:val="24"/>
        </w:rPr>
        <w:t>,</w:t>
      </w:r>
      <w:r w:rsidR="00EC1F2F" w:rsidRPr="004234D2">
        <w:rPr>
          <w:rFonts w:ascii="Times New Roman" w:hAnsi="Times New Roman" w:cs="Times New Roman"/>
          <w:sz w:val="24"/>
          <w:szCs w:val="24"/>
        </w:rPr>
        <w:t xml:space="preserve"> </w:t>
      </w:r>
      <w:r w:rsidR="00760722" w:rsidRPr="006E383A">
        <w:rPr>
          <w:rFonts w:ascii="Times New Roman" w:hAnsi="Times New Roman" w:cs="Times New Roman"/>
          <w:sz w:val="24"/>
          <w:szCs w:val="24"/>
        </w:rPr>
        <w:t>e desvendar as dinâmicas familiares que tenderão a ser realizadas</w:t>
      </w:r>
      <w:r w:rsidR="00EC1F2F" w:rsidRPr="006E383A">
        <w:rPr>
          <w:rFonts w:ascii="Times New Roman" w:hAnsi="Times New Roman" w:cs="Times New Roman"/>
          <w:sz w:val="24"/>
          <w:szCs w:val="24"/>
        </w:rPr>
        <w:t xml:space="preserve"> em consequência desta medida</w:t>
      </w:r>
      <w:r w:rsidR="00760722" w:rsidRPr="006E383A">
        <w:rPr>
          <w:rFonts w:ascii="Times New Roman" w:hAnsi="Times New Roman" w:cs="Times New Roman"/>
          <w:sz w:val="24"/>
          <w:szCs w:val="24"/>
        </w:rPr>
        <w:t>.</w:t>
      </w:r>
      <w:r w:rsidR="004234D2" w:rsidRPr="006E383A">
        <w:rPr>
          <w:rFonts w:ascii="Times New Roman" w:hAnsi="Times New Roman" w:cs="Times New Roman"/>
          <w:sz w:val="24"/>
          <w:szCs w:val="24"/>
        </w:rPr>
        <w:t xml:space="preserve"> </w:t>
      </w:r>
      <w:r w:rsidR="00BE1E73">
        <w:rPr>
          <w:rFonts w:ascii="Times New Roman" w:hAnsi="Times New Roman" w:cs="Times New Roman"/>
          <w:sz w:val="24"/>
          <w:szCs w:val="24"/>
        </w:rPr>
        <w:t>A pesquisa empírica desenvolvida</w:t>
      </w:r>
      <w:r w:rsidR="00D307F0" w:rsidRPr="006E383A">
        <w:rPr>
          <w:rFonts w:ascii="Times New Roman" w:hAnsi="Times New Roman" w:cs="Times New Roman"/>
          <w:sz w:val="24"/>
          <w:szCs w:val="24"/>
        </w:rPr>
        <w:t xml:space="preserve">, limitada a páginas de Portugal, escritas em português, abrangeu </w:t>
      </w:r>
      <w:r w:rsidR="00BB12F2" w:rsidRPr="004234D2">
        <w:rPr>
          <w:rFonts w:ascii="Times New Roman" w:hAnsi="Times New Roman" w:cs="Times New Roman"/>
          <w:sz w:val="24"/>
          <w:szCs w:val="24"/>
        </w:rPr>
        <w:t xml:space="preserve">os motores de busca </w:t>
      </w:r>
      <w:proofErr w:type="spellStart"/>
      <w:r w:rsidR="00BB12F2" w:rsidRPr="004234D2">
        <w:rPr>
          <w:rFonts w:ascii="Times New Roman" w:hAnsi="Times New Roman" w:cs="Times New Roman"/>
          <w:i/>
          <w:sz w:val="24"/>
          <w:szCs w:val="24"/>
        </w:rPr>
        <w:t>g</w:t>
      </w:r>
      <w:r w:rsidR="00FB0D38" w:rsidRPr="004234D2">
        <w:rPr>
          <w:rFonts w:ascii="Times New Roman" w:hAnsi="Times New Roman" w:cs="Times New Roman"/>
          <w:i/>
          <w:sz w:val="24"/>
          <w:szCs w:val="24"/>
        </w:rPr>
        <w:t>oogle</w:t>
      </w:r>
      <w:proofErr w:type="spellEnd"/>
      <w:r w:rsidR="00FB0D38" w:rsidRPr="004234D2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BB12F2" w:rsidRPr="004234D2">
        <w:rPr>
          <w:rFonts w:ascii="Times New Roman" w:hAnsi="Times New Roman" w:cs="Times New Roman"/>
          <w:i/>
          <w:sz w:val="24"/>
          <w:szCs w:val="24"/>
        </w:rPr>
        <w:t>yahoo</w:t>
      </w:r>
      <w:proofErr w:type="spellEnd"/>
      <w:r w:rsidR="00BB12F2" w:rsidRPr="004234D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B12F2" w:rsidRPr="004234D2">
        <w:rPr>
          <w:rFonts w:ascii="Times New Roman" w:hAnsi="Times New Roman" w:cs="Times New Roman"/>
          <w:i/>
          <w:sz w:val="24"/>
          <w:szCs w:val="24"/>
        </w:rPr>
        <w:t>bing</w:t>
      </w:r>
      <w:proofErr w:type="spellEnd"/>
      <w:r w:rsidR="00BB12F2" w:rsidRPr="004234D2">
        <w:rPr>
          <w:rFonts w:ascii="Times New Roman" w:hAnsi="Times New Roman" w:cs="Times New Roman"/>
          <w:sz w:val="24"/>
          <w:szCs w:val="24"/>
        </w:rPr>
        <w:t xml:space="preserve"> e os portais de informação </w:t>
      </w:r>
      <w:r w:rsidR="00BB12F2" w:rsidRPr="004234D2">
        <w:rPr>
          <w:rFonts w:ascii="Times New Roman" w:hAnsi="Times New Roman" w:cs="Times New Roman"/>
          <w:i/>
          <w:iCs/>
          <w:sz w:val="24"/>
          <w:szCs w:val="24"/>
        </w:rPr>
        <w:t>sapo</w:t>
      </w:r>
      <w:r w:rsidR="00BB12F2" w:rsidRPr="004234D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B12F2" w:rsidRPr="004234D2">
        <w:rPr>
          <w:rFonts w:ascii="Times New Roman" w:hAnsi="Times New Roman" w:cs="Times New Roman"/>
          <w:i/>
          <w:iCs/>
          <w:sz w:val="24"/>
          <w:szCs w:val="24"/>
        </w:rPr>
        <w:t>clix</w:t>
      </w:r>
      <w:proofErr w:type="spellEnd"/>
      <w:r w:rsidR="004234D2" w:rsidRPr="004234D2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4234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307F0" w:rsidRPr="004234D2">
        <w:rPr>
          <w:rFonts w:ascii="Times New Roman" w:hAnsi="Times New Roman" w:cs="Times New Roman"/>
          <w:sz w:val="24"/>
          <w:szCs w:val="24"/>
        </w:rPr>
        <w:t>A</w:t>
      </w:r>
      <w:r w:rsidR="00EB63EF" w:rsidRPr="004234D2">
        <w:rPr>
          <w:rFonts w:ascii="Times New Roman" w:hAnsi="Times New Roman" w:cs="Times New Roman"/>
          <w:sz w:val="24"/>
          <w:szCs w:val="24"/>
        </w:rPr>
        <w:t>s</w:t>
      </w:r>
      <w:r w:rsidR="00462D71" w:rsidRPr="004234D2">
        <w:rPr>
          <w:rFonts w:ascii="Times New Roman" w:hAnsi="Times New Roman" w:cs="Times New Roman"/>
          <w:sz w:val="24"/>
          <w:szCs w:val="24"/>
        </w:rPr>
        <w:t xml:space="preserve"> expressões</w:t>
      </w:r>
      <w:r w:rsidR="001C5A31" w:rsidRPr="004234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07F0" w:rsidRPr="007906DE">
        <w:rPr>
          <w:rFonts w:ascii="Times New Roman" w:hAnsi="Times New Roman" w:cs="Times New Roman"/>
          <w:sz w:val="24"/>
          <w:szCs w:val="24"/>
        </w:rPr>
        <w:t>utilizadas foram</w:t>
      </w:r>
      <w:r w:rsidR="00D307F0" w:rsidRPr="004234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C5A31" w:rsidRPr="004234D2">
        <w:rPr>
          <w:rFonts w:ascii="Times New Roman" w:hAnsi="Times New Roman" w:cs="Times New Roman"/>
          <w:i/>
          <w:sz w:val="24"/>
          <w:szCs w:val="24"/>
        </w:rPr>
        <w:t>ʺ</w:t>
      </w:r>
      <w:r w:rsidR="001C5A31" w:rsidRPr="004234D2">
        <w:rPr>
          <w:rFonts w:ascii="Times New Roman" w:hAnsi="Times New Roman" w:cs="Times New Roman"/>
          <w:i/>
          <w:iCs/>
          <w:sz w:val="24"/>
          <w:szCs w:val="24"/>
        </w:rPr>
        <w:t>exames nacionais do 4º ano</w:t>
      </w:r>
      <w:r w:rsidR="001C5A31" w:rsidRPr="004234D2">
        <w:rPr>
          <w:rFonts w:ascii="Times New Roman" w:hAnsi="Times New Roman" w:cs="Times New Roman"/>
          <w:i/>
          <w:sz w:val="24"/>
          <w:szCs w:val="24"/>
        </w:rPr>
        <w:t>ʺ</w:t>
      </w:r>
      <w:r w:rsidR="00FA6DEE" w:rsidRPr="004234D2">
        <w:rPr>
          <w:rFonts w:ascii="Times New Roman" w:hAnsi="Times New Roman" w:cs="Times New Roman"/>
          <w:i/>
          <w:sz w:val="24"/>
          <w:szCs w:val="24"/>
        </w:rPr>
        <w:t>,</w:t>
      </w:r>
      <w:r w:rsidR="001C5A31" w:rsidRPr="004234D2">
        <w:rPr>
          <w:rFonts w:ascii="Times New Roman" w:hAnsi="Times New Roman" w:cs="Times New Roman"/>
          <w:i/>
          <w:sz w:val="24"/>
          <w:szCs w:val="24"/>
        </w:rPr>
        <w:t xml:space="preserve"> ʺ</w:t>
      </w:r>
      <w:r w:rsidR="001C5A31" w:rsidRPr="004234D2">
        <w:rPr>
          <w:rFonts w:ascii="Times New Roman" w:hAnsi="Times New Roman" w:cs="Times New Roman"/>
          <w:i/>
          <w:iCs/>
          <w:sz w:val="24"/>
          <w:szCs w:val="24"/>
        </w:rPr>
        <w:t>exames nacionais do 4</w:t>
      </w:r>
      <w:r w:rsidR="00462D71" w:rsidRPr="004234D2">
        <w:rPr>
          <w:rFonts w:ascii="Times New Roman" w:hAnsi="Times New Roman" w:cs="Times New Roman"/>
          <w:i/>
          <w:iCs/>
          <w:sz w:val="24"/>
          <w:szCs w:val="24"/>
        </w:rPr>
        <w:t>º</w:t>
      </w:r>
      <w:r w:rsidR="001C5A31" w:rsidRPr="004234D2">
        <w:rPr>
          <w:rFonts w:ascii="Times New Roman" w:hAnsi="Times New Roman" w:cs="Times New Roman"/>
          <w:i/>
          <w:iCs/>
          <w:sz w:val="24"/>
          <w:szCs w:val="24"/>
        </w:rPr>
        <w:t xml:space="preserve"> ano </w:t>
      </w:r>
      <w:proofErr w:type="gramStart"/>
      <w:r w:rsidR="001C5A31" w:rsidRPr="004234D2">
        <w:rPr>
          <w:rFonts w:ascii="Times New Roman" w:hAnsi="Times New Roman" w:cs="Times New Roman"/>
          <w:i/>
          <w:iCs/>
          <w:sz w:val="24"/>
          <w:szCs w:val="24"/>
        </w:rPr>
        <w:t>blogs</w:t>
      </w:r>
      <w:proofErr w:type="gramEnd"/>
      <w:r w:rsidR="001C5A31" w:rsidRPr="004234D2">
        <w:rPr>
          <w:rFonts w:ascii="Times New Roman" w:hAnsi="Times New Roman" w:cs="Times New Roman"/>
          <w:i/>
          <w:sz w:val="24"/>
          <w:szCs w:val="24"/>
        </w:rPr>
        <w:t>ʺ e ʺ</w:t>
      </w:r>
      <w:r w:rsidR="001C5A31" w:rsidRPr="004234D2">
        <w:rPr>
          <w:rFonts w:ascii="Times New Roman" w:hAnsi="Times New Roman" w:cs="Times New Roman"/>
          <w:i/>
          <w:iCs/>
          <w:sz w:val="24"/>
          <w:szCs w:val="24"/>
        </w:rPr>
        <w:t>provas finais do 4º ano</w:t>
      </w:r>
      <w:r w:rsidR="001C5A31" w:rsidRPr="004234D2">
        <w:rPr>
          <w:rFonts w:ascii="Times New Roman" w:hAnsi="Times New Roman" w:cs="Times New Roman"/>
          <w:i/>
          <w:sz w:val="24"/>
          <w:szCs w:val="24"/>
        </w:rPr>
        <w:t>ʺ</w:t>
      </w:r>
      <w:r w:rsidR="003D7D72" w:rsidRPr="004234D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D7D72" w:rsidRPr="004234D2">
        <w:rPr>
          <w:rFonts w:ascii="Times New Roman" w:hAnsi="Times New Roman" w:cs="Times New Roman"/>
          <w:sz w:val="24"/>
          <w:szCs w:val="24"/>
        </w:rPr>
        <w:t>R</w:t>
      </w:r>
      <w:r w:rsidR="00FA6DEE" w:rsidRPr="004234D2">
        <w:rPr>
          <w:rFonts w:ascii="Times New Roman" w:hAnsi="Times New Roman" w:cs="Times New Roman"/>
          <w:sz w:val="24"/>
          <w:szCs w:val="24"/>
        </w:rPr>
        <w:t>ecolhe</w:t>
      </w:r>
      <w:r w:rsidR="004234D2" w:rsidRPr="004234D2">
        <w:rPr>
          <w:rFonts w:ascii="Times New Roman" w:hAnsi="Times New Roman" w:cs="Times New Roman"/>
          <w:sz w:val="24"/>
          <w:szCs w:val="24"/>
        </w:rPr>
        <w:t>ram-se</w:t>
      </w:r>
      <w:r w:rsidR="005D4794" w:rsidRPr="004234D2">
        <w:rPr>
          <w:rFonts w:ascii="Times New Roman" w:hAnsi="Times New Roman" w:cs="Times New Roman"/>
          <w:sz w:val="24"/>
          <w:szCs w:val="24"/>
        </w:rPr>
        <w:t xml:space="preserve"> </w:t>
      </w:r>
      <w:r w:rsidR="00BB12F2" w:rsidRPr="004234D2">
        <w:rPr>
          <w:rFonts w:ascii="Times New Roman" w:hAnsi="Times New Roman" w:cs="Times New Roman"/>
          <w:sz w:val="24"/>
          <w:szCs w:val="24"/>
        </w:rPr>
        <w:t xml:space="preserve">159 </w:t>
      </w:r>
      <w:proofErr w:type="spellStart"/>
      <w:r w:rsidR="00BB12F2" w:rsidRPr="004234D2">
        <w:rPr>
          <w:rFonts w:ascii="Times New Roman" w:hAnsi="Times New Roman" w:cs="Times New Roman"/>
          <w:sz w:val="24"/>
          <w:szCs w:val="24"/>
        </w:rPr>
        <w:t>p</w:t>
      </w:r>
      <w:r w:rsidR="00D96179" w:rsidRPr="004234D2">
        <w:rPr>
          <w:rFonts w:ascii="Times New Roman" w:hAnsi="Times New Roman" w:cs="Times New Roman"/>
          <w:sz w:val="24"/>
          <w:szCs w:val="24"/>
        </w:rPr>
        <w:t>osts</w:t>
      </w:r>
      <w:proofErr w:type="spellEnd"/>
      <w:r w:rsidR="00152F1D" w:rsidRPr="004234D2">
        <w:rPr>
          <w:rFonts w:ascii="Times New Roman" w:hAnsi="Times New Roman" w:cs="Times New Roman"/>
          <w:sz w:val="24"/>
          <w:szCs w:val="24"/>
        </w:rPr>
        <w:t>,</w:t>
      </w:r>
      <w:r w:rsidR="00D96179" w:rsidRPr="004234D2">
        <w:rPr>
          <w:rFonts w:ascii="Times New Roman" w:hAnsi="Times New Roman" w:cs="Times New Roman"/>
          <w:sz w:val="24"/>
          <w:szCs w:val="24"/>
        </w:rPr>
        <w:t xml:space="preserve"> </w:t>
      </w:r>
      <w:r w:rsidR="00BF60C0" w:rsidRPr="004234D2">
        <w:rPr>
          <w:rFonts w:ascii="Times New Roman" w:hAnsi="Times New Roman" w:cs="Times New Roman"/>
          <w:sz w:val="24"/>
          <w:szCs w:val="24"/>
        </w:rPr>
        <w:t xml:space="preserve">publicados </w:t>
      </w:r>
      <w:r w:rsidR="00921317" w:rsidRPr="004234D2">
        <w:rPr>
          <w:rFonts w:ascii="Times New Roman" w:hAnsi="Times New Roman" w:cs="Times New Roman"/>
          <w:sz w:val="24"/>
          <w:szCs w:val="24"/>
        </w:rPr>
        <w:t>entre</w:t>
      </w:r>
      <w:r w:rsidR="00152F1D" w:rsidRPr="004234D2">
        <w:rPr>
          <w:rFonts w:ascii="Times New Roman" w:hAnsi="Times New Roman" w:cs="Times New Roman"/>
          <w:sz w:val="24"/>
          <w:szCs w:val="24"/>
        </w:rPr>
        <w:t xml:space="preserve"> 26</w:t>
      </w:r>
      <w:r w:rsidR="00152F1D" w:rsidRPr="001765FE">
        <w:rPr>
          <w:rFonts w:ascii="Times New Roman" w:hAnsi="Times New Roman" w:cs="Times New Roman"/>
          <w:sz w:val="24"/>
          <w:szCs w:val="24"/>
        </w:rPr>
        <w:t xml:space="preserve"> </w:t>
      </w:r>
      <w:r w:rsidR="0053497D">
        <w:rPr>
          <w:rFonts w:ascii="Times New Roman" w:hAnsi="Times New Roman" w:cs="Times New Roman"/>
          <w:sz w:val="24"/>
          <w:szCs w:val="24"/>
        </w:rPr>
        <w:t xml:space="preserve">de </w:t>
      </w:r>
      <w:r w:rsidR="00152F1D" w:rsidRPr="001765FE">
        <w:rPr>
          <w:rFonts w:ascii="Times New Roman" w:hAnsi="Times New Roman" w:cs="Times New Roman"/>
          <w:sz w:val="24"/>
          <w:szCs w:val="24"/>
        </w:rPr>
        <w:t xml:space="preserve">Março de </w:t>
      </w:r>
      <w:r w:rsidR="00921317" w:rsidRPr="001765FE">
        <w:rPr>
          <w:rFonts w:ascii="Times New Roman" w:hAnsi="Times New Roman" w:cs="Times New Roman"/>
          <w:sz w:val="24"/>
          <w:szCs w:val="24"/>
        </w:rPr>
        <w:t>2012</w:t>
      </w:r>
      <w:r w:rsidR="00152F1D" w:rsidRPr="001765FE">
        <w:rPr>
          <w:rFonts w:ascii="Times New Roman" w:hAnsi="Times New Roman" w:cs="Times New Roman"/>
          <w:sz w:val="24"/>
          <w:szCs w:val="24"/>
        </w:rPr>
        <w:t xml:space="preserve"> e 10 de Maio de </w:t>
      </w:r>
      <w:r w:rsidR="00BB12F2" w:rsidRPr="001765FE">
        <w:rPr>
          <w:rFonts w:ascii="Times New Roman" w:hAnsi="Times New Roman" w:cs="Times New Roman"/>
          <w:sz w:val="24"/>
          <w:szCs w:val="24"/>
        </w:rPr>
        <w:t>2015</w:t>
      </w:r>
      <w:r w:rsidR="00152F1D" w:rsidRPr="001765FE">
        <w:rPr>
          <w:rFonts w:ascii="Times New Roman" w:hAnsi="Times New Roman" w:cs="Times New Roman"/>
          <w:sz w:val="24"/>
          <w:szCs w:val="24"/>
        </w:rPr>
        <w:t>,</w:t>
      </w:r>
      <w:r w:rsidR="00BB12F2" w:rsidRPr="001765FE">
        <w:rPr>
          <w:rFonts w:ascii="Times New Roman" w:hAnsi="Times New Roman" w:cs="Times New Roman"/>
          <w:sz w:val="24"/>
          <w:szCs w:val="24"/>
        </w:rPr>
        <w:t xml:space="preserve"> </w:t>
      </w:r>
      <w:r w:rsidR="004234D2">
        <w:rPr>
          <w:rFonts w:ascii="Times New Roman" w:hAnsi="Times New Roman" w:cs="Times New Roman"/>
          <w:sz w:val="24"/>
          <w:szCs w:val="24"/>
        </w:rPr>
        <w:t xml:space="preserve">em </w:t>
      </w:r>
      <w:r w:rsidR="00EC1F2F" w:rsidRPr="004234D2">
        <w:rPr>
          <w:rFonts w:ascii="Times New Roman" w:hAnsi="Times New Roman" w:cs="Times New Roman"/>
          <w:sz w:val="24"/>
          <w:szCs w:val="24"/>
        </w:rPr>
        <w:t>50 blogues</w:t>
      </w:r>
      <w:r w:rsidR="00A7587C" w:rsidRPr="00D307F0">
        <w:rPr>
          <w:rFonts w:ascii="Times New Roman" w:hAnsi="Times New Roman" w:cs="Times New Roman"/>
          <w:sz w:val="24"/>
          <w:szCs w:val="24"/>
        </w:rPr>
        <w:t>.</w:t>
      </w:r>
      <w:r w:rsidR="00870DC4" w:rsidRPr="00D307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5BA43A" w14:textId="3061ACD9" w:rsidR="00B81BD0" w:rsidRPr="00414A8C" w:rsidRDefault="003D7D72" w:rsidP="003D7D7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E457D2" w:rsidRPr="00D401A7">
        <w:rPr>
          <w:rFonts w:ascii="Times New Roman" w:hAnsi="Times New Roman" w:cs="Times New Roman"/>
          <w:sz w:val="24"/>
          <w:szCs w:val="24"/>
        </w:rPr>
        <w:t>análise de conteúdo quantitativa e qualitativa</w:t>
      </w:r>
      <w:r w:rsidR="00D401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realizada a </w:t>
      </w:r>
      <w:r w:rsidR="007906DE">
        <w:rPr>
          <w:rFonts w:ascii="Times New Roman" w:hAnsi="Times New Roman" w:cs="Times New Roman"/>
          <w:sz w:val="24"/>
          <w:szCs w:val="24"/>
        </w:rPr>
        <w:t xml:space="preserve">estes </w:t>
      </w:r>
      <w:proofErr w:type="spellStart"/>
      <w:r w:rsidR="007906DE">
        <w:rPr>
          <w:rFonts w:ascii="Times New Roman" w:hAnsi="Times New Roman" w:cs="Times New Roman"/>
          <w:sz w:val="24"/>
          <w:szCs w:val="24"/>
        </w:rPr>
        <w:t>posts</w:t>
      </w:r>
      <w:proofErr w:type="spellEnd"/>
      <w:r w:rsidR="00152F1D">
        <w:rPr>
          <w:rFonts w:ascii="Times New Roman" w:hAnsi="Times New Roman" w:cs="Times New Roman"/>
          <w:sz w:val="24"/>
          <w:szCs w:val="24"/>
        </w:rPr>
        <w:t xml:space="preserve"> </w:t>
      </w:r>
      <w:r w:rsidR="00953CE1">
        <w:rPr>
          <w:rFonts w:ascii="Times New Roman" w:hAnsi="Times New Roman" w:cs="Times New Roman"/>
          <w:sz w:val="24"/>
          <w:szCs w:val="24"/>
        </w:rPr>
        <w:t xml:space="preserve">permite-nos começar por </w:t>
      </w:r>
      <w:r w:rsidR="00B81BD0" w:rsidRPr="00414A8C">
        <w:rPr>
          <w:rFonts w:ascii="Times New Roman" w:hAnsi="Times New Roman" w:cs="Times New Roman"/>
          <w:sz w:val="24"/>
          <w:szCs w:val="24"/>
        </w:rPr>
        <w:t>apresentar</w:t>
      </w:r>
      <w:r w:rsidR="00953CE1">
        <w:rPr>
          <w:rFonts w:ascii="Times New Roman" w:hAnsi="Times New Roman" w:cs="Times New Roman"/>
          <w:sz w:val="24"/>
          <w:szCs w:val="24"/>
        </w:rPr>
        <w:t>, neste texto,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1BD0" w:rsidRPr="00414A8C">
        <w:rPr>
          <w:rFonts w:ascii="Times New Roman" w:hAnsi="Times New Roman" w:cs="Times New Roman"/>
          <w:sz w:val="24"/>
          <w:szCs w:val="24"/>
        </w:rPr>
        <w:t xml:space="preserve">uma caracterização </w:t>
      </w:r>
      <w:r>
        <w:rPr>
          <w:rFonts w:ascii="Times New Roman" w:hAnsi="Times New Roman" w:cs="Times New Roman"/>
          <w:sz w:val="24"/>
          <w:szCs w:val="24"/>
        </w:rPr>
        <w:t xml:space="preserve">geral </w:t>
      </w:r>
      <w:r w:rsidR="00152F1D">
        <w:rPr>
          <w:rFonts w:ascii="Times New Roman" w:hAnsi="Times New Roman" w:cs="Times New Roman"/>
          <w:sz w:val="24"/>
          <w:szCs w:val="24"/>
        </w:rPr>
        <w:t>d</w:t>
      </w:r>
      <w:r w:rsidR="00152F1D" w:rsidRPr="00414A8C">
        <w:rPr>
          <w:rFonts w:ascii="Times New Roman" w:hAnsi="Times New Roman" w:cs="Times New Roman"/>
          <w:sz w:val="24"/>
          <w:szCs w:val="24"/>
        </w:rPr>
        <w:t xml:space="preserve">o perfil sociográfico dos </w:t>
      </w:r>
      <w:proofErr w:type="spellStart"/>
      <w:r w:rsidR="00152F1D" w:rsidRPr="00414A8C">
        <w:rPr>
          <w:rFonts w:ascii="Times New Roman" w:hAnsi="Times New Roman" w:cs="Times New Roman"/>
          <w:sz w:val="24"/>
          <w:szCs w:val="24"/>
        </w:rPr>
        <w:t>bloguers</w:t>
      </w:r>
      <w:proofErr w:type="spellEnd"/>
      <w:r w:rsidR="00152F1D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152F1D">
        <w:rPr>
          <w:rFonts w:ascii="Times New Roman" w:hAnsi="Times New Roman" w:cs="Times New Roman"/>
          <w:sz w:val="24"/>
          <w:szCs w:val="24"/>
        </w:rPr>
        <w:t xml:space="preserve">que participaram </w:t>
      </w:r>
      <w:r w:rsidR="000F22FE" w:rsidRPr="00414A8C">
        <w:rPr>
          <w:rFonts w:ascii="Times New Roman" w:hAnsi="Times New Roman" w:cs="Times New Roman"/>
          <w:sz w:val="24"/>
          <w:szCs w:val="24"/>
        </w:rPr>
        <w:t xml:space="preserve">no debate sobre os exames do 4º </w:t>
      </w:r>
      <w:r w:rsidR="000F22FE" w:rsidRPr="007906DE">
        <w:rPr>
          <w:rFonts w:ascii="Times New Roman" w:hAnsi="Times New Roman" w:cs="Times New Roman"/>
          <w:sz w:val="24"/>
          <w:szCs w:val="24"/>
        </w:rPr>
        <w:t xml:space="preserve">ano. </w:t>
      </w:r>
      <w:r w:rsidRPr="007906D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facto </w:t>
      </w:r>
      <w:r w:rsidRPr="00414A8C">
        <w:rPr>
          <w:rFonts w:ascii="Times New Roman" w:hAnsi="Times New Roman" w:cs="Times New Roman"/>
          <w:sz w:val="24"/>
          <w:szCs w:val="24"/>
        </w:rPr>
        <w:t>de nos encontrarmos a trabalhar com um campo de análise muito dinâmico e em permanente construção</w:t>
      </w:r>
      <w:r>
        <w:rPr>
          <w:rFonts w:ascii="Times New Roman" w:hAnsi="Times New Roman" w:cs="Times New Roman"/>
          <w:sz w:val="24"/>
          <w:szCs w:val="24"/>
        </w:rPr>
        <w:t xml:space="preserve"> obrigou-nos, entretanto, a </w:t>
      </w:r>
      <w:r w:rsidR="00566D7B">
        <w:rPr>
          <w:rFonts w:ascii="Times New Roman" w:hAnsi="Times New Roman" w:cs="Times New Roman"/>
          <w:sz w:val="24"/>
          <w:szCs w:val="24"/>
        </w:rPr>
        <w:t xml:space="preserve">excluir os </w:t>
      </w:r>
      <w:proofErr w:type="spellStart"/>
      <w:r w:rsidR="00566D7B">
        <w:rPr>
          <w:rFonts w:ascii="Times New Roman" w:hAnsi="Times New Roman" w:cs="Times New Roman"/>
          <w:sz w:val="24"/>
          <w:szCs w:val="24"/>
        </w:rPr>
        <w:t>posts</w:t>
      </w:r>
      <w:proofErr w:type="spellEnd"/>
      <w:r w:rsidR="00566D7B">
        <w:rPr>
          <w:rFonts w:ascii="Times New Roman" w:hAnsi="Times New Roman" w:cs="Times New Roman"/>
          <w:sz w:val="24"/>
          <w:szCs w:val="24"/>
        </w:rPr>
        <w:t xml:space="preserve"> de 2015</w:t>
      </w:r>
      <w:r w:rsidR="00566D7B" w:rsidRPr="00414A8C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566D7B">
        <w:rPr>
          <w:rFonts w:ascii="Times New Roman" w:hAnsi="Times New Roman" w:cs="Times New Roman"/>
          <w:sz w:val="24"/>
          <w:szCs w:val="24"/>
        </w:rPr>
        <w:t xml:space="preserve"> e a definir um </w:t>
      </w:r>
      <w:r w:rsidRPr="00414A8C">
        <w:rPr>
          <w:rFonts w:ascii="Times New Roman" w:hAnsi="Times New Roman" w:cs="Times New Roman"/>
          <w:i/>
          <w:sz w:val="24"/>
          <w:szCs w:val="24"/>
        </w:rPr>
        <w:t>corpus</w:t>
      </w:r>
      <w:r w:rsidRPr="00414A8C">
        <w:rPr>
          <w:rFonts w:ascii="Times New Roman" w:hAnsi="Times New Roman" w:cs="Times New Roman"/>
          <w:sz w:val="24"/>
          <w:szCs w:val="24"/>
        </w:rPr>
        <w:t xml:space="preserve"> estabilizado</w:t>
      </w:r>
      <w:r w:rsidRPr="006E383A">
        <w:rPr>
          <w:rFonts w:ascii="Times New Roman" w:hAnsi="Times New Roman" w:cs="Times New Roman"/>
          <w:sz w:val="24"/>
          <w:szCs w:val="24"/>
        </w:rPr>
        <w:t xml:space="preserve">, composto pelos </w:t>
      </w:r>
      <w:proofErr w:type="spellStart"/>
      <w:r w:rsidRPr="006E383A">
        <w:rPr>
          <w:rFonts w:ascii="Times New Roman" w:hAnsi="Times New Roman" w:cs="Times New Roman"/>
          <w:sz w:val="24"/>
          <w:szCs w:val="24"/>
        </w:rPr>
        <w:t>posts</w:t>
      </w:r>
      <w:proofErr w:type="spellEnd"/>
      <w:r w:rsidRPr="006E383A">
        <w:rPr>
          <w:rFonts w:ascii="Times New Roman" w:hAnsi="Times New Roman" w:cs="Times New Roman"/>
          <w:sz w:val="24"/>
          <w:szCs w:val="24"/>
        </w:rPr>
        <w:t xml:space="preserve"> publicados entre 2012-2014 (111 </w:t>
      </w:r>
      <w:proofErr w:type="spellStart"/>
      <w:r w:rsidRPr="006E383A">
        <w:rPr>
          <w:rFonts w:ascii="Times New Roman" w:hAnsi="Times New Roman" w:cs="Times New Roman"/>
          <w:sz w:val="24"/>
          <w:szCs w:val="24"/>
        </w:rPr>
        <w:t>posts</w:t>
      </w:r>
      <w:proofErr w:type="spellEnd"/>
      <w:r w:rsidRPr="006E383A">
        <w:rPr>
          <w:rFonts w:ascii="Times New Roman" w:hAnsi="Times New Roman" w:cs="Times New Roman"/>
          <w:sz w:val="24"/>
          <w:szCs w:val="24"/>
        </w:rPr>
        <w:t xml:space="preserve"> em 37 blogues)</w:t>
      </w:r>
      <w:r w:rsidR="00566D7B" w:rsidRPr="006E383A">
        <w:rPr>
          <w:rFonts w:ascii="Times New Roman" w:hAnsi="Times New Roman" w:cs="Times New Roman"/>
          <w:sz w:val="24"/>
          <w:szCs w:val="24"/>
        </w:rPr>
        <w:t>.</w:t>
      </w:r>
      <w:r w:rsidR="001765FE" w:rsidRPr="006E383A">
        <w:rPr>
          <w:rFonts w:ascii="Times New Roman" w:hAnsi="Times New Roman" w:cs="Times New Roman"/>
          <w:sz w:val="24"/>
          <w:szCs w:val="24"/>
        </w:rPr>
        <w:t xml:space="preserve"> </w:t>
      </w:r>
      <w:r w:rsidR="00953CE1" w:rsidRPr="006E383A">
        <w:rPr>
          <w:rFonts w:ascii="Times New Roman" w:hAnsi="Times New Roman" w:cs="Times New Roman"/>
          <w:sz w:val="24"/>
          <w:szCs w:val="24"/>
        </w:rPr>
        <w:t xml:space="preserve">Será </w:t>
      </w:r>
      <w:r w:rsidR="004234D2" w:rsidRPr="006E383A">
        <w:rPr>
          <w:rFonts w:ascii="Times New Roman" w:hAnsi="Times New Roman" w:cs="Times New Roman"/>
          <w:sz w:val="24"/>
          <w:szCs w:val="24"/>
        </w:rPr>
        <w:t xml:space="preserve">com base na </w:t>
      </w:r>
      <w:r w:rsidR="00953CE1" w:rsidRPr="006E383A">
        <w:rPr>
          <w:rFonts w:ascii="Times New Roman" w:hAnsi="Times New Roman" w:cs="Times New Roman"/>
          <w:sz w:val="24"/>
          <w:szCs w:val="24"/>
        </w:rPr>
        <w:t xml:space="preserve">análise de conteúdo aos </w:t>
      </w:r>
      <w:r w:rsidR="000F22FE" w:rsidRPr="006E383A">
        <w:rPr>
          <w:rFonts w:ascii="Times New Roman" w:hAnsi="Times New Roman" w:cs="Times New Roman"/>
          <w:sz w:val="24"/>
          <w:szCs w:val="24"/>
        </w:rPr>
        <w:t xml:space="preserve">111 </w:t>
      </w:r>
      <w:proofErr w:type="spellStart"/>
      <w:r w:rsidR="000F22FE" w:rsidRPr="006E383A">
        <w:rPr>
          <w:rFonts w:ascii="Times New Roman" w:hAnsi="Times New Roman" w:cs="Times New Roman"/>
          <w:sz w:val="24"/>
          <w:szCs w:val="24"/>
        </w:rPr>
        <w:t>posts</w:t>
      </w:r>
      <w:proofErr w:type="spellEnd"/>
      <w:r w:rsidR="000F22FE" w:rsidRPr="006E383A">
        <w:rPr>
          <w:rFonts w:ascii="Times New Roman" w:hAnsi="Times New Roman" w:cs="Times New Roman"/>
          <w:sz w:val="24"/>
          <w:szCs w:val="24"/>
        </w:rPr>
        <w:t xml:space="preserve"> </w:t>
      </w:r>
      <w:r w:rsidR="00953CE1" w:rsidRPr="006E383A">
        <w:rPr>
          <w:rFonts w:ascii="Times New Roman" w:hAnsi="Times New Roman" w:cs="Times New Roman"/>
          <w:sz w:val="24"/>
          <w:szCs w:val="24"/>
        </w:rPr>
        <w:t xml:space="preserve">que procuraremos depois </w:t>
      </w:r>
      <w:r w:rsidR="000F22FE" w:rsidRPr="006E383A">
        <w:rPr>
          <w:rFonts w:ascii="Times New Roman" w:hAnsi="Times New Roman" w:cs="Times New Roman"/>
          <w:sz w:val="24"/>
          <w:szCs w:val="24"/>
        </w:rPr>
        <w:t>respo</w:t>
      </w:r>
      <w:r w:rsidR="001140C8" w:rsidRPr="006E383A">
        <w:rPr>
          <w:rFonts w:ascii="Times New Roman" w:hAnsi="Times New Roman" w:cs="Times New Roman"/>
          <w:sz w:val="24"/>
          <w:szCs w:val="24"/>
        </w:rPr>
        <w:t>nder</w:t>
      </w:r>
      <w:r w:rsidR="009F34A6" w:rsidRPr="006E383A">
        <w:rPr>
          <w:rFonts w:ascii="Times New Roman" w:hAnsi="Times New Roman" w:cs="Times New Roman"/>
          <w:sz w:val="24"/>
          <w:szCs w:val="24"/>
        </w:rPr>
        <w:t xml:space="preserve"> às questões: (i) Q</w:t>
      </w:r>
      <w:r w:rsidR="000F22FE" w:rsidRPr="006E383A">
        <w:rPr>
          <w:rFonts w:ascii="Times New Roman" w:hAnsi="Times New Roman" w:cs="Times New Roman"/>
          <w:sz w:val="24"/>
          <w:szCs w:val="24"/>
        </w:rPr>
        <w:t>uais os posicionamentos</w:t>
      </w:r>
      <w:r w:rsidRPr="006E383A">
        <w:rPr>
          <w:rFonts w:ascii="Times New Roman" w:hAnsi="Times New Roman" w:cs="Times New Roman"/>
          <w:sz w:val="24"/>
          <w:szCs w:val="24"/>
        </w:rPr>
        <w:t xml:space="preserve"> dos </w:t>
      </w:r>
      <w:proofErr w:type="spellStart"/>
      <w:r w:rsidRPr="006E383A">
        <w:rPr>
          <w:rFonts w:ascii="Times New Roman" w:hAnsi="Times New Roman" w:cs="Times New Roman"/>
          <w:sz w:val="24"/>
          <w:szCs w:val="24"/>
        </w:rPr>
        <w:t>bloguers</w:t>
      </w:r>
      <w:proofErr w:type="spellEnd"/>
      <w:r w:rsidR="000F22FE" w:rsidRPr="006E383A">
        <w:rPr>
          <w:rFonts w:ascii="Times New Roman" w:hAnsi="Times New Roman" w:cs="Times New Roman"/>
          <w:sz w:val="24"/>
          <w:szCs w:val="24"/>
        </w:rPr>
        <w:t xml:space="preserve"> relativamente à existência d</w:t>
      </w:r>
      <w:r w:rsidR="00566D7B" w:rsidRPr="006E383A">
        <w:rPr>
          <w:rFonts w:ascii="Times New Roman" w:hAnsi="Times New Roman" w:cs="Times New Roman"/>
          <w:sz w:val="24"/>
          <w:szCs w:val="24"/>
        </w:rPr>
        <w:t>estes</w:t>
      </w:r>
      <w:r w:rsidR="000F22FE" w:rsidRPr="006E383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F22FE" w:rsidRPr="006E383A">
        <w:rPr>
          <w:rFonts w:ascii="Times New Roman" w:hAnsi="Times New Roman" w:cs="Times New Roman"/>
          <w:sz w:val="24"/>
          <w:szCs w:val="24"/>
        </w:rPr>
        <w:t>exames?;</w:t>
      </w:r>
      <w:proofErr w:type="gramEnd"/>
      <w:r w:rsidR="000F22FE" w:rsidRPr="006E38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F22FE" w:rsidRPr="006E383A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0F22FE" w:rsidRPr="006E383A">
        <w:rPr>
          <w:rFonts w:ascii="Times New Roman" w:hAnsi="Times New Roman" w:cs="Times New Roman"/>
          <w:sz w:val="24"/>
          <w:szCs w:val="24"/>
        </w:rPr>
        <w:t xml:space="preserve">) </w:t>
      </w:r>
      <w:r w:rsidR="009F34A6" w:rsidRPr="006E383A">
        <w:rPr>
          <w:rFonts w:ascii="Times New Roman" w:hAnsi="Times New Roman" w:cs="Times New Roman"/>
          <w:sz w:val="24"/>
          <w:szCs w:val="24"/>
        </w:rPr>
        <w:t>Q</w:t>
      </w:r>
      <w:r w:rsidR="000F22FE" w:rsidRPr="006E383A">
        <w:rPr>
          <w:rFonts w:ascii="Times New Roman" w:hAnsi="Times New Roman" w:cs="Times New Roman"/>
          <w:sz w:val="24"/>
          <w:szCs w:val="24"/>
        </w:rPr>
        <w:t xml:space="preserve">ue </w:t>
      </w:r>
      <w:proofErr w:type="spellStart"/>
      <w:r w:rsidR="000F22FE" w:rsidRPr="006E383A">
        <w:rPr>
          <w:rFonts w:ascii="Times New Roman" w:hAnsi="Times New Roman" w:cs="Times New Roman"/>
          <w:sz w:val="24"/>
          <w:szCs w:val="24"/>
        </w:rPr>
        <w:t>concepções</w:t>
      </w:r>
      <w:proofErr w:type="spellEnd"/>
      <w:r w:rsidR="000F22FE" w:rsidRPr="006E383A">
        <w:rPr>
          <w:rFonts w:ascii="Times New Roman" w:hAnsi="Times New Roman" w:cs="Times New Roman"/>
          <w:sz w:val="24"/>
          <w:szCs w:val="24"/>
        </w:rPr>
        <w:t xml:space="preserve"> de escola, crianças e educação familiar revelaram na </w:t>
      </w:r>
      <w:r w:rsidRPr="006E383A">
        <w:rPr>
          <w:rFonts w:ascii="Times New Roman" w:hAnsi="Times New Roman" w:cs="Times New Roman"/>
          <w:sz w:val="24"/>
          <w:szCs w:val="24"/>
        </w:rPr>
        <w:t xml:space="preserve">sua </w:t>
      </w:r>
      <w:r w:rsidR="000F22FE" w:rsidRPr="006E383A">
        <w:rPr>
          <w:rFonts w:ascii="Times New Roman" w:hAnsi="Times New Roman" w:cs="Times New Roman"/>
          <w:sz w:val="24"/>
          <w:szCs w:val="24"/>
        </w:rPr>
        <w:t>argumentação?; (</w:t>
      </w:r>
      <w:proofErr w:type="spellStart"/>
      <w:r w:rsidR="000F22FE" w:rsidRPr="006E383A">
        <w:rPr>
          <w:rFonts w:ascii="Times New Roman" w:hAnsi="Times New Roman" w:cs="Times New Roman"/>
          <w:sz w:val="24"/>
          <w:szCs w:val="24"/>
        </w:rPr>
        <w:t>iii</w:t>
      </w:r>
      <w:proofErr w:type="spellEnd"/>
      <w:r w:rsidR="000F22FE" w:rsidRPr="006E383A">
        <w:rPr>
          <w:rFonts w:ascii="Times New Roman" w:hAnsi="Times New Roman" w:cs="Times New Roman"/>
          <w:sz w:val="24"/>
          <w:szCs w:val="24"/>
        </w:rPr>
        <w:t xml:space="preserve">) Que tipo de efeitos nas práticas educativas é possível vislumbrar-se </w:t>
      </w:r>
      <w:r w:rsidRPr="006E383A">
        <w:rPr>
          <w:rFonts w:ascii="Times New Roman" w:hAnsi="Times New Roman" w:cs="Times New Roman"/>
          <w:sz w:val="24"/>
          <w:szCs w:val="24"/>
        </w:rPr>
        <w:t>através dos seus</w:t>
      </w:r>
      <w:r w:rsidR="000F22FE" w:rsidRPr="006E383A">
        <w:rPr>
          <w:rFonts w:ascii="Times New Roman" w:hAnsi="Times New Roman" w:cs="Times New Roman"/>
          <w:sz w:val="24"/>
          <w:szCs w:val="24"/>
        </w:rPr>
        <w:t xml:space="preserve"> registos discursivos?</w:t>
      </w:r>
    </w:p>
    <w:p w14:paraId="4EB83430" w14:textId="77777777" w:rsidR="00A7587C" w:rsidRDefault="00A7587C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DABF2D" w14:textId="77777777" w:rsidR="00DF20CA" w:rsidRPr="00414A8C" w:rsidRDefault="00DF20CA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BB6FD97" w14:textId="77777777" w:rsidR="00AB753F" w:rsidRPr="00414A8C" w:rsidRDefault="00AB753F" w:rsidP="00414A8C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A8C">
        <w:rPr>
          <w:rFonts w:ascii="Times New Roman" w:hAnsi="Times New Roman" w:cs="Times New Roman"/>
          <w:b/>
          <w:sz w:val="24"/>
          <w:szCs w:val="24"/>
        </w:rPr>
        <w:t>Universo dos blogues: radiografia sociográfica</w:t>
      </w:r>
    </w:p>
    <w:p w14:paraId="062B4FC4" w14:textId="77777777" w:rsidR="00AB753F" w:rsidRPr="00414A8C" w:rsidRDefault="00DD305E" w:rsidP="00414A8C">
      <w:pPr>
        <w:pStyle w:val="PargrafodaLista"/>
        <w:numPr>
          <w:ilvl w:val="1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753F" w:rsidRPr="00414A8C">
        <w:rPr>
          <w:rFonts w:ascii="Times New Roman" w:hAnsi="Times New Roman" w:cs="Times New Roman"/>
          <w:b/>
          <w:sz w:val="24"/>
          <w:szCs w:val="24"/>
        </w:rPr>
        <w:t>Quem participa na blogosfera?</w:t>
      </w:r>
    </w:p>
    <w:p w14:paraId="469FD7BD" w14:textId="77777777" w:rsidR="00561FE1" w:rsidRDefault="00561FE1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>Os dados recolhidos permitem-nos caracteriza</w:t>
      </w:r>
      <w:r w:rsidR="003A7BE3" w:rsidRPr="00414A8C">
        <w:rPr>
          <w:rFonts w:ascii="Times New Roman" w:hAnsi="Times New Roman" w:cs="Times New Roman"/>
          <w:sz w:val="24"/>
          <w:szCs w:val="24"/>
        </w:rPr>
        <w:t xml:space="preserve">r </w:t>
      </w:r>
      <w:r w:rsidRPr="00414A8C">
        <w:rPr>
          <w:rFonts w:ascii="Times New Roman" w:hAnsi="Times New Roman" w:cs="Times New Roman"/>
          <w:sz w:val="24"/>
          <w:szCs w:val="24"/>
        </w:rPr>
        <w:t xml:space="preserve">o universo de 50 blogues, segundo o sexo, </w:t>
      </w:r>
      <w:r w:rsidR="0015326E" w:rsidRPr="00414A8C">
        <w:rPr>
          <w:rFonts w:ascii="Times New Roman" w:hAnsi="Times New Roman" w:cs="Times New Roman"/>
          <w:sz w:val="24"/>
          <w:szCs w:val="24"/>
        </w:rPr>
        <w:t xml:space="preserve">a </w:t>
      </w:r>
      <w:r w:rsidRPr="00414A8C">
        <w:rPr>
          <w:rFonts w:ascii="Times New Roman" w:hAnsi="Times New Roman" w:cs="Times New Roman"/>
          <w:sz w:val="24"/>
          <w:szCs w:val="24"/>
        </w:rPr>
        <w:t xml:space="preserve">origem geográfica, </w:t>
      </w:r>
      <w:r w:rsidR="0015326E" w:rsidRPr="00414A8C">
        <w:rPr>
          <w:rFonts w:ascii="Times New Roman" w:hAnsi="Times New Roman" w:cs="Times New Roman"/>
          <w:sz w:val="24"/>
          <w:szCs w:val="24"/>
        </w:rPr>
        <w:t xml:space="preserve">o </w:t>
      </w:r>
      <w:r w:rsidRPr="00414A8C">
        <w:rPr>
          <w:rFonts w:ascii="Times New Roman" w:hAnsi="Times New Roman" w:cs="Times New Roman"/>
          <w:sz w:val="24"/>
          <w:szCs w:val="24"/>
        </w:rPr>
        <w:t xml:space="preserve">estatuto socioprofissional dos </w:t>
      </w:r>
      <w:proofErr w:type="spellStart"/>
      <w:r w:rsidRPr="00414A8C">
        <w:rPr>
          <w:rFonts w:ascii="Times New Roman" w:hAnsi="Times New Roman" w:cs="Times New Roman"/>
          <w:sz w:val="24"/>
          <w:szCs w:val="24"/>
        </w:rPr>
        <w:t>bloguers</w:t>
      </w:r>
      <w:proofErr w:type="spellEnd"/>
      <w:r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9F34A6" w:rsidRPr="00414A8C">
        <w:rPr>
          <w:rFonts w:ascii="Times New Roman" w:hAnsi="Times New Roman" w:cs="Times New Roman"/>
          <w:sz w:val="24"/>
          <w:szCs w:val="24"/>
        </w:rPr>
        <w:t>e os</w:t>
      </w:r>
      <w:r w:rsidRPr="00414A8C">
        <w:rPr>
          <w:rFonts w:ascii="Times New Roman" w:hAnsi="Times New Roman" w:cs="Times New Roman"/>
          <w:sz w:val="24"/>
          <w:szCs w:val="24"/>
        </w:rPr>
        <w:t xml:space="preserve"> principais temas tratados nos 159 </w:t>
      </w:r>
      <w:proofErr w:type="spellStart"/>
      <w:r w:rsidRPr="00414A8C">
        <w:rPr>
          <w:rFonts w:ascii="Times New Roman" w:hAnsi="Times New Roman" w:cs="Times New Roman"/>
          <w:sz w:val="24"/>
          <w:szCs w:val="24"/>
        </w:rPr>
        <w:t>posts</w:t>
      </w:r>
      <w:proofErr w:type="spellEnd"/>
      <w:r w:rsidRPr="00414A8C">
        <w:rPr>
          <w:rFonts w:ascii="Times New Roman" w:hAnsi="Times New Roman" w:cs="Times New Roman"/>
          <w:sz w:val="24"/>
          <w:szCs w:val="24"/>
        </w:rPr>
        <w:t>.</w:t>
      </w:r>
    </w:p>
    <w:p w14:paraId="7D2436B6" w14:textId="77777777" w:rsidR="001B7ADD" w:rsidRDefault="001B7ADD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53E823" w14:textId="77777777" w:rsidR="00C6384A" w:rsidRPr="00414A8C" w:rsidRDefault="00A030D5" w:rsidP="00414A8C">
      <w:pPr>
        <w:spacing w:after="0" w:line="360" w:lineRule="auto"/>
        <w:ind w:right="84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14A8C">
        <w:rPr>
          <w:rFonts w:ascii="Times New Roman" w:hAnsi="Times New Roman" w:cs="Times New Roman"/>
          <w:b/>
          <w:sz w:val="20"/>
          <w:szCs w:val="20"/>
        </w:rPr>
        <w:t xml:space="preserve">Quadro 1 – </w:t>
      </w:r>
      <w:r w:rsidR="00ED7537">
        <w:rPr>
          <w:rFonts w:ascii="Times New Roman" w:hAnsi="Times New Roman" w:cs="Times New Roman"/>
          <w:b/>
          <w:sz w:val="20"/>
          <w:szCs w:val="20"/>
        </w:rPr>
        <w:t>Número de blogues por s</w:t>
      </w:r>
      <w:r w:rsidRPr="00414A8C">
        <w:rPr>
          <w:rFonts w:ascii="Times New Roman" w:hAnsi="Times New Roman" w:cs="Times New Roman"/>
          <w:b/>
          <w:sz w:val="20"/>
          <w:szCs w:val="20"/>
        </w:rPr>
        <w:t xml:space="preserve">exo, local e estatuto socioprofissional dos </w:t>
      </w:r>
      <w:proofErr w:type="spellStart"/>
      <w:r w:rsidR="00F76F1C" w:rsidRPr="00414A8C">
        <w:rPr>
          <w:rFonts w:ascii="Times New Roman" w:hAnsi="Times New Roman" w:cs="Times New Roman"/>
          <w:b/>
          <w:sz w:val="20"/>
          <w:szCs w:val="20"/>
        </w:rPr>
        <w:t>bloguers</w:t>
      </w:r>
      <w:proofErr w:type="spellEnd"/>
    </w:p>
    <w:tbl>
      <w:tblPr>
        <w:tblW w:w="618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296"/>
        <w:gridCol w:w="3681"/>
        <w:gridCol w:w="1210"/>
      </w:tblGrid>
      <w:tr w:rsidR="009D4C3C" w:rsidRPr="00414A8C" w14:paraId="10D8A5C3" w14:textId="77777777" w:rsidTr="001B7ADD">
        <w:trPr>
          <w:trHeight w:val="176"/>
          <w:jc w:val="center"/>
        </w:trPr>
        <w:tc>
          <w:tcPr>
            <w:tcW w:w="1296" w:type="dxa"/>
            <w:vMerge w:val="restart"/>
            <w:vAlign w:val="center"/>
          </w:tcPr>
          <w:p w14:paraId="3AFD8904" w14:textId="77777777" w:rsidR="009D4C3C" w:rsidRPr="00414A8C" w:rsidRDefault="009D4C3C" w:rsidP="00072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18"/>
                <w:szCs w:val="18"/>
                <w:lang w:val="en" w:eastAsia="pt-PT"/>
              </w:rPr>
            </w:pPr>
            <w:proofErr w:type="spellStart"/>
            <w:r w:rsidRPr="00414A8C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18"/>
                <w:szCs w:val="18"/>
                <w:lang w:val="en" w:eastAsia="pt-PT"/>
              </w:rPr>
              <w:t>Sexo</w:t>
            </w:r>
            <w:proofErr w:type="spellEnd"/>
          </w:p>
        </w:tc>
        <w:tc>
          <w:tcPr>
            <w:tcW w:w="3681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2B7E3380" w14:textId="77777777" w:rsidR="009D4C3C" w:rsidRPr="00414A8C" w:rsidRDefault="009D4C3C" w:rsidP="00072F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proofErr w:type="spellStart"/>
            <w:r w:rsidRPr="00414A8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Feminino</w:t>
            </w:r>
            <w:proofErr w:type="spellEnd"/>
          </w:p>
        </w:tc>
        <w:tc>
          <w:tcPr>
            <w:tcW w:w="1210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238A6F32" w14:textId="77777777" w:rsidR="009D4C3C" w:rsidRPr="00870FC0" w:rsidRDefault="009D4C3C" w:rsidP="00072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70FC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24</w:t>
            </w:r>
          </w:p>
        </w:tc>
      </w:tr>
      <w:tr w:rsidR="009D4C3C" w:rsidRPr="00414A8C" w14:paraId="36AA6DD6" w14:textId="77777777" w:rsidTr="001B7ADD">
        <w:trPr>
          <w:trHeight w:val="339"/>
          <w:jc w:val="center"/>
        </w:trPr>
        <w:tc>
          <w:tcPr>
            <w:tcW w:w="1296" w:type="dxa"/>
            <w:vMerge/>
            <w:vAlign w:val="center"/>
          </w:tcPr>
          <w:p w14:paraId="625BE016" w14:textId="77777777" w:rsidR="009D4C3C" w:rsidRPr="00414A8C" w:rsidRDefault="009D4C3C" w:rsidP="00072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18"/>
                <w:szCs w:val="18"/>
                <w:lang w:val="en" w:eastAsia="pt-PT"/>
              </w:rPr>
            </w:pPr>
          </w:p>
        </w:tc>
        <w:tc>
          <w:tcPr>
            <w:tcW w:w="3681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79B0994F" w14:textId="77777777" w:rsidR="009D4C3C" w:rsidRPr="00414A8C" w:rsidRDefault="009D4C3C" w:rsidP="00072F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proofErr w:type="spellStart"/>
            <w:r w:rsidRPr="00414A8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Masculino</w:t>
            </w:r>
            <w:proofErr w:type="spellEnd"/>
          </w:p>
        </w:tc>
        <w:tc>
          <w:tcPr>
            <w:tcW w:w="1210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06F66C6E" w14:textId="77777777" w:rsidR="009D4C3C" w:rsidRPr="00870FC0" w:rsidRDefault="009D4C3C" w:rsidP="00072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70FC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20</w:t>
            </w:r>
          </w:p>
        </w:tc>
      </w:tr>
      <w:tr w:rsidR="009D4C3C" w:rsidRPr="00414A8C" w14:paraId="4CCB00F1" w14:textId="77777777" w:rsidTr="001B7ADD">
        <w:trPr>
          <w:trHeight w:val="189"/>
          <w:jc w:val="center"/>
        </w:trPr>
        <w:tc>
          <w:tcPr>
            <w:tcW w:w="1296" w:type="dxa"/>
            <w:vMerge/>
            <w:vAlign w:val="center"/>
          </w:tcPr>
          <w:p w14:paraId="43447539" w14:textId="77777777" w:rsidR="009D4C3C" w:rsidRPr="00414A8C" w:rsidRDefault="009D4C3C" w:rsidP="00072F1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681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</w:tcPr>
          <w:p w14:paraId="3451D450" w14:textId="77777777" w:rsidR="009D4C3C" w:rsidRPr="00414A8C" w:rsidRDefault="009D4C3C" w:rsidP="00072F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</w:pPr>
            <w:r w:rsidRPr="00414A8C">
              <w:rPr>
                <w:rFonts w:ascii="Times New Roman" w:hAnsi="Times New Roman" w:cs="Times New Roman"/>
                <w:sz w:val="18"/>
                <w:szCs w:val="18"/>
              </w:rPr>
              <w:t>Ambos os sexos</w:t>
            </w:r>
          </w:p>
        </w:tc>
        <w:tc>
          <w:tcPr>
            <w:tcW w:w="1210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</w:tcPr>
          <w:p w14:paraId="424ADB47" w14:textId="77777777" w:rsidR="009D4C3C" w:rsidRPr="00870FC0" w:rsidRDefault="009D4C3C" w:rsidP="00072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</w:pPr>
            <w:r w:rsidRPr="00870FC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6</w:t>
            </w:r>
          </w:p>
        </w:tc>
      </w:tr>
      <w:tr w:rsidR="009D4C3C" w:rsidRPr="00414A8C" w14:paraId="0F6B8F65" w14:textId="77777777" w:rsidTr="001B7ADD">
        <w:trPr>
          <w:trHeight w:val="113"/>
          <w:jc w:val="center"/>
        </w:trPr>
        <w:tc>
          <w:tcPr>
            <w:tcW w:w="1296" w:type="dxa"/>
            <w:vMerge w:val="restart"/>
            <w:vAlign w:val="center"/>
          </w:tcPr>
          <w:p w14:paraId="22F008B3" w14:textId="77777777" w:rsidR="009D4C3C" w:rsidRPr="00414A8C" w:rsidRDefault="009D4C3C" w:rsidP="00072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18"/>
                <w:szCs w:val="18"/>
                <w:lang w:val="en" w:eastAsia="pt-PT"/>
              </w:rPr>
            </w:pPr>
            <w:r w:rsidRPr="00414A8C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18"/>
                <w:szCs w:val="18"/>
                <w:lang w:val="en" w:eastAsia="pt-PT"/>
              </w:rPr>
              <w:t>Local</w:t>
            </w:r>
          </w:p>
        </w:tc>
        <w:tc>
          <w:tcPr>
            <w:tcW w:w="3681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6D8A8B20" w14:textId="77777777" w:rsidR="009D4C3C" w:rsidRPr="00414A8C" w:rsidRDefault="009D4C3C" w:rsidP="00072F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proofErr w:type="spellStart"/>
            <w:r w:rsidRPr="00414A8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Alentejo</w:t>
            </w:r>
            <w:proofErr w:type="spellEnd"/>
          </w:p>
        </w:tc>
        <w:tc>
          <w:tcPr>
            <w:tcW w:w="1210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77082B21" w14:textId="77777777" w:rsidR="009D4C3C" w:rsidRPr="00870FC0" w:rsidRDefault="009D4C3C" w:rsidP="00072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70FC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2</w:t>
            </w:r>
          </w:p>
        </w:tc>
      </w:tr>
      <w:tr w:rsidR="009D4C3C" w:rsidRPr="00414A8C" w14:paraId="3968AE0D" w14:textId="77777777" w:rsidTr="001B7ADD">
        <w:trPr>
          <w:trHeight w:val="113"/>
          <w:jc w:val="center"/>
        </w:trPr>
        <w:tc>
          <w:tcPr>
            <w:tcW w:w="1296" w:type="dxa"/>
            <w:vMerge/>
            <w:vAlign w:val="center"/>
          </w:tcPr>
          <w:p w14:paraId="2C68D9A7" w14:textId="77777777" w:rsidR="009D4C3C" w:rsidRPr="00414A8C" w:rsidRDefault="009D4C3C" w:rsidP="00072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18"/>
                <w:szCs w:val="18"/>
                <w:lang w:val="en" w:eastAsia="pt-PT"/>
              </w:rPr>
            </w:pPr>
          </w:p>
        </w:tc>
        <w:tc>
          <w:tcPr>
            <w:tcW w:w="3681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4D72ABD7" w14:textId="77777777" w:rsidR="009D4C3C" w:rsidRPr="00414A8C" w:rsidRDefault="009D4C3C" w:rsidP="00072F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proofErr w:type="spellStart"/>
            <w:r w:rsidRPr="00414A8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Área</w:t>
            </w:r>
            <w:proofErr w:type="spellEnd"/>
            <w:r w:rsidRPr="00414A8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 xml:space="preserve"> </w:t>
            </w:r>
            <w:proofErr w:type="spellStart"/>
            <w:r w:rsidRPr="00414A8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Metropolitana</w:t>
            </w:r>
            <w:proofErr w:type="spellEnd"/>
            <w:r w:rsidRPr="00414A8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 xml:space="preserve"> de Lisboa</w:t>
            </w:r>
          </w:p>
        </w:tc>
        <w:tc>
          <w:tcPr>
            <w:tcW w:w="1210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43373E95" w14:textId="77777777" w:rsidR="009D4C3C" w:rsidRPr="00870FC0" w:rsidRDefault="009D4C3C" w:rsidP="00072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70FC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18</w:t>
            </w:r>
          </w:p>
        </w:tc>
      </w:tr>
      <w:tr w:rsidR="009D4C3C" w:rsidRPr="00414A8C" w14:paraId="4E9B4DC2" w14:textId="77777777" w:rsidTr="001B7ADD">
        <w:trPr>
          <w:trHeight w:val="113"/>
          <w:jc w:val="center"/>
        </w:trPr>
        <w:tc>
          <w:tcPr>
            <w:tcW w:w="1296" w:type="dxa"/>
            <w:vMerge/>
            <w:vAlign w:val="center"/>
          </w:tcPr>
          <w:p w14:paraId="7FE9ECFB" w14:textId="77777777" w:rsidR="009D4C3C" w:rsidRPr="00414A8C" w:rsidRDefault="009D4C3C" w:rsidP="00072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18"/>
                <w:szCs w:val="18"/>
                <w:lang w:val="en" w:eastAsia="pt-PT"/>
              </w:rPr>
            </w:pPr>
          </w:p>
        </w:tc>
        <w:tc>
          <w:tcPr>
            <w:tcW w:w="3681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4C35453B" w14:textId="77777777" w:rsidR="009D4C3C" w:rsidRPr="00414A8C" w:rsidRDefault="009D4C3C" w:rsidP="00072F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414A8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Centro</w:t>
            </w:r>
          </w:p>
        </w:tc>
        <w:tc>
          <w:tcPr>
            <w:tcW w:w="1210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32ADBF94" w14:textId="77777777" w:rsidR="009D4C3C" w:rsidRPr="00870FC0" w:rsidRDefault="009D4C3C" w:rsidP="00072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70FC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8</w:t>
            </w:r>
          </w:p>
        </w:tc>
      </w:tr>
      <w:tr w:rsidR="009D4C3C" w:rsidRPr="00414A8C" w14:paraId="0616CF2E" w14:textId="77777777" w:rsidTr="001B7ADD">
        <w:trPr>
          <w:trHeight w:val="113"/>
          <w:jc w:val="center"/>
        </w:trPr>
        <w:tc>
          <w:tcPr>
            <w:tcW w:w="1296" w:type="dxa"/>
            <w:vMerge/>
            <w:vAlign w:val="center"/>
          </w:tcPr>
          <w:p w14:paraId="3702DFC6" w14:textId="77777777" w:rsidR="009D4C3C" w:rsidRPr="00414A8C" w:rsidRDefault="009D4C3C" w:rsidP="00072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18"/>
                <w:szCs w:val="18"/>
                <w:lang w:val="en" w:eastAsia="pt-PT"/>
              </w:rPr>
            </w:pPr>
          </w:p>
        </w:tc>
        <w:tc>
          <w:tcPr>
            <w:tcW w:w="3681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044F6FAC" w14:textId="77777777" w:rsidR="009D4C3C" w:rsidRPr="00414A8C" w:rsidRDefault="009D4C3C" w:rsidP="00072F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414A8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Norte</w:t>
            </w:r>
          </w:p>
        </w:tc>
        <w:tc>
          <w:tcPr>
            <w:tcW w:w="1210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767BCA8F" w14:textId="77777777" w:rsidR="009D4C3C" w:rsidRPr="00870FC0" w:rsidRDefault="009D4C3C" w:rsidP="00072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70FC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2</w:t>
            </w:r>
          </w:p>
        </w:tc>
      </w:tr>
      <w:tr w:rsidR="009D4C3C" w:rsidRPr="00414A8C" w14:paraId="3781A039" w14:textId="77777777" w:rsidTr="001B7ADD">
        <w:trPr>
          <w:trHeight w:val="113"/>
          <w:jc w:val="center"/>
        </w:trPr>
        <w:tc>
          <w:tcPr>
            <w:tcW w:w="1296" w:type="dxa"/>
            <w:vMerge/>
            <w:vAlign w:val="center"/>
          </w:tcPr>
          <w:p w14:paraId="3416DBAC" w14:textId="77777777" w:rsidR="009D4C3C" w:rsidRPr="00414A8C" w:rsidRDefault="009D4C3C" w:rsidP="00072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18"/>
                <w:szCs w:val="18"/>
                <w:lang w:val="en" w:eastAsia="pt-PT"/>
              </w:rPr>
            </w:pPr>
          </w:p>
        </w:tc>
        <w:tc>
          <w:tcPr>
            <w:tcW w:w="3681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6BF625A8" w14:textId="77777777" w:rsidR="009D4C3C" w:rsidRPr="00414A8C" w:rsidRDefault="009D4C3C" w:rsidP="00072F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proofErr w:type="spellStart"/>
            <w:r w:rsidRPr="00414A8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Sem</w:t>
            </w:r>
            <w:proofErr w:type="spellEnd"/>
            <w:r w:rsidRPr="00414A8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 xml:space="preserve"> </w:t>
            </w:r>
            <w:proofErr w:type="spellStart"/>
            <w:r w:rsidRPr="00414A8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informação</w:t>
            </w:r>
            <w:proofErr w:type="spellEnd"/>
            <w:r w:rsidRPr="00414A8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 xml:space="preserve"> </w:t>
            </w:r>
            <w:proofErr w:type="spellStart"/>
            <w:r w:rsidRPr="00414A8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sobre</w:t>
            </w:r>
            <w:proofErr w:type="spellEnd"/>
            <w:r w:rsidRPr="00414A8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 xml:space="preserve"> </w:t>
            </w:r>
            <w:proofErr w:type="spellStart"/>
            <w:r w:rsidRPr="00414A8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localidade</w:t>
            </w:r>
            <w:proofErr w:type="spellEnd"/>
            <w:r w:rsidR="00D830EE" w:rsidRPr="00414A8C">
              <w:rPr>
                <w:rStyle w:val="Refdenotaderodap"/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footnoteReference w:id="3"/>
            </w:r>
          </w:p>
        </w:tc>
        <w:tc>
          <w:tcPr>
            <w:tcW w:w="1210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5D0F8581" w14:textId="77777777" w:rsidR="009D4C3C" w:rsidRPr="00870FC0" w:rsidRDefault="009D4C3C" w:rsidP="00072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70FC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20</w:t>
            </w:r>
          </w:p>
        </w:tc>
      </w:tr>
      <w:tr w:rsidR="009D4C3C" w:rsidRPr="00414A8C" w14:paraId="789C31CB" w14:textId="77777777" w:rsidTr="001B7ADD">
        <w:trPr>
          <w:trHeight w:val="113"/>
          <w:jc w:val="center"/>
        </w:trPr>
        <w:tc>
          <w:tcPr>
            <w:tcW w:w="1296" w:type="dxa"/>
            <w:vMerge w:val="restart"/>
            <w:vAlign w:val="center"/>
          </w:tcPr>
          <w:p w14:paraId="02EC75F0" w14:textId="77777777" w:rsidR="009D4C3C" w:rsidRPr="00414A8C" w:rsidRDefault="009D4C3C" w:rsidP="00072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18"/>
                <w:szCs w:val="18"/>
                <w:lang w:val="en" w:eastAsia="pt-PT"/>
              </w:rPr>
            </w:pPr>
            <w:proofErr w:type="spellStart"/>
            <w:r w:rsidRPr="00414A8C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18"/>
                <w:szCs w:val="18"/>
                <w:lang w:val="en" w:eastAsia="pt-PT"/>
              </w:rPr>
              <w:t>Estatuto</w:t>
            </w:r>
            <w:proofErr w:type="spellEnd"/>
            <w:r w:rsidRPr="00414A8C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18"/>
                <w:szCs w:val="18"/>
                <w:lang w:val="en" w:eastAsia="pt-PT"/>
              </w:rPr>
              <w:t xml:space="preserve"> </w:t>
            </w:r>
            <w:proofErr w:type="spellStart"/>
            <w:r w:rsidRPr="00414A8C">
              <w:rPr>
                <w:rFonts w:ascii="Times New Roman" w:eastAsia="Times New Roman" w:hAnsi="Times New Roman" w:cs="Times New Roman"/>
                <w:b/>
                <w:color w:val="000000" w:themeColor="text1"/>
                <w:kern w:val="24"/>
                <w:sz w:val="18"/>
                <w:szCs w:val="18"/>
                <w:lang w:val="en" w:eastAsia="pt-PT"/>
              </w:rPr>
              <w:t>socioprofissional</w:t>
            </w:r>
            <w:proofErr w:type="spellEnd"/>
          </w:p>
        </w:tc>
        <w:tc>
          <w:tcPr>
            <w:tcW w:w="3681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447539C0" w14:textId="77777777" w:rsidR="009D4C3C" w:rsidRPr="00414A8C" w:rsidRDefault="009D4C3C" w:rsidP="00072F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414A8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Professor do 1º CEB</w:t>
            </w:r>
          </w:p>
        </w:tc>
        <w:tc>
          <w:tcPr>
            <w:tcW w:w="1210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6035521E" w14:textId="77777777" w:rsidR="009D4C3C" w:rsidRPr="00870FC0" w:rsidRDefault="009D4C3C" w:rsidP="00072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70FC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3</w:t>
            </w:r>
          </w:p>
        </w:tc>
      </w:tr>
      <w:tr w:rsidR="009D4C3C" w:rsidRPr="00414A8C" w14:paraId="7A763934" w14:textId="77777777" w:rsidTr="001B7ADD">
        <w:trPr>
          <w:trHeight w:val="113"/>
          <w:jc w:val="center"/>
        </w:trPr>
        <w:tc>
          <w:tcPr>
            <w:tcW w:w="1296" w:type="dxa"/>
            <w:vMerge/>
          </w:tcPr>
          <w:p w14:paraId="1B2F4457" w14:textId="77777777" w:rsidR="009D4C3C" w:rsidRPr="00414A8C" w:rsidRDefault="009D4C3C" w:rsidP="00072F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pt-PT"/>
              </w:rPr>
            </w:pPr>
          </w:p>
        </w:tc>
        <w:tc>
          <w:tcPr>
            <w:tcW w:w="3681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7F5D805D" w14:textId="77777777" w:rsidR="009D4C3C" w:rsidRPr="00414A8C" w:rsidRDefault="009D4C3C" w:rsidP="00072F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414A8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pt-PT"/>
              </w:rPr>
              <w:t>Professores de outros níveis de ensino</w:t>
            </w:r>
          </w:p>
        </w:tc>
        <w:tc>
          <w:tcPr>
            <w:tcW w:w="1210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411269EB" w14:textId="77777777" w:rsidR="009D4C3C" w:rsidRPr="00870FC0" w:rsidRDefault="009D4C3C" w:rsidP="00072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70FC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17</w:t>
            </w:r>
          </w:p>
        </w:tc>
      </w:tr>
      <w:tr w:rsidR="009D4C3C" w:rsidRPr="00414A8C" w14:paraId="0214C57B" w14:textId="77777777" w:rsidTr="001B7ADD">
        <w:trPr>
          <w:trHeight w:val="113"/>
          <w:jc w:val="center"/>
        </w:trPr>
        <w:tc>
          <w:tcPr>
            <w:tcW w:w="1296" w:type="dxa"/>
            <w:vMerge/>
          </w:tcPr>
          <w:p w14:paraId="247D821E" w14:textId="77777777" w:rsidR="009D4C3C" w:rsidRPr="00414A8C" w:rsidRDefault="009D4C3C" w:rsidP="00072F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pt-PT"/>
              </w:rPr>
            </w:pPr>
          </w:p>
        </w:tc>
        <w:tc>
          <w:tcPr>
            <w:tcW w:w="3681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7DF5870C" w14:textId="77777777" w:rsidR="009D4C3C" w:rsidRPr="00414A8C" w:rsidRDefault="009D4C3C" w:rsidP="00072F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414A8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pt-PT"/>
              </w:rPr>
              <w:t>Outras profissões intelectuais e científicas</w:t>
            </w:r>
          </w:p>
        </w:tc>
        <w:tc>
          <w:tcPr>
            <w:tcW w:w="1210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4F4AC282" w14:textId="77777777" w:rsidR="009D4C3C" w:rsidRPr="00870FC0" w:rsidRDefault="009D4C3C" w:rsidP="00072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70FC0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16</w:t>
            </w:r>
          </w:p>
        </w:tc>
      </w:tr>
      <w:tr w:rsidR="009D4C3C" w:rsidRPr="00414A8C" w14:paraId="6847FBA4" w14:textId="77777777" w:rsidTr="001B7ADD">
        <w:trPr>
          <w:trHeight w:val="113"/>
          <w:jc w:val="center"/>
        </w:trPr>
        <w:tc>
          <w:tcPr>
            <w:tcW w:w="1296" w:type="dxa"/>
            <w:vMerge/>
          </w:tcPr>
          <w:p w14:paraId="71E8A166" w14:textId="77777777" w:rsidR="009D4C3C" w:rsidRPr="00414A8C" w:rsidRDefault="009D4C3C" w:rsidP="00072F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</w:pPr>
          </w:p>
        </w:tc>
        <w:tc>
          <w:tcPr>
            <w:tcW w:w="3681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0484BC39" w14:textId="77777777" w:rsidR="009D4C3C" w:rsidRPr="00414A8C" w:rsidRDefault="009D4C3C" w:rsidP="00072F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proofErr w:type="spellStart"/>
            <w:r w:rsidRPr="00414A8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Pessoal</w:t>
            </w:r>
            <w:proofErr w:type="spellEnd"/>
            <w:r w:rsidRPr="00414A8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 xml:space="preserve"> semi-</w:t>
            </w:r>
            <w:proofErr w:type="spellStart"/>
            <w:r w:rsidRPr="00414A8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qualificado</w:t>
            </w:r>
            <w:proofErr w:type="spellEnd"/>
          </w:p>
        </w:tc>
        <w:tc>
          <w:tcPr>
            <w:tcW w:w="1210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73358BFA" w14:textId="77777777" w:rsidR="009D4C3C" w:rsidRPr="00870FC0" w:rsidRDefault="009D4C3C" w:rsidP="00072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70FC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4</w:t>
            </w:r>
          </w:p>
        </w:tc>
      </w:tr>
      <w:tr w:rsidR="009D4C3C" w:rsidRPr="00414A8C" w14:paraId="02884CAE" w14:textId="77777777" w:rsidTr="001B7ADD">
        <w:trPr>
          <w:trHeight w:val="301"/>
          <w:jc w:val="center"/>
        </w:trPr>
        <w:tc>
          <w:tcPr>
            <w:tcW w:w="1296" w:type="dxa"/>
            <w:vMerge/>
          </w:tcPr>
          <w:p w14:paraId="2C8DAC4E" w14:textId="77777777" w:rsidR="009D4C3C" w:rsidRPr="00414A8C" w:rsidRDefault="009D4C3C" w:rsidP="00072F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pt-PT"/>
              </w:rPr>
            </w:pPr>
          </w:p>
        </w:tc>
        <w:tc>
          <w:tcPr>
            <w:tcW w:w="3681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5217EB20" w14:textId="77777777" w:rsidR="009D4C3C" w:rsidRPr="00414A8C" w:rsidRDefault="009D4C3C" w:rsidP="00072F1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414A8C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pt-PT"/>
              </w:rPr>
              <w:t>Sem informação sobre profissão e qualificações</w:t>
            </w:r>
            <w:r w:rsidR="002B5F4B" w:rsidRPr="00414A8C">
              <w:rPr>
                <w:rStyle w:val="Refdenotaderodap"/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pt-PT"/>
              </w:rPr>
              <w:footnoteReference w:id="4"/>
            </w:r>
          </w:p>
        </w:tc>
        <w:tc>
          <w:tcPr>
            <w:tcW w:w="1210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7AA40CB4" w14:textId="77777777" w:rsidR="009D4C3C" w:rsidRPr="00870FC0" w:rsidRDefault="009D4C3C" w:rsidP="00072F1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70FC0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10</w:t>
            </w:r>
          </w:p>
        </w:tc>
      </w:tr>
    </w:tbl>
    <w:p w14:paraId="41F26948" w14:textId="77777777" w:rsidR="00A030D5" w:rsidRPr="00414A8C" w:rsidRDefault="00A030D5" w:rsidP="00072F13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F8F8F8"/>
          <w:sz w:val="20"/>
          <w:szCs w:val="20"/>
          <w:shd w:val="clear" w:color="auto" w:fill="666666"/>
        </w:rPr>
      </w:pPr>
    </w:p>
    <w:p w14:paraId="0BBDC03C" w14:textId="77777777" w:rsidR="00A030D5" w:rsidRPr="00414A8C" w:rsidRDefault="00A030D5" w:rsidP="00072F13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color w:val="F8F8F8"/>
          <w:sz w:val="24"/>
          <w:szCs w:val="24"/>
          <w:shd w:val="clear" w:color="auto" w:fill="666666"/>
        </w:rPr>
      </w:pPr>
    </w:p>
    <w:p w14:paraId="09847672" w14:textId="77777777" w:rsidR="001B7ADD" w:rsidRDefault="00A030D5" w:rsidP="00414A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ab/>
      </w:r>
      <w:r w:rsidR="001B7ADD" w:rsidRPr="00796561">
        <w:rPr>
          <w:rFonts w:ascii="Times New Roman" w:hAnsi="Times New Roman" w:cs="Times New Roman"/>
          <w:sz w:val="24"/>
          <w:szCs w:val="24"/>
        </w:rPr>
        <w:t xml:space="preserve">A distribuição por sexo poderia levar-nos a pensar que o mundo da blogosfera se </w:t>
      </w:r>
      <w:r w:rsidR="001B7ADD" w:rsidRPr="006E383A">
        <w:rPr>
          <w:rFonts w:ascii="Times New Roman" w:hAnsi="Times New Roman" w:cs="Times New Roman"/>
          <w:sz w:val="24"/>
          <w:szCs w:val="24"/>
        </w:rPr>
        <w:t>encontra relativamente dominado</w:t>
      </w:r>
      <w:r w:rsidR="00796561" w:rsidRPr="006E383A">
        <w:rPr>
          <w:rFonts w:ascii="Times New Roman" w:hAnsi="Times New Roman" w:cs="Times New Roman"/>
          <w:sz w:val="24"/>
          <w:szCs w:val="24"/>
        </w:rPr>
        <w:t xml:space="preserve"> pelas mulheres</w:t>
      </w:r>
      <w:r w:rsidR="001B7ADD" w:rsidRPr="006E383A">
        <w:rPr>
          <w:rFonts w:ascii="Times New Roman" w:hAnsi="Times New Roman" w:cs="Times New Roman"/>
          <w:sz w:val="24"/>
          <w:szCs w:val="24"/>
        </w:rPr>
        <w:t xml:space="preserve">, já que 25 pertencem </w:t>
      </w:r>
      <w:r w:rsidR="00796561" w:rsidRPr="006E383A">
        <w:rPr>
          <w:rFonts w:ascii="Times New Roman" w:hAnsi="Times New Roman" w:cs="Times New Roman"/>
          <w:sz w:val="24"/>
          <w:szCs w:val="24"/>
        </w:rPr>
        <w:t>ao sexo feminino, 19 ao masculino</w:t>
      </w:r>
      <w:r w:rsidR="001B7ADD" w:rsidRPr="006E383A">
        <w:rPr>
          <w:rFonts w:ascii="Times New Roman" w:hAnsi="Times New Roman" w:cs="Times New Roman"/>
          <w:sz w:val="24"/>
          <w:szCs w:val="24"/>
        </w:rPr>
        <w:t xml:space="preserve"> e 6 são mistos (assinados por ambos os sexos) (Quadro 1). Todavia, se há mais blogues femininos nos quais se </w:t>
      </w:r>
      <w:proofErr w:type="spellStart"/>
      <w:r w:rsidR="001B7ADD" w:rsidRPr="006E383A">
        <w:rPr>
          <w:rFonts w:ascii="Times New Roman" w:hAnsi="Times New Roman" w:cs="Times New Roman"/>
          <w:sz w:val="24"/>
          <w:szCs w:val="24"/>
        </w:rPr>
        <w:t>reflecte</w:t>
      </w:r>
      <w:proofErr w:type="spellEnd"/>
      <w:r w:rsidR="001B7ADD" w:rsidRPr="006E383A">
        <w:rPr>
          <w:rFonts w:ascii="Times New Roman" w:hAnsi="Times New Roman" w:cs="Times New Roman"/>
          <w:sz w:val="24"/>
          <w:szCs w:val="24"/>
        </w:rPr>
        <w:t xml:space="preserve"> sobre os exames do 4º ano, são os homens que escrevem mais regularmente sobre o tema e se encarregam de o manter na agenda da blogosfera: dos 159 </w:t>
      </w:r>
      <w:proofErr w:type="spellStart"/>
      <w:r w:rsidR="001B7ADD" w:rsidRPr="006E383A">
        <w:rPr>
          <w:rFonts w:ascii="Times New Roman" w:hAnsi="Times New Roman" w:cs="Times New Roman"/>
          <w:sz w:val="24"/>
          <w:szCs w:val="24"/>
        </w:rPr>
        <w:t>posts</w:t>
      </w:r>
      <w:proofErr w:type="spellEnd"/>
      <w:r w:rsidR="001B7ADD" w:rsidRPr="006E383A">
        <w:rPr>
          <w:rFonts w:ascii="Times New Roman" w:hAnsi="Times New Roman" w:cs="Times New Roman"/>
          <w:sz w:val="24"/>
          <w:szCs w:val="24"/>
        </w:rPr>
        <w:t xml:space="preserve"> publicados nestes blogues entre 26 de Março de 2012 (primeiro </w:t>
      </w:r>
      <w:proofErr w:type="spellStart"/>
      <w:r w:rsidR="001B7ADD" w:rsidRPr="006E383A">
        <w:rPr>
          <w:rFonts w:ascii="Times New Roman" w:hAnsi="Times New Roman" w:cs="Times New Roman"/>
          <w:sz w:val="24"/>
          <w:szCs w:val="24"/>
        </w:rPr>
        <w:t>post</w:t>
      </w:r>
      <w:proofErr w:type="spellEnd"/>
      <w:r w:rsidR="001B7ADD" w:rsidRPr="006E383A">
        <w:rPr>
          <w:rFonts w:ascii="Times New Roman" w:hAnsi="Times New Roman" w:cs="Times New Roman"/>
          <w:sz w:val="24"/>
          <w:szCs w:val="24"/>
        </w:rPr>
        <w:t xml:space="preserve"> encontrado na pesquisa sobre os exames do 4º ano) e 10 Maio de 2015 (data em que terminámos a primeira etapa da pesquisa empírica), 104 foram escritos</w:t>
      </w:r>
      <w:r w:rsidR="001B7ADD" w:rsidRPr="00414A8C">
        <w:rPr>
          <w:rFonts w:ascii="Times New Roman" w:hAnsi="Times New Roman" w:cs="Times New Roman"/>
          <w:sz w:val="24"/>
          <w:szCs w:val="24"/>
        </w:rPr>
        <w:t xml:space="preserve"> por homens e 55 por mulheres.</w:t>
      </w:r>
    </w:p>
    <w:p w14:paraId="39C0B32E" w14:textId="6C82574A" w:rsidR="000E03CA" w:rsidRPr="00414A8C" w:rsidRDefault="00D830EE" w:rsidP="001B7AD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>N</w:t>
      </w:r>
      <w:r w:rsidR="009D7338" w:rsidRPr="00414A8C">
        <w:rPr>
          <w:rFonts w:ascii="Times New Roman" w:hAnsi="Times New Roman" w:cs="Times New Roman"/>
          <w:sz w:val="24"/>
          <w:szCs w:val="24"/>
        </w:rPr>
        <w:t xml:space="preserve">esta radiografia sociográfica </w:t>
      </w:r>
      <w:r w:rsidR="006B41C5" w:rsidRPr="00414A8C">
        <w:rPr>
          <w:rFonts w:ascii="Times New Roman" w:hAnsi="Times New Roman" w:cs="Times New Roman"/>
          <w:sz w:val="24"/>
          <w:szCs w:val="24"/>
        </w:rPr>
        <w:t xml:space="preserve">dos </w:t>
      </w:r>
      <w:proofErr w:type="spellStart"/>
      <w:r w:rsidR="006B41C5" w:rsidRPr="00414A8C">
        <w:rPr>
          <w:rFonts w:ascii="Times New Roman" w:hAnsi="Times New Roman" w:cs="Times New Roman"/>
          <w:sz w:val="24"/>
          <w:szCs w:val="24"/>
        </w:rPr>
        <w:t>bloguers</w:t>
      </w:r>
      <w:proofErr w:type="spellEnd"/>
      <w:r w:rsidR="006B41C5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9D7338" w:rsidRPr="00414A8C">
        <w:rPr>
          <w:rFonts w:ascii="Times New Roman" w:hAnsi="Times New Roman" w:cs="Times New Roman"/>
          <w:sz w:val="24"/>
          <w:szCs w:val="24"/>
        </w:rPr>
        <w:t>salienta-se o peso d</w:t>
      </w:r>
      <w:r w:rsidR="00506C0E" w:rsidRPr="00414A8C">
        <w:rPr>
          <w:rFonts w:ascii="Times New Roman" w:hAnsi="Times New Roman" w:cs="Times New Roman"/>
          <w:sz w:val="24"/>
          <w:szCs w:val="24"/>
        </w:rPr>
        <w:t>e</w:t>
      </w:r>
      <w:r w:rsidR="009D7338" w:rsidRPr="00414A8C">
        <w:rPr>
          <w:rFonts w:ascii="Times New Roman" w:hAnsi="Times New Roman" w:cs="Times New Roman"/>
          <w:sz w:val="24"/>
          <w:szCs w:val="24"/>
        </w:rPr>
        <w:t xml:space="preserve"> autores localizados na Área Metropolitana de Lisboa e </w:t>
      </w:r>
      <w:r w:rsidR="006B41C5" w:rsidRPr="00414A8C">
        <w:rPr>
          <w:rFonts w:ascii="Times New Roman" w:hAnsi="Times New Roman" w:cs="Times New Roman"/>
          <w:sz w:val="24"/>
          <w:szCs w:val="24"/>
        </w:rPr>
        <w:t xml:space="preserve">o facto de a maioria ser professor. E se estes </w:t>
      </w:r>
      <w:proofErr w:type="spellStart"/>
      <w:r w:rsidR="006B41C5" w:rsidRPr="00414A8C">
        <w:rPr>
          <w:rFonts w:ascii="Times New Roman" w:hAnsi="Times New Roman" w:cs="Times New Roman"/>
          <w:sz w:val="24"/>
          <w:szCs w:val="24"/>
        </w:rPr>
        <w:t>leccionam</w:t>
      </w:r>
      <w:proofErr w:type="spellEnd"/>
      <w:r w:rsidR="006B41C5" w:rsidRPr="00414A8C">
        <w:rPr>
          <w:rFonts w:ascii="Times New Roman" w:hAnsi="Times New Roman" w:cs="Times New Roman"/>
          <w:sz w:val="24"/>
          <w:szCs w:val="24"/>
        </w:rPr>
        <w:t xml:space="preserve"> em </w:t>
      </w:r>
      <w:r w:rsidR="009D7338" w:rsidRPr="00414A8C">
        <w:rPr>
          <w:rFonts w:ascii="Times New Roman" w:hAnsi="Times New Roman" w:cs="Times New Roman"/>
          <w:sz w:val="24"/>
          <w:szCs w:val="24"/>
        </w:rPr>
        <w:t>vários níveis de ensino</w:t>
      </w:r>
      <w:r w:rsidR="006B41C5" w:rsidRPr="00414A8C">
        <w:rPr>
          <w:rFonts w:ascii="Times New Roman" w:hAnsi="Times New Roman" w:cs="Times New Roman"/>
          <w:sz w:val="24"/>
          <w:szCs w:val="24"/>
        </w:rPr>
        <w:t xml:space="preserve">, não deixa de ser muito curioso constatar a reduzida </w:t>
      </w:r>
      <w:r w:rsidR="00984559" w:rsidRPr="00414A8C">
        <w:rPr>
          <w:rFonts w:ascii="Times New Roman" w:hAnsi="Times New Roman" w:cs="Times New Roman"/>
          <w:sz w:val="24"/>
          <w:szCs w:val="24"/>
        </w:rPr>
        <w:t xml:space="preserve">participação </w:t>
      </w:r>
      <w:r w:rsidR="006B41C5" w:rsidRPr="00414A8C">
        <w:rPr>
          <w:rFonts w:ascii="Times New Roman" w:hAnsi="Times New Roman" w:cs="Times New Roman"/>
          <w:sz w:val="24"/>
          <w:szCs w:val="24"/>
        </w:rPr>
        <w:t>dos docente</w:t>
      </w:r>
      <w:r w:rsidR="0060792D" w:rsidRPr="00414A8C">
        <w:rPr>
          <w:rFonts w:ascii="Times New Roman" w:hAnsi="Times New Roman" w:cs="Times New Roman"/>
          <w:sz w:val="24"/>
          <w:szCs w:val="24"/>
        </w:rPr>
        <w:t>s do 1º ciclo do ensino básico,</w:t>
      </w:r>
      <w:r w:rsidR="006B41C5" w:rsidRPr="00414A8C">
        <w:rPr>
          <w:rFonts w:ascii="Times New Roman" w:hAnsi="Times New Roman" w:cs="Times New Roman"/>
          <w:sz w:val="24"/>
          <w:szCs w:val="24"/>
        </w:rPr>
        <w:t xml:space="preserve"> afinal, os principais </w:t>
      </w:r>
      <w:proofErr w:type="spellStart"/>
      <w:r w:rsidR="006B41C5" w:rsidRPr="00414A8C">
        <w:rPr>
          <w:rFonts w:ascii="Times New Roman" w:hAnsi="Times New Roman" w:cs="Times New Roman"/>
          <w:sz w:val="24"/>
          <w:szCs w:val="24"/>
        </w:rPr>
        <w:lastRenderedPageBreak/>
        <w:t>af</w:t>
      </w:r>
      <w:r w:rsidR="0060792D" w:rsidRPr="00414A8C">
        <w:rPr>
          <w:rFonts w:ascii="Times New Roman" w:hAnsi="Times New Roman" w:cs="Times New Roman"/>
          <w:sz w:val="24"/>
          <w:szCs w:val="24"/>
        </w:rPr>
        <w:t>ectados</w:t>
      </w:r>
      <w:proofErr w:type="spellEnd"/>
      <w:r w:rsidR="0060792D" w:rsidRPr="00414A8C">
        <w:rPr>
          <w:rFonts w:ascii="Times New Roman" w:hAnsi="Times New Roman" w:cs="Times New Roman"/>
          <w:sz w:val="24"/>
          <w:szCs w:val="24"/>
        </w:rPr>
        <w:t xml:space="preserve"> pelos exames do 4º ano,</w:t>
      </w:r>
      <w:r w:rsidR="006B41C5" w:rsidRPr="00414A8C">
        <w:rPr>
          <w:rFonts w:ascii="Times New Roman" w:hAnsi="Times New Roman" w:cs="Times New Roman"/>
          <w:sz w:val="24"/>
          <w:szCs w:val="24"/>
        </w:rPr>
        <w:t xml:space="preserve"> em comparação com os </w:t>
      </w:r>
      <w:proofErr w:type="gramStart"/>
      <w:r w:rsidR="006B41C5" w:rsidRPr="00414A8C">
        <w:rPr>
          <w:rFonts w:ascii="Times New Roman" w:hAnsi="Times New Roman" w:cs="Times New Roman"/>
          <w:sz w:val="24"/>
          <w:szCs w:val="24"/>
        </w:rPr>
        <w:t>dos 2º</w:t>
      </w:r>
      <w:proofErr w:type="gramEnd"/>
      <w:r w:rsidR="006B41C5" w:rsidRPr="00414A8C">
        <w:rPr>
          <w:rFonts w:ascii="Times New Roman" w:hAnsi="Times New Roman" w:cs="Times New Roman"/>
          <w:sz w:val="24"/>
          <w:szCs w:val="24"/>
        </w:rPr>
        <w:t xml:space="preserve"> e 3º ciclo</w:t>
      </w:r>
      <w:r w:rsidR="00796561">
        <w:rPr>
          <w:rFonts w:ascii="Times New Roman" w:hAnsi="Times New Roman" w:cs="Times New Roman"/>
          <w:sz w:val="24"/>
          <w:szCs w:val="24"/>
        </w:rPr>
        <w:t>s</w:t>
      </w:r>
      <w:r w:rsidR="006B41C5" w:rsidRPr="00414A8C">
        <w:rPr>
          <w:rFonts w:ascii="Times New Roman" w:hAnsi="Times New Roman" w:cs="Times New Roman"/>
          <w:sz w:val="24"/>
          <w:szCs w:val="24"/>
        </w:rPr>
        <w:t xml:space="preserve"> do ensino básico, secundário e </w:t>
      </w:r>
      <w:r w:rsidR="00A82E19">
        <w:rPr>
          <w:rFonts w:ascii="Times New Roman" w:hAnsi="Times New Roman" w:cs="Times New Roman"/>
          <w:sz w:val="24"/>
          <w:szCs w:val="24"/>
        </w:rPr>
        <w:t>s</w:t>
      </w:r>
      <w:r w:rsidR="006B41C5" w:rsidRPr="00414A8C">
        <w:rPr>
          <w:rFonts w:ascii="Times New Roman" w:hAnsi="Times New Roman" w:cs="Times New Roman"/>
          <w:sz w:val="24"/>
          <w:szCs w:val="24"/>
        </w:rPr>
        <w:t xml:space="preserve">uperior. </w:t>
      </w:r>
    </w:p>
    <w:p w14:paraId="30A6B54B" w14:textId="77777777" w:rsidR="000E03CA" w:rsidRPr="00414A8C" w:rsidRDefault="006B41C5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 xml:space="preserve">Os restantes </w:t>
      </w:r>
      <w:proofErr w:type="spellStart"/>
      <w:r w:rsidRPr="00414A8C">
        <w:rPr>
          <w:rFonts w:ascii="Times New Roman" w:hAnsi="Times New Roman" w:cs="Times New Roman"/>
          <w:sz w:val="24"/>
          <w:szCs w:val="24"/>
        </w:rPr>
        <w:t>bloguers</w:t>
      </w:r>
      <w:proofErr w:type="spellEnd"/>
      <w:r w:rsidR="0067488E" w:rsidRPr="00414A8C">
        <w:rPr>
          <w:rFonts w:ascii="Times New Roman" w:hAnsi="Times New Roman" w:cs="Times New Roman"/>
          <w:sz w:val="24"/>
          <w:szCs w:val="24"/>
        </w:rPr>
        <w:t xml:space="preserve">, na sua generalidade mulheres, </w:t>
      </w:r>
      <w:r w:rsidR="00984559" w:rsidRPr="00414A8C">
        <w:rPr>
          <w:rFonts w:ascii="Times New Roman" w:hAnsi="Times New Roman" w:cs="Times New Roman"/>
          <w:sz w:val="24"/>
          <w:szCs w:val="24"/>
        </w:rPr>
        <w:t>também exercem</w:t>
      </w:r>
      <w:r w:rsidRPr="00414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4559" w:rsidRPr="00414A8C">
        <w:rPr>
          <w:rFonts w:ascii="Times New Roman" w:hAnsi="Times New Roman" w:cs="Times New Roman"/>
          <w:sz w:val="24"/>
          <w:szCs w:val="24"/>
        </w:rPr>
        <w:t>actividades</w:t>
      </w:r>
      <w:proofErr w:type="spellEnd"/>
      <w:r w:rsidRPr="00414A8C">
        <w:rPr>
          <w:rFonts w:ascii="Times New Roman" w:hAnsi="Times New Roman" w:cs="Times New Roman"/>
          <w:sz w:val="24"/>
          <w:szCs w:val="24"/>
        </w:rPr>
        <w:t xml:space="preserve"> bastante qualificadas do ponto de intelectual e científico</w:t>
      </w:r>
      <w:r w:rsidR="00984559" w:rsidRPr="00414A8C">
        <w:rPr>
          <w:rFonts w:ascii="Times New Roman" w:hAnsi="Times New Roman" w:cs="Times New Roman"/>
          <w:sz w:val="24"/>
          <w:szCs w:val="24"/>
        </w:rPr>
        <w:t xml:space="preserve"> (deputadas, jornalistas, psicólogas)</w:t>
      </w:r>
      <w:r w:rsidRPr="00414A8C">
        <w:rPr>
          <w:rFonts w:ascii="Times New Roman" w:hAnsi="Times New Roman" w:cs="Times New Roman"/>
          <w:sz w:val="24"/>
          <w:szCs w:val="24"/>
        </w:rPr>
        <w:t>, sendo mu</w:t>
      </w:r>
      <w:r w:rsidR="00222DEA" w:rsidRPr="00414A8C">
        <w:rPr>
          <w:rFonts w:ascii="Times New Roman" w:hAnsi="Times New Roman" w:cs="Times New Roman"/>
          <w:sz w:val="24"/>
          <w:szCs w:val="24"/>
        </w:rPr>
        <w:t>ito pouco expressivo o número do</w:t>
      </w:r>
      <w:r w:rsidRPr="00414A8C">
        <w:rPr>
          <w:rFonts w:ascii="Times New Roman" w:hAnsi="Times New Roman" w:cs="Times New Roman"/>
          <w:sz w:val="24"/>
          <w:szCs w:val="24"/>
        </w:rPr>
        <w:t xml:space="preserve">s que </w:t>
      </w:r>
      <w:r w:rsidR="00222DEA" w:rsidRPr="00414A8C">
        <w:rPr>
          <w:rFonts w:ascii="Times New Roman" w:hAnsi="Times New Roman" w:cs="Times New Roman"/>
          <w:sz w:val="24"/>
          <w:szCs w:val="24"/>
        </w:rPr>
        <w:t>estão integrado</w:t>
      </w:r>
      <w:r w:rsidR="00984559" w:rsidRPr="00414A8C">
        <w:rPr>
          <w:rFonts w:ascii="Times New Roman" w:hAnsi="Times New Roman" w:cs="Times New Roman"/>
          <w:sz w:val="24"/>
          <w:szCs w:val="24"/>
        </w:rPr>
        <w:t>s nas profissões</w:t>
      </w:r>
      <w:r w:rsidRPr="00414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326E" w:rsidRPr="00414A8C">
        <w:rPr>
          <w:rFonts w:ascii="Times New Roman" w:hAnsi="Times New Roman" w:cs="Times New Roman"/>
          <w:sz w:val="24"/>
          <w:szCs w:val="24"/>
        </w:rPr>
        <w:t>semi-qualificadas</w:t>
      </w:r>
      <w:proofErr w:type="spellEnd"/>
      <w:r w:rsidR="00984559" w:rsidRPr="00414A8C">
        <w:rPr>
          <w:rFonts w:ascii="Times New Roman" w:hAnsi="Times New Roman" w:cs="Times New Roman"/>
          <w:sz w:val="24"/>
          <w:szCs w:val="24"/>
        </w:rPr>
        <w:t xml:space="preserve"> (assistentes administrativas e empresárias em nome individual com o 12º ano)</w:t>
      </w:r>
      <w:r w:rsidRPr="00414A8C">
        <w:rPr>
          <w:rFonts w:ascii="Times New Roman" w:hAnsi="Times New Roman" w:cs="Times New Roman"/>
          <w:sz w:val="24"/>
          <w:szCs w:val="24"/>
        </w:rPr>
        <w:t>.</w:t>
      </w:r>
      <w:r w:rsidR="0067488E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9E4B1E" w:rsidRPr="00414A8C">
        <w:rPr>
          <w:rFonts w:ascii="Times New Roman" w:hAnsi="Times New Roman" w:cs="Times New Roman"/>
          <w:sz w:val="24"/>
          <w:szCs w:val="24"/>
        </w:rPr>
        <w:t>Concluímos, assim, que a</w:t>
      </w:r>
      <w:r w:rsidR="000E03CA" w:rsidRPr="00414A8C">
        <w:rPr>
          <w:rFonts w:ascii="Times New Roman" w:hAnsi="Times New Roman" w:cs="Times New Roman"/>
          <w:sz w:val="24"/>
          <w:szCs w:val="24"/>
        </w:rPr>
        <w:t xml:space="preserve"> diversidade sociodemográfica e cultural dos participantes no debate produzido na blogosfera </w:t>
      </w:r>
      <w:r w:rsidR="00FD4C93" w:rsidRPr="00414A8C">
        <w:rPr>
          <w:rFonts w:ascii="Times New Roman" w:hAnsi="Times New Roman" w:cs="Times New Roman"/>
          <w:sz w:val="24"/>
          <w:szCs w:val="24"/>
        </w:rPr>
        <w:t xml:space="preserve">a propósito dos exames do 4º ano de escolaridade </w:t>
      </w:r>
      <w:r w:rsidR="000E03CA" w:rsidRPr="00414A8C">
        <w:rPr>
          <w:rFonts w:ascii="Times New Roman" w:hAnsi="Times New Roman" w:cs="Times New Roman"/>
          <w:sz w:val="24"/>
          <w:szCs w:val="24"/>
        </w:rPr>
        <w:t xml:space="preserve">é </w:t>
      </w:r>
      <w:r w:rsidR="009E4B1E" w:rsidRPr="00414A8C">
        <w:rPr>
          <w:rFonts w:ascii="Times New Roman" w:hAnsi="Times New Roman" w:cs="Times New Roman"/>
          <w:sz w:val="24"/>
          <w:szCs w:val="24"/>
        </w:rPr>
        <w:t xml:space="preserve">bem menor </w:t>
      </w:r>
      <w:r w:rsidR="000E03CA" w:rsidRPr="00414A8C">
        <w:rPr>
          <w:rFonts w:ascii="Times New Roman" w:hAnsi="Times New Roman" w:cs="Times New Roman"/>
          <w:sz w:val="24"/>
          <w:szCs w:val="24"/>
        </w:rPr>
        <w:t xml:space="preserve">do que </w:t>
      </w:r>
      <w:r w:rsidR="00FD4C93" w:rsidRPr="00414A8C">
        <w:rPr>
          <w:rFonts w:ascii="Times New Roman" w:hAnsi="Times New Roman" w:cs="Times New Roman"/>
          <w:sz w:val="24"/>
          <w:szCs w:val="24"/>
        </w:rPr>
        <w:t xml:space="preserve">havíamos pensado. </w:t>
      </w:r>
      <w:r w:rsidR="002E555D" w:rsidRPr="00414A8C">
        <w:rPr>
          <w:rFonts w:ascii="Times New Roman" w:hAnsi="Times New Roman" w:cs="Times New Roman"/>
          <w:sz w:val="24"/>
          <w:szCs w:val="24"/>
        </w:rPr>
        <w:t xml:space="preserve">Tal como os </w:t>
      </w:r>
      <w:proofErr w:type="spellStart"/>
      <w:r w:rsidR="002E555D" w:rsidRPr="00414A8C">
        <w:rPr>
          <w:rFonts w:ascii="Times New Roman" w:hAnsi="Times New Roman" w:cs="Times New Roman"/>
          <w:i/>
          <w:sz w:val="24"/>
          <w:szCs w:val="24"/>
        </w:rPr>
        <w:t>opinion</w:t>
      </w:r>
      <w:proofErr w:type="spellEnd"/>
      <w:r w:rsidR="002E555D" w:rsidRPr="00414A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E555D" w:rsidRPr="00414A8C">
        <w:rPr>
          <w:rFonts w:ascii="Times New Roman" w:hAnsi="Times New Roman" w:cs="Times New Roman"/>
          <w:i/>
          <w:sz w:val="24"/>
          <w:szCs w:val="24"/>
        </w:rPr>
        <w:t>makers</w:t>
      </w:r>
      <w:proofErr w:type="spellEnd"/>
      <w:r w:rsidR="002E555D" w:rsidRPr="00414A8C">
        <w:rPr>
          <w:rFonts w:ascii="Times New Roman" w:hAnsi="Times New Roman" w:cs="Times New Roman"/>
          <w:sz w:val="24"/>
          <w:szCs w:val="24"/>
        </w:rPr>
        <w:t xml:space="preserve"> dos </w:t>
      </w:r>
      <w:proofErr w:type="gramStart"/>
      <w:r w:rsidR="002E555D" w:rsidRPr="00414A8C">
        <w:rPr>
          <w:rFonts w:ascii="Times New Roman" w:hAnsi="Times New Roman" w:cs="Times New Roman"/>
          <w:sz w:val="24"/>
          <w:szCs w:val="24"/>
        </w:rPr>
        <w:t>media</w:t>
      </w:r>
      <w:proofErr w:type="gramEnd"/>
      <w:r w:rsidR="002E555D" w:rsidRPr="00414A8C">
        <w:rPr>
          <w:rFonts w:ascii="Times New Roman" w:hAnsi="Times New Roman" w:cs="Times New Roman"/>
          <w:sz w:val="24"/>
          <w:szCs w:val="24"/>
        </w:rPr>
        <w:t xml:space="preserve"> tradicionais, </w:t>
      </w:r>
      <w:r w:rsidR="006A57F0" w:rsidRPr="00414A8C">
        <w:rPr>
          <w:rFonts w:ascii="Times New Roman" w:hAnsi="Times New Roman" w:cs="Times New Roman"/>
          <w:sz w:val="24"/>
          <w:szCs w:val="24"/>
        </w:rPr>
        <w:t>também estes</w:t>
      </w:r>
      <w:r w:rsidR="000E03CA" w:rsidRPr="00414A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E03CA" w:rsidRPr="00414A8C">
        <w:rPr>
          <w:rFonts w:ascii="Times New Roman" w:hAnsi="Times New Roman" w:cs="Times New Roman"/>
          <w:bCs/>
          <w:sz w:val="24"/>
          <w:szCs w:val="24"/>
        </w:rPr>
        <w:t>bloguers</w:t>
      </w:r>
      <w:proofErr w:type="spellEnd"/>
      <w:r w:rsidR="000E03CA" w:rsidRPr="00414A8C">
        <w:rPr>
          <w:rFonts w:ascii="Times New Roman" w:hAnsi="Times New Roman" w:cs="Times New Roman"/>
          <w:bCs/>
          <w:sz w:val="24"/>
          <w:szCs w:val="24"/>
        </w:rPr>
        <w:t xml:space="preserve"> são indivíduos pertencentes às classes média</w:t>
      </w:r>
      <w:r w:rsidR="007967EB" w:rsidRPr="00414A8C">
        <w:rPr>
          <w:rFonts w:ascii="Times New Roman" w:hAnsi="Times New Roman" w:cs="Times New Roman"/>
          <w:bCs/>
          <w:sz w:val="24"/>
          <w:szCs w:val="24"/>
        </w:rPr>
        <w:t>s urbanas qualificadas, não sendo,</w:t>
      </w:r>
      <w:r w:rsidR="00FD4C93" w:rsidRPr="00414A8C">
        <w:rPr>
          <w:rFonts w:ascii="Times New Roman" w:hAnsi="Times New Roman" w:cs="Times New Roman"/>
          <w:bCs/>
          <w:sz w:val="24"/>
          <w:szCs w:val="24"/>
        </w:rPr>
        <w:t xml:space="preserve"> portanto, representativos</w:t>
      </w:r>
      <w:r w:rsidR="000E03CA" w:rsidRPr="00414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E555D" w:rsidRPr="00414A8C">
        <w:rPr>
          <w:rFonts w:ascii="Times New Roman" w:hAnsi="Times New Roman" w:cs="Times New Roman"/>
          <w:bCs/>
          <w:sz w:val="24"/>
          <w:szCs w:val="24"/>
        </w:rPr>
        <w:t xml:space="preserve">da população portuguesa, </w:t>
      </w:r>
      <w:r w:rsidR="00E54AFC" w:rsidRPr="00414A8C">
        <w:rPr>
          <w:rFonts w:ascii="Times New Roman" w:hAnsi="Times New Roman" w:cs="Times New Roman"/>
          <w:bCs/>
          <w:sz w:val="24"/>
          <w:szCs w:val="24"/>
        </w:rPr>
        <w:t>nem</w:t>
      </w:r>
      <w:r w:rsidR="00E54AFC" w:rsidRPr="00414A8C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 w:rsidR="002E555D" w:rsidRPr="00414A8C">
        <w:rPr>
          <w:rFonts w:ascii="Times New Roman" w:hAnsi="Times New Roman" w:cs="Times New Roman"/>
          <w:bCs/>
          <w:sz w:val="24"/>
          <w:szCs w:val="24"/>
        </w:rPr>
        <w:t xml:space="preserve">concretamente </w:t>
      </w:r>
      <w:r w:rsidR="000E03CA" w:rsidRPr="00414A8C">
        <w:rPr>
          <w:rFonts w:ascii="Times New Roman" w:hAnsi="Times New Roman" w:cs="Times New Roman"/>
          <w:bCs/>
          <w:sz w:val="24"/>
          <w:szCs w:val="24"/>
        </w:rPr>
        <w:t xml:space="preserve">dos </w:t>
      </w:r>
      <w:r w:rsidR="00FD4C93" w:rsidRPr="00414A8C">
        <w:rPr>
          <w:rFonts w:ascii="Times New Roman" w:hAnsi="Times New Roman" w:cs="Times New Roman"/>
          <w:bCs/>
          <w:sz w:val="24"/>
          <w:szCs w:val="24"/>
        </w:rPr>
        <w:t xml:space="preserve">principais </w:t>
      </w:r>
      <w:proofErr w:type="spellStart"/>
      <w:r w:rsidR="000E03CA" w:rsidRPr="00414A8C">
        <w:rPr>
          <w:rFonts w:ascii="Times New Roman" w:hAnsi="Times New Roman" w:cs="Times New Roman"/>
          <w:bCs/>
          <w:sz w:val="24"/>
          <w:szCs w:val="24"/>
        </w:rPr>
        <w:t>actores</w:t>
      </w:r>
      <w:proofErr w:type="spellEnd"/>
      <w:r w:rsidR="000E03CA" w:rsidRPr="00414A8C">
        <w:rPr>
          <w:rFonts w:ascii="Times New Roman" w:hAnsi="Times New Roman" w:cs="Times New Roman"/>
          <w:bCs/>
          <w:sz w:val="24"/>
          <w:szCs w:val="24"/>
        </w:rPr>
        <w:t xml:space="preserve"> educativos </w:t>
      </w:r>
      <w:r w:rsidR="00FD4C93" w:rsidRPr="00414A8C">
        <w:rPr>
          <w:rFonts w:ascii="Times New Roman" w:hAnsi="Times New Roman" w:cs="Times New Roman"/>
          <w:bCs/>
          <w:sz w:val="24"/>
          <w:szCs w:val="24"/>
        </w:rPr>
        <w:t>alvo</w:t>
      </w:r>
      <w:r w:rsidR="000E03CA" w:rsidRPr="00414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4C93" w:rsidRPr="00414A8C">
        <w:rPr>
          <w:rFonts w:ascii="Times New Roman" w:hAnsi="Times New Roman" w:cs="Times New Roman"/>
          <w:bCs/>
          <w:sz w:val="24"/>
          <w:szCs w:val="24"/>
        </w:rPr>
        <w:t>deste</w:t>
      </w:r>
      <w:r w:rsidR="000E03CA" w:rsidRPr="00414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4C93" w:rsidRPr="00414A8C">
        <w:rPr>
          <w:rFonts w:ascii="Times New Roman" w:hAnsi="Times New Roman" w:cs="Times New Roman"/>
          <w:bCs/>
          <w:sz w:val="24"/>
          <w:szCs w:val="24"/>
        </w:rPr>
        <w:t xml:space="preserve">estudo: </w:t>
      </w:r>
      <w:r w:rsidR="000E03CA" w:rsidRPr="00414A8C">
        <w:rPr>
          <w:rFonts w:ascii="Times New Roman" w:hAnsi="Times New Roman" w:cs="Times New Roman"/>
          <w:bCs/>
          <w:sz w:val="24"/>
          <w:szCs w:val="24"/>
        </w:rPr>
        <w:t>professores</w:t>
      </w:r>
      <w:r w:rsidR="00FD4C93" w:rsidRPr="00414A8C">
        <w:rPr>
          <w:rFonts w:ascii="Times New Roman" w:hAnsi="Times New Roman" w:cs="Times New Roman"/>
          <w:bCs/>
          <w:sz w:val="24"/>
          <w:szCs w:val="24"/>
        </w:rPr>
        <w:t xml:space="preserve"> do 1º ciclo do ensino básico, famílias e crianças</w:t>
      </w:r>
      <w:r w:rsidR="000E03CA" w:rsidRPr="00414A8C">
        <w:rPr>
          <w:rFonts w:ascii="Times New Roman" w:hAnsi="Times New Roman" w:cs="Times New Roman"/>
          <w:bCs/>
          <w:sz w:val="24"/>
          <w:szCs w:val="24"/>
        </w:rPr>
        <w:t>.</w:t>
      </w:r>
    </w:p>
    <w:p w14:paraId="0685BFF6" w14:textId="71405F1C" w:rsidR="00796561" w:rsidRDefault="00BE53CA" w:rsidP="00434CA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4A8C">
        <w:rPr>
          <w:rFonts w:ascii="Times New Roman" w:hAnsi="Times New Roman" w:cs="Times New Roman"/>
          <w:bCs/>
          <w:sz w:val="24"/>
          <w:szCs w:val="24"/>
        </w:rPr>
        <w:t>Por sua vez</w:t>
      </w:r>
      <w:r w:rsidR="00310990" w:rsidRPr="00414A8C">
        <w:rPr>
          <w:rFonts w:ascii="Times New Roman" w:hAnsi="Times New Roman" w:cs="Times New Roman"/>
          <w:bCs/>
          <w:sz w:val="24"/>
          <w:szCs w:val="24"/>
        </w:rPr>
        <w:t>, as</w:t>
      </w:r>
      <w:r w:rsidR="001C5A31" w:rsidRPr="00414A8C">
        <w:rPr>
          <w:rFonts w:ascii="Times New Roman" w:hAnsi="Times New Roman" w:cs="Times New Roman"/>
          <w:bCs/>
          <w:sz w:val="24"/>
          <w:szCs w:val="24"/>
        </w:rPr>
        <w:t xml:space="preserve"> temáticas que ocupam </w:t>
      </w:r>
      <w:r w:rsidR="00310990" w:rsidRPr="00414A8C">
        <w:rPr>
          <w:rFonts w:ascii="Times New Roman" w:hAnsi="Times New Roman" w:cs="Times New Roman"/>
          <w:bCs/>
          <w:sz w:val="24"/>
          <w:szCs w:val="24"/>
        </w:rPr>
        <w:t xml:space="preserve">os </w:t>
      </w:r>
      <w:proofErr w:type="spellStart"/>
      <w:r w:rsidR="00310990" w:rsidRPr="00414A8C">
        <w:rPr>
          <w:rFonts w:ascii="Times New Roman" w:hAnsi="Times New Roman" w:cs="Times New Roman"/>
          <w:bCs/>
          <w:sz w:val="24"/>
          <w:szCs w:val="24"/>
        </w:rPr>
        <w:t>bloguers</w:t>
      </w:r>
      <w:proofErr w:type="spellEnd"/>
      <w:r w:rsidR="001C5A31" w:rsidRPr="00414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0990" w:rsidRPr="00414A8C">
        <w:rPr>
          <w:rFonts w:ascii="Times New Roman" w:hAnsi="Times New Roman" w:cs="Times New Roman"/>
          <w:bCs/>
          <w:sz w:val="24"/>
          <w:szCs w:val="24"/>
        </w:rPr>
        <w:t>são bastante mais abrangente</w:t>
      </w:r>
      <w:r w:rsidR="003B0385" w:rsidRPr="00414A8C"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1C5A31" w:rsidRPr="00414A8C">
        <w:rPr>
          <w:rFonts w:ascii="Times New Roman" w:hAnsi="Times New Roman" w:cs="Times New Roman"/>
          <w:bCs/>
          <w:sz w:val="24"/>
          <w:szCs w:val="24"/>
        </w:rPr>
        <w:t>do que a</w:t>
      </w:r>
      <w:r w:rsidR="003B0385" w:rsidRPr="00414A8C">
        <w:rPr>
          <w:rFonts w:ascii="Times New Roman" w:hAnsi="Times New Roman" w:cs="Times New Roman"/>
          <w:bCs/>
          <w:sz w:val="24"/>
          <w:szCs w:val="24"/>
        </w:rPr>
        <w:t>s</w:t>
      </w:r>
      <w:r w:rsidR="001C5A31" w:rsidRPr="00414A8C">
        <w:rPr>
          <w:rFonts w:ascii="Times New Roman" w:hAnsi="Times New Roman" w:cs="Times New Roman"/>
          <w:bCs/>
          <w:sz w:val="24"/>
          <w:szCs w:val="24"/>
        </w:rPr>
        <w:t xml:space="preserve"> que </w:t>
      </w:r>
      <w:r w:rsidR="00416C57" w:rsidRPr="00414A8C">
        <w:rPr>
          <w:rFonts w:ascii="Times New Roman" w:hAnsi="Times New Roman" w:cs="Times New Roman"/>
          <w:bCs/>
          <w:sz w:val="24"/>
          <w:szCs w:val="24"/>
        </w:rPr>
        <w:t xml:space="preserve">são </w:t>
      </w:r>
      <w:proofErr w:type="spellStart"/>
      <w:r w:rsidR="00B5063A" w:rsidRPr="00414A8C">
        <w:rPr>
          <w:rFonts w:ascii="Times New Roman" w:hAnsi="Times New Roman" w:cs="Times New Roman"/>
          <w:bCs/>
          <w:sz w:val="24"/>
          <w:szCs w:val="24"/>
        </w:rPr>
        <w:t>objecto</w:t>
      </w:r>
      <w:proofErr w:type="spellEnd"/>
      <w:r w:rsidR="00B5063A" w:rsidRPr="00414A8C">
        <w:rPr>
          <w:rFonts w:ascii="Times New Roman" w:hAnsi="Times New Roman" w:cs="Times New Roman"/>
          <w:bCs/>
          <w:sz w:val="24"/>
          <w:szCs w:val="24"/>
        </w:rPr>
        <w:t xml:space="preserve"> de atenção na </w:t>
      </w:r>
      <w:r w:rsidR="00416C57" w:rsidRPr="00414A8C">
        <w:rPr>
          <w:rFonts w:ascii="Times New Roman" w:hAnsi="Times New Roman" w:cs="Times New Roman"/>
          <w:bCs/>
          <w:sz w:val="24"/>
          <w:szCs w:val="24"/>
        </w:rPr>
        <w:t>imprensa escrita de referência.</w:t>
      </w:r>
      <w:r w:rsidR="001C5A31" w:rsidRPr="00414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2FFF" w:rsidRPr="00414A8C">
        <w:rPr>
          <w:rFonts w:ascii="Times New Roman" w:hAnsi="Times New Roman" w:cs="Times New Roman"/>
          <w:bCs/>
          <w:sz w:val="24"/>
          <w:szCs w:val="24"/>
        </w:rPr>
        <w:t>A</w:t>
      </w:r>
      <w:r w:rsidR="001C5A31" w:rsidRPr="00414A8C">
        <w:rPr>
          <w:rFonts w:ascii="Times New Roman" w:hAnsi="Times New Roman" w:cs="Times New Roman"/>
          <w:bCs/>
          <w:sz w:val="24"/>
          <w:szCs w:val="24"/>
        </w:rPr>
        <w:t xml:space="preserve">lém dos temas da </w:t>
      </w:r>
      <w:proofErr w:type="spellStart"/>
      <w:r w:rsidR="001C5A31" w:rsidRPr="00414A8C">
        <w:rPr>
          <w:rFonts w:ascii="Times New Roman" w:hAnsi="Times New Roman" w:cs="Times New Roman"/>
          <w:bCs/>
          <w:sz w:val="24"/>
          <w:szCs w:val="24"/>
        </w:rPr>
        <w:t>actualidade</w:t>
      </w:r>
      <w:proofErr w:type="spellEnd"/>
      <w:r w:rsidR="001C5A31" w:rsidRPr="00414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8066B" w:rsidRPr="00414A8C">
        <w:rPr>
          <w:rFonts w:ascii="Times New Roman" w:hAnsi="Times New Roman" w:cs="Times New Roman"/>
          <w:bCs/>
          <w:sz w:val="24"/>
          <w:szCs w:val="24"/>
        </w:rPr>
        <w:t>analisados</w:t>
      </w:r>
      <w:r w:rsidR="00B5063A" w:rsidRPr="00414A8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8066B" w:rsidRPr="00414A8C">
        <w:rPr>
          <w:rFonts w:ascii="Times New Roman" w:hAnsi="Times New Roman" w:cs="Times New Roman"/>
          <w:bCs/>
          <w:i/>
          <w:sz w:val="24"/>
          <w:szCs w:val="24"/>
        </w:rPr>
        <w:t>i.e.</w:t>
      </w:r>
      <w:r w:rsidR="00197362" w:rsidRPr="00414A8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5063A" w:rsidRPr="00414A8C">
        <w:rPr>
          <w:rFonts w:ascii="Times New Roman" w:hAnsi="Times New Roman" w:cs="Times New Roman"/>
          <w:bCs/>
          <w:sz w:val="24"/>
          <w:szCs w:val="24"/>
        </w:rPr>
        <w:t xml:space="preserve">os do domínio da </w:t>
      </w:r>
      <w:r w:rsidR="00197362" w:rsidRPr="00414A8C">
        <w:rPr>
          <w:rFonts w:ascii="Times New Roman" w:hAnsi="Times New Roman" w:cs="Times New Roman"/>
          <w:bCs/>
          <w:i/>
          <w:sz w:val="24"/>
          <w:szCs w:val="24"/>
        </w:rPr>
        <w:t>Política, Economia, Educação, Cultura e Sociedade</w:t>
      </w:r>
      <w:r w:rsidR="007967EB" w:rsidRPr="00414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14A8C">
        <w:rPr>
          <w:rFonts w:ascii="Times New Roman" w:hAnsi="Times New Roman" w:cs="Times New Roman"/>
          <w:bCs/>
          <w:sz w:val="24"/>
          <w:szCs w:val="24"/>
        </w:rPr>
        <w:t xml:space="preserve">e dos </w:t>
      </w:r>
      <w:proofErr w:type="spellStart"/>
      <w:r w:rsidRPr="00414A8C">
        <w:rPr>
          <w:rFonts w:ascii="Times New Roman" w:hAnsi="Times New Roman" w:cs="Times New Roman"/>
          <w:bCs/>
          <w:sz w:val="24"/>
          <w:szCs w:val="24"/>
        </w:rPr>
        <w:t>bloguers</w:t>
      </w:r>
      <w:proofErr w:type="spellEnd"/>
      <w:r w:rsidRPr="00414A8C">
        <w:rPr>
          <w:rFonts w:ascii="Times New Roman" w:hAnsi="Times New Roman" w:cs="Times New Roman"/>
          <w:bCs/>
          <w:sz w:val="24"/>
          <w:szCs w:val="24"/>
        </w:rPr>
        <w:t xml:space="preserve"> que se dedicam exclusivamente às questões d</w:t>
      </w:r>
      <w:r w:rsidR="00643C8A" w:rsidRPr="00414A8C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643C8A" w:rsidRPr="00414A8C">
        <w:rPr>
          <w:rFonts w:ascii="Times New Roman" w:hAnsi="Times New Roman" w:cs="Times New Roman"/>
          <w:bCs/>
          <w:i/>
          <w:sz w:val="24"/>
          <w:szCs w:val="24"/>
        </w:rPr>
        <w:t>E</w:t>
      </w:r>
      <w:r w:rsidRPr="00414A8C">
        <w:rPr>
          <w:rFonts w:ascii="Times New Roman" w:hAnsi="Times New Roman" w:cs="Times New Roman"/>
          <w:bCs/>
          <w:i/>
          <w:sz w:val="24"/>
          <w:szCs w:val="24"/>
        </w:rPr>
        <w:t>ducação</w:t>
      </w:r>
      <w:r w:rsidR="00862F3D" w:rsidRPr="00414A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862F3D" w:rsidRPr="00414A8C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="0015326E" w:rsidRPr="00414A8C">
        <w:rPr>
          <w:rFonts w:ascii="Times New Roman" w:hAnsi="Times New Roman" w:cs="Times New Roman"/>
          <w:bCs/>
          <w:sz w:val="24"/>
          <w:szCs w:val="24"/>
        </w:rPr>
        <w:t>respectivamente</w:t>
      </w:r>
      <w:proofErr w:type="spellEnd"/>
      <w:r w:rsidR="00862F3D" w:rsidRPr="00414A8C">
        <w:rPr>
          <w:rFonts w:ascii="Times New Roman" w:hAnsi="Times New Roman" w:cs="Times New Roman"/>
          <w:bCs/>
          <w:sz w:val="24"/>
          <w:szCs w:val="24"/>
        </w:rPr>
        <w:t xml:space="preserve"> em 18 e 4 blogues -</w:t>
      </w:r>
      <w:r w:rsidRPr="00414A8C">
        <w:rPr>
          <w:rFonts w:ascii="Times New Roman" w:hAnsi="Times New Roman" w:cs="Times New Roman"/>
          <w:bCs/>
          <w:sz w:val="24"/>
          <w:szCs w:val="24"/>
        </w:rPr>
        <w:t>,</w:t>
      </w:r>
      <w:r w:rsidR="00197362" w:rsidRPr="00414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063A" w:rsidRPr="00414A8C">
        <w:rPr>
          <w:rFonts w:ascii="Times New Roman" w:hAnsi="Times New Roman" w:cs="Times New Roman"/>
          <w:bCs/>
          <w:sz w:val="24"/>
          <w:szCs w:val="24"/>
        </w:rPr>
        <w:t xml:space="preserve">encontrámos </w:t>
      </w:r>
      <w:r w:rsidR="00B8607A" w:rsidRPr="00414A8C">
        <w:rPr>
          <w:rFonts w:ascii="Times New Roman" w:hAnsi="Times New Roman" w:cs="Times New Roman"/>
          <w:bCs/>
          <w:sz w:val="24"/>
          <w:szCs w:val="24"/>
        </w:rPr>
        <w:t>outros assuntos</w:t>
      </w:r>
      <w:r w:rsidR="00197362" w:rsidRPr="00414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6C57" w:rsidRPr="00414A8C">
        <w:rPr>
          <w:rFonts w:ascii="Times New Roman" w:hAnsi="Times New Roman" w:cs="Times New Roman"/>
          <w:bCs/>
          <w:sz w:val="24"/>
          <w:szCs w:val="24"/>
        </w:rPr>
        <w:t xml:space="preserve">que não costumam integrar a agenda dos </w:t>
      </w:r>
      <w:proofErr w:type="spellStart"/>
      <w:r w:rsidR="00416C57" w:rsidRPr="00414A8C">
        <w:rPr>
          <w:rFonts w:ascii="Times New Roman" w:hAnsi="Times New Roman" w:cs="Times New Roman"/>
          <w:bCs/>
          <w:i/>
          <w:sz w:val="24"/>
          <w:szCs w:val="24"/>
        </w:rPr>
        <w:t>opinion</w:t>
      </w:r>
      <w:proofErr w:type="spellEnd"/>
      <w:r w:rsidR="00416C57" w:rsidRPr="00414A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="00416C57" w:rsidRPr="00414A8C">
        <w:rPr>
          <w:rFonts w:ascii="Times New Roman" w:hAnsi="Times New Roman" w:cs="Times New Roman"/>
          <w:bCs/>
          <w:i/>
          <w:sz w:val="24"/>
          <w:szCs w:val="24"/>
        </w:rPr>
        <w:t>makers</w:t>
      </w:r>
      <w:proofErr w:type="spellEnd"/>
      <w:r w:rsidR="00416C57" w:rsidRPr="00414A8C">
        <w:rPr>
          <w:rFonts w:ascii="Times New Roman" w:hAnsi="Times New Roman" w:cs="Times New Roman"/>
          <w:bCs/>
          <w:sz w:val="24"/>
          <w:szCs w:val="24"/>
        </w:rPr>
        <w:t xml:space="preserve"> “tradicionais”</w:t>
      </w:r>
      <w:r w:rsidR="0098445E" w:rsidRPr="00414A8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96561">
        <w:rPr>
          <w:rFonts w:ascii="Times New Roman" w:hAnsi="Times New Roman" w:cs="Times New Roman"/>
          <w:bCs/>
          <w:sz w:val="24"/>
          <w:szCs w:val="24"/>
        </w:rPr>
        <w:t xml:space="preserve">sendo estes </w:t>
      </w:r>
      <w:r w:rsidR="00B5063A" w:rsidRPr="00414A8C">
        <w:rPr>
          <w:rFonts w:ascii="Times New Roman" w:hAnsi="Times New Roman" w:cs="Times New Roman"/>
          <w:bCs/>
          <w:sz w:val="24"/>
          <w:szCs w:val="24"/>
        </w:rPr>
        <w:t>respeitantes ao</w:t>
      </w:r>
      <w:r w:rsidR="00F82EB5" w:rsidRPr="00414A8C">
        <w:rPr>
          <w:rFonts w:ascii="Times New Roman" w:hAnsi="Times New Roman" w:cs="Times New Roman"/>
          <w:bCs/>
          <w:sz w:val="24"/>
          <w:szCs w:val="24"/>
        </w:rPr>
        <w:t>s temas do</w:t>
      </w:r>
      <w:r w:rsidR="00B8607A" w:rsidRPr="00414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063A" w:rsidRPr="00414A8C">
        <w:rPr>
          <w:rFonts w:ascii="Times New Roman" w:hAnsi="Times New Roman" w:cs="Times New Roman"/>
          <w:bCs/>
          <w:i/>
          <w:sz w:val="24"/>
          <w:szCs w:val="24"/>
        </w:rPr>
        <w:t>Quotidiano,</w:t>
      </w:r>
      <w:r w:rsidR="00B8607A" w:rsidRPr="00414A8C">
        <w:rPr>
          <w:rFonts w:ascii="Times New Roman" w:hAnsi="Times New Roman" w:cs="Times New Roman"/>
          <w:bCs/>
          <w:i/>
          <w:sz w:val="24"/>
          <w:szCs w:val="24"/>
        </w:rPr>
        <w:t xml:space="preserve"> Famíli</w:t>
      </w:r>
      <w:r w:rsidR="00B5063A" w:rsidRPr="00414A8C">
        <w:rPr>
          <w:rFonts w:ascii="Times New Roman" w:hAnsi="Times New Roman" w:cs="Times New Roman"/>
          <w:bCs/>
          <w:i/>
          <w:sz w:val="24"/>
          <w:szCs w:val="24"/>
        </w:rPr>
        <w:t>a e</w:t>
      </w:r>
      <w:r w:rsidR="00B8607A" w:rsidRPr="00414A8C">
        <w:rPr>
          <w:rFonts w:ascii="Times New Roman" w:hAnsi="Times New Roman" w:cs="Times New Roman"/>
          <w:bCs/>
          <w:i/>
          <w:sz w:val="24"/>
          <w:szCs w:val="24"/>
        </w:rPr>
        <w:t xml:space="preserve"> Maternidade/Paternidade</w:t>
      </w:r>
      <w:r w:rsidR="00434CA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434CAE" w:rsidRPr="00414A8C">
        <w:rPr>
          <w:rFonts w:ascii="Times New Roman" w:hAnsi="Times New Roman" w:cs="Times New Roman"/>
          <w:bCs/>
          <w:sz w:val="24"/>
          <w:szCs w:val="24"/>
        </w:rPr>
        <w:t xml:space="preserve">(Quadro 2). </w:t>
      </w:r>
      <w:r w:rsidRPr="00414A8C">
        <w:rPr>
          <w:rFonts w:ascii="Times New Roman" w:hAnsi="Times New Roman" w:cs="Times New Roman"/>
          <w:bCs/>
          <w:sz w:val="24"/>
          <w:szCs w:val="24"/>
        </w:rPr>
        <w:t xml:space="preserve">O destaque que </w:t>
      </w:r>
      <w:r w:rsidR="009F048B" w:rsidRPr="00414A8C">
        <w:rPr>
          <w:rFonts w:ascii="Times New Roman" w:hAnsi="Times New Roman" w:cs="Times New Roman"/>
          <w:bCs/>
          <w:sz w:val="24"/>
          <w:szCs w:val="24"/>
        </w:rPr>
        <w:t>lhe</w:t>
      </w:r>
      <w:r w:rsidR="00222DEA" w:rsidRPr="00414A8C">
        <w:rPr>
          <w:rFonts w:ascii="Times New Roman" w:hAnsi="Times New Roman" w:cs="Times New Roman"/>
          <w:bCs/>
          <w:sz w:val="24"/>
          <w:szCs w:val="24"/>
        </w:rPr>
        <w:t>s</w:t>
      </w:r>
      <w:r w:rsidR="009F048B" w:rsidRPr="00414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14A8C">
        <w:rPr>
          <w:rFonts w:ascii="Times New Roman" w:hAnsi="Times New Roman" w:cs="Times New Roman"/>
          <w:bCs/>
          <w:sz w:val="24"/>
          <w:szCs w:val="24"/>
        </w:rPr>
        <w:t xml:space="preserve">é atribuído </w:t>
      </w:r>
      <w:r w:rsidR="009F048B" w:rsidRPr="00414A8C">
        <w:rPr>
          <w:rFonts w:ascii="Times New Roman" w:hAnsi="Times New Roman" w:cs="Times New Roman"/>
          <w:bCs/>
          <w:sz w:val="24"/>
          <w:szCs w:val="24"/>
        </w:rPr>
        <w:t xml:space="preserve">por muitos </w:t>
      </w:r>
      <w:proofErr w:type="spellStart"/>
      <w:r w:rsidR="009F048B" w:rsidRPr="00414A8C">
        <w:rPr>
          <w:rFonts w:ascii="Times New Roman" w:hAnsi="Times New Roman" w:cs="Times New Roman"/>
          <w:bCs/>
          <w:sz w:val="24"/>
          <w:szCs w:val="24"/>
        </w:rPr>
        <w:t>bloguers</w:t>
      </w:r>
      <w:proofErr w:type="spellEnd"/>
      <w:r w:rsidR="009F048B" w:rsidRPr="00414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14A8C">
        <w:rPr>
          <w:rFonts w:ascii="Times New Roman" w:hAnsi="Times New Roman" w:cs="Times New Roman"/>
          <w:bCs/>
          <w:sz w:val="24"/>
          <w:szCs w:val="24"/>
        </w:rPr>
        <w:t>é</w:t>
      </w:r>
      <w:r w:rsidR="00222DEA" w:rsidRPr="00414A8C">
        <w:rPr>
          <w:rFonts w:ascii="Times New Roman" w:hAnsi="Times New Roman" w:cs="Times New Roman"/>
          <w:bCs/>
          <w:sz w:val="24"/>
          <w:szCs w:val="24"/>
        </w:rPr>
        <w:t>,</w:t>
      </w:r>
      <w:r w:rsidRPr="00414A8C">
        <w:rPr>
          <w:rFonts w:ascii="Times New Roman" w:hAnsi="Times New Roman" w:cs="Times New Roman"/>
          <w:bCs/>
          <w:sz w:val="24"/>
          <w:szCs w:val="24"/>
        </w:rPr>
        <w:t xml:space="preserve"> inclusivamente</w:t>
      </w:r>
      <w:r w:rsidR="00222DEA" w:rsidRPr="00414A8C">
        <w:rPr>
          <w:rFonts w:ascii="Times New Roman" w:hAnsi="Times New Roman" w:cs="Times New Roman"/>
          <w:bCs/>
          <w:sz w:val="24"/>
          <w:szCs w:val="24"/>
        </w:rPr>
        <w:t>,</w:t>
      </w:r>
      <w:r w:rsidRPr="00414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5326E" w:rsidRPr="00414A8C">
        <w:rPr>
          <w:rFonts w:ascii="Times New Roman" w:hAnsi="Times New Roman" w:cs="Times New Roman"/>
          <w:bCs/>
          <w:sz w:val="24"/>
          <w:szCs w:val="24"/>
        </w:rPr>
        <w:t>superior aos anteriores, já que</w:t>
      </w:r>
      <w:r w:rsidRPr="00414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8607A" w:rsidRPr="00414A8C">
        <w:rPr>
          <w:rFonts w:ascii="Times New Roman" w:hAnsi="Times New Roman" w:cs="Times New Roman"/>
          <w:bCs/>
          <w:sz w:val="24"/>
          <w:szCs w:val="24"/>
        </w:rPr>
        <w:t>ocupam totalmente o conteúdo de 18 blogues</w:t>
      </w:r>
      <w:r w:rsidR="009F048B" w:rsidRPr="00414A8C">
        <w:rPr>
          <w:rFonts w:ascii="Times New Roman" w:hAnsi="Times New Roman" w:cs="Times New Roman"/>
          <w:bCs/>
          <w:sz w:val="24"/>
          <w:szCs w:val="24"/>
        </w:rPr>
        <w:t xml:space="preserve"> e estão </w:t>
      </w:r>
      <w:r w:rsidR="00B8607A" w:rsidRPr="00414A8C">
        <w:rPr>
          <w:rFonts w:ascii="Times New Roman" w:hAnsi="Times New Roman" w:cs="Times New Roman"/>
          <w:bCs/>
          <w:sz w:val="24"/>
          <w:szCs w:val="24"/>
        </w:rPr>
        <w:t xml:space="preserve">presentes </w:t>
      </w:r>
      <w:r w:rsidR="00B5063A" w:rsidRPr="00414A8C">
        <w:rPr>
          <w:rFonts w:ascii="Times New Roman" w:hAnsi="Times New Roman" w:cs="Times New Roman"/>
          <w:bCs/>
          <w:sz w:val="24"/>
          <w:szCs w:val="24"/>
        </w:rPr>
        <w:t>noutros 10</w:t>
      </w:r>
      <w:r w:rsidR="00434CAE">
        <w:rPr>
          <w:rFonts w:ascii="Times New Roman" w:hAnsi="Times New Roman" w:cs="Times New Roman"/>
          <w:bCs/>
          <w:sz w:val="24"/>
          <w:szCs w:val="24"/>
        </w:rPr>
        <w:t>.</w:t>
      </w:r>
      <w:r w:rsidR="00DC2C3B" w:rsidRPr="00414A8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421FF4E" w14:textId="77777777" w:rsidR="00434CAE" w:rsidRDefault="00434CAE" w:rsidP="00434CA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4C435B" w14:textId="77777777" w:rsidR="00796561" w:rsidRPr="00414A8C" w:rsidRDefault="00796561" w:rsidP="0079656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14A8C">
        <w:rPr>
          <w:rFonts w:ascii="Times New Roman" w:hAnsi="Times New Roman" w:cs="Times New Roman"/>
          <w:b/>
          <w:bCs/>
          <w:sz w:val="20"/>
          <w:szCs w:val="20"/>
        </w:rPr>
        <w:t>Quadro 2: Principais temas dos blogues</w:t>
      </w:r>
    </w:p>
    <w:tbl>
      <w:tblPr>
        <w:tblW w:w="761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213"/>
        <w:gridCol w:w="4429"/>
        <w:gridCol w:w="970"/>
      </w:tblGrid>
      <w:tr w:rsidR="00796561" w:rsidRPr="00414A8C" w14:paraId="16490180" w14:textId="77777777" w:rsidTr="0081754E">
        <w:trPr>
          <w:trHeight w:val="170"/>
          <w:jc w:val="center"/>
        </w:trPr>
        <w:tc>
          <w:tcPr>
            <w:tcW w:w="6642" w:type="dxa"/>
            <w:gridSpan w:val="2"/>
          </w:tcPr>
          <w:p w14:paraId="03C0C2BE" w14:textId="77777777" w:rsidR="00796561" w:rsidRPr="008F78C1" w:rsidRDefault="00796561" w:rsidP="008175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PT"/>
              </w:rPr>
            </w:pPr>
            <w:r w:rsidRPr="008F78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Temas</w:t>
            </w:r>
          </w:p>
        </w:tc>
        <w:tc>
          <w:tcPr>
            <w:tcW w:w="970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14FBADD8" w14:textId="77777777" w:rsidR="00796561" w:rsidRPr="008F78C1" w:rsidRDefault="00796561" w:rsidP="008175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PT"/>
              </w:rPr>
              <w:t>N</w:t>
            </w:r>
          </w:p>
        </w:tc>
      </w:tr>
      <w:tr w:rsidR="00796561" w:rsidRPr="00414A8C" w14:paraId="7AC0B655" w14:textId="77777777" w:rsidTr="0081754E">
        <w:trPr>
          <w:trHeight w:val="170"/>
          <w:jc w:val="center"/>
        </w:trPr>
        <w:tc>
          <w:tcPr>
            <w:tcW w:w="2213" w:type="dxa"/>
            <w:vMerge w:val="restart"/>
            <w:vAlign w:val="center"/>
          </w:tcPr>
          <w:p w14:paraId="09CB50AA" w14:textId="77777777" w:rsidR="00796561" w:rsidRPr="008F78C1" w:rsidRDefault="00796561" w:rsidP="008175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pt-PT"/>
              </w:rPr>
            </w:pPr>
            <w:proofErr w:type="spellStart"/>
            <w:r w:rsidRPr="008F78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Actualidade</w:t>
            </w:r>
            <w:proofErr w:type="spellEnd"/>
            <w:r w:rsidRPr="008F78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/</w:t>
            </w:r>
            <w:proofErr w:type="spellStart"/>
            <w:r w:rsidRPr="008F78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genéricos</w:t>
            </w:r>
            <w:proofErr w:type="spellEnd"/>
            <w:r w:rsidRPr="008F78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:</w:t>
            </w:r>
          </w:p>
        </w:tc>
        <w:tc>
          <w:tcPr>
            <w:tcW w:w="4429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57E22FF8" w14:textId="77777777" w:rsidR="00796561" w:rsidRPr="008F78C1" w:rsidRDefault="00796561" w:rsidP="0081754E">
            <w:pPr>
              <w:spacing w:after="0" w:line="360" w:lineRule="auto"/>
              <w:rPr>
                <w:rFonts w:ascii="Arial" w:eastAsia="Times New Roman" w:hAnsi="Arial" w:cs="Arial"/>
                <w:i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sz w:val="18"/>
                <w:szCs w:val="18"/>
                <w:lang w:eastAsia="pt-PT"/>
              </w:rPr>
              <w:t>Educação, Política, Sociedade, Economia, Cultura</w:t>
            </w:r>
          </w:p>
        </w:tc>
        <w:tc>
          <w:tcPr>
            <w:tcW w:w="970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  <w:hideMark/>
          </w:tcPr>
          <w:p w14:paraId="1B572F5D" w14:textId="77777777" w:rsidR="00796561" w:rsidRPr="008F78C1" w:rsidRDefault="00796561" w:rsidP="0081754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18</w:t>
            </w:r>
          </w:p>
        </w:tc>
      </w:tr>
      <w:tr w:rsidR="00796561" w:rsidRPr="00414A8C" w14:paraId="07C551A9" w14:textId="77777777" w:rsidTr="0081754E">
        <w:trPr>
          <w:trHeight w:val="170"/>
          <w:jc w:val="center"/>
        </w:trPr>
        <w:tc>
          <w:tcPr>
            <w:tcW w:w="2213" w:type="dxa"/>
            <w:vMerge/>
            <w:vAlign w:val="center"/>
          </w:tcPr>
          <w:p w14:paraId="4E1FD9E2" w14:textId="77777777" w:rsidR="00796561" w:rsidRPr="008F78C1" w:rsidRDefault="00796561" w:rsidP="008175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</w:pPr>
          </w:p>
        </w:tc>
        <w:tc>
          <w:tcPr>
            <w:tcW w:w="4429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36F68872" w14:textId="77777777" w:rsidR="00796561" w:rsidRPr="008F78C1" w:rsidRDefault="00796561" w:rsidP="0081754E">
            <w:pPr>
              <w:spacing w:after="0" w:line="360" w:lineRule="auto"/>
              <w:rPr>
                <w:rFonts w:ascii="Arial" w:eastAsia="Times New Roman" w:hAnsi="Arial" w:cs="Arial"/>
                <w:i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sz w:val="18"/>
                <w:szCs w:val="18"/>
                <w:lang w:val="en" w:eastAsia="pt-PT"/>
              </w:rPr>
              <w:t>Educação</w:t>
            </w:r>
          </w:p>
        </w:tc>
        <w:tc>
          <w:tcPr>
            <w:tcW w:w="970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  <w:hideMark/>
          </w:tcPr>
          <w:p w14:paraId="2ADD52FC" w14:textId="77777777" w:rsidR="00796561" w:rsidRPr="008F78C1" w:rsidRDefault="00796561" w:rsidP="0081754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4</w:t>
            </w:r>
          </w:p>
        </w:tc>
      </w:tr>
      <w:tr w:rsidR="00796561" w:rsidRPr="00414A8C" w14:paraId="48C29283" w14:textId="77777777" w:rsidTr="0081754E">
        <w:trPr>
          <w:trHeight w:val="170"/>
          <w:jc w:val="center"/>
        </w:trPr>
        <w:tc>
          <w:tcPr>
            <w:tcW w:w="2213" w:type="dxa"/>
            <w:vMerge/>
            <w:vAlign w:val="center"/>
          </w:tcPr>
          <w:p w14:paraId="37DA7824" w14:textId="77777777" w:rsidR="00796561" w:rsidRPr="008F78C1" w:rsidRDefault="00796561" w:rsidP="008175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</w:pPr>
          </w:p>
        </w:tc>
        <w:tc>
          <w:tcPr>
            <w:tcW w:w="4429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</w:tcPr>
          <w:p w14:paraId="533FDC50" w14:textId="77777777" w:rsidR="00796561" w:rsidRPr="008F78C1" w:rsidRDefault="00796561" w:rsidP="0081754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Subtotal</w:t>
            </w:r>
          </w:p>
        </w:tc>
        <w:tc>
          <w:tcPr>
            <w:tcW w:w="970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14:paraId="53F3BDBB" w14:textId="77777777" w:rsidR="00796561" w:rsidRPr="008F78C1" w:rsidRDefault="00796561" w:rsidP="008175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22</w:t>
            </w:r>
          </w:p>
        </w:tc>
      </w:tr>
      <w:tr w:rsidR="00796561" w:rsidRPr="00414A8C" w14:paraId="359DE043" w14:textId="77777777" w:rsidTr="0081754E">
        <w:trPr>
          <w:trHeight w:val="170"/>
          <w:jc w:val="center"/>
        </w:trPr>
        <w:tc>
          <w:tcPr>
            <w:tcW w:w="2213" w:type="dxa"/>
            <w:vMerge w:val="restart"/>
            <w:vAlign w:val="center"/>
          </w:tcPr>
          <w:p w14:paraId="6B7B94C9" w14:textId="77777777" w:rsidR="00796561" w:rsidRPr="008F78C1" w:rsidRDefault="00796561" w:rsidP="008175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</w:pPr>
            <w:r w:rsidRPr="008F78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eastAsia="pt-PT"/>
              </w:rPr>
              <w:t>Quotidiano/vivências pessoais:</w:t>
            </w:r>
          </w:p>
        </w:tc>
        <w:tc>
          <w:tcPr>
            <w:tcW w:w="4429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7F07E41E" w14:textId="77777777" w:rsidR="00796561" w:rsidRPr="008F78C1" w:rsidRDefault="00796561" w:rsidP="0081754E">
            <w:pPr>
              <w:spacing w:after="0" w:line="360" w:lineRule="auto"/>
              <w:rPr>
                <w:rFonts w:ascii="Arial" w:eastAsia="Times New Roman" w:hAnsi="Arial" w:cs="Arial"/>
                <w:i/>
                <w:sz w:val="18"/>
                <w:szCs w:val="18"/>
                <w:lang w:eastAsia="pt-PT"/>
              </w:rPr>
            </w:pPr>
            <w:proofErr w:type="spellStart"/>
            <w:r w:rsidRPr="008F78C1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sz w:val="18"/>
                <w:szCs w:val="18"/>
                <w:lang w:val="en" w:eastAsia="pt-PT"/>
              </w:rPr>
              <w:t>Quotidiano</w:t>
            </w:r>
            <w:proofErr w:type="spellEnd"/>
            <w:r w:rsidRPr="008F78C1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sz w:val="18"/>
                <w:szCs w:val="18"/>
                <w:lang w:val="en" w:eastAsia="pt-PT"/>
              </w:rPr>
              <w:t xml:space="preserve">, </w:t>
            </w:r>
            <w:proofErr w:type="spellStart"/>
            <w:r w:rsidRPr="008F78C1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sz w:val="18"/>
                <w:szCs w:val="18"/>
                <w:lang w:val="en" w:eastAsia="pt-PT"/>
              </w:rPr>
              <w:t>Família</w:t>
            </w:r>
            <w:proofErr w:type="spellEnd"/>
            <w:r w:rsidRPr="008F78C1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sz w:val="18"/>
                <w:szCs w:val="18"/>
                <w:lang w:val="en" w:eastAsia="pt-PT"/>
              </w:rPr>
              <w:t xml:space="preserve">, </w:t>
            </w:r>
            <w:proofErr w:type="spellStart"/>
            <w:r w:rsidRPr="008F78C1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sz w:val="18"/>
                <w:szCs w:val="18"/>
                <w:lang w:val="en" w:eastAsia="pt-PT"/>
              </w:rPr>
              <w:t>Maternidade</w:t>
            </w:r>
            <w:proofErr w:type="spellEnd"/>
            <w:r w:rsidRPr="008F78C1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sz w:val="18"/>
                <w:szCs w:val="18"/>
                <w:lang w:val="en" w:eastAsia="pt-PT"/>
              </w:rPr>
              <w:t>/</w:t>
            </w:r>
            <w:proofErr w:type="spellStart"/>
            <w:r w:rsidRPr="008F78C1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sz w:val="18"/>
                <w:szCs w:val="18"/>
                <w:lang w:val="en" w:eastAsia="pt-PT"/>
              </w:rPr>
              <w:t>Paternidade</w:t>
            </w:r>
            <w:proofErr w:type="spellEnd"/>
          </w:p>
        </w:tc>
        <w:tc>
          <w:tcPr>
            <w:tcW w:w="970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  <w:hideMark/>
          </w:tcPr>
          <w:p w14:paraId="6CC751E6" w14:textId="77777777" w:rsidR="00796561" w:rsidRPr="008F78C1" w:rsidRDefault="00796561" w:rsidP="0081754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18</w:t>
            </w:r>
          </w:p>
        </w:tc>
      </w:tr>
      <w:tr w:rsidR="00796561" w:rsidRPr="00414A8C" w14:paraId="0C1FF526" w14:textId="77777777" w:rsidTr="0081754E">
        <w:trPr>
          <w:trHeight w:val="170"/>
          <w:jc w:val="center"/>
        </w:trPr>
        <w:tc>
          <w:tcPr>
            <w:tcW w:w="2213" w:type="dxa"/>
            <w:vMerge/>
          </w:tcPr>
          <w:p w14:paraId="04B13FFD" w14:textId="77777777" w:rsidR="00796561" w:rsidRPr="008F78C1" w:rsidRDefault="00796561" w:rsidP="0081754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pt-PT"/>
              </w:rPr>
            </w:pPr>
          </w:p>
        </w:tc>
        <w:tc>
          <w:tcPr>
            <w:tcW w:w="4429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1EF071A1" w14:textId="77777777" w:rsidR="00796561" w:rsidRPr="008F78C1" w:rsidRDefault="00796561" w:rsidP="0081754E">
            <w:pPr>
              <w:spacing w:after="0" w:line="360" w:lineRule="auto"/>
              <w:rPr>
                <w:rFonts w:ascii="Arial" w:eastAsia="Times New Roman" w:hAnsi="Arial" w:cs="Arial"/>
                <w:i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sz w:val="18"/>
                <w:szCs w:val="18"/>
                <w:lang w:eastAsia="pt-PT"/>
              </w:rPr>
              <w:t>Quotidiano, Família, Maternidade, Psicologia, Educação Especial</w:t>
            </w:r>
          </w:p>
        </w:tc>
        <w:tc>
          <w:tcPr>
            <w:tcW w:w="970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  <w:hideMark/>
          </w:tcPr>
          <w:p w14:paraId="0943E11E" w14:textId="77777777" w:rsidR="00796561" w:rsidRPr="008F78C1" w:rsidRDefault="00796561" w:rsidP="0081754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2</w:t>
            </w:r>
          </w:p>
        </w:tc>
      </w:tr>
      <w:tr w:rsidR="00796561" w:rsidRPr="00414A8C" w14:paraId="7A17237B" w14:textId="77777777" w:rsidTr="0081754E">
        <w:trPr>
          <w:trHeight w:val="170"/>
          <w:jc w:val="center"/>
        </w:trPr>
        <w:tc>
          <w:tcPr>
            <w:tcW w:w="2213" w:type="dxa"/>
            <w:vMerge/>
          </w:tcPr>
          <w:p w14:paraId="410C5D97" w14:textId="77777777" w:rsidR="00796561" w:rsidRPr="008F78C1" w:rsidRDefault="00796561" w:rsidP="0081754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pt-PT"/>
              </w:rPr>
            </w:pPr>
          </w:p>
        </w:tc>
        <w:tc>
          <w:tcPr>
            <w:tcW w:w="4429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126F38D5" w14:textId="77777777" w:rsidR="00796561" w:rsidRPr="008F78C1" w:rsidRDefault="00796561" w:rsidP="0081754E">
            <w:pPr>
              <w:spacing w:after="0" w:line="360" w:lineRule="auto"/>
              <w:rPr>
                <w:rFonts w:ascii="Arial" w:eastAsia="Times New Roman" w:hAnsi="Arial" w:cs="Arial"/>
                <w:i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i/>
                <w:color w:val="000000" w:themeColor="text1"/>
                <w:kern w:val="24"/>
                <w:sz w:val="18"/>
                <w:szCs w:val="18"/>
                <w:lang w:eastAsia="pt-PT"/>
              </w:rPr>
              <w:t>Quotidiano, Família, Educação, Política, Sociedade</w:t>
            </w:r>
          </w:p>
        </w:tc>
        <w:tc>
          <w:tcPr>
            <w:tcW w:w="970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  <w:hideMark/>
          </w:tcPr>
          <w:p w14:paraId="4FE40816" w14:textId="77777777" w:rsidR="00796561" w:rsidRPr="008F78C1" w:rsidRDefault="00796561" w:rsidP="0081754E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8</w:t>
            </w:r>
          </w:p>
        </w:tc>
      </w:tr>
      <w:tr w:rsidR="00796561" w:rsidRPr="00414A8C" w14:paraId="1AB0D820" w14:textId="77777777" w:rsidTr="0081754E">
        <w:trPr>
          <w:trHeight w:val="170"/>
          <w:jc w:val="center"/>
        </w:trPr>
        <w:tc>
          <w:tcPr>
            <w:tcW w:w="2213" w:type="dxa"/>
            <w:vMerge/>
          </w:tcPr>
          <w:p w14:paraId="64B930AC" w14:textId="77777777" w:rsidR="00796561" w:rsidRPr="008F78C1" w:rsidRDefault="00796561" w:rsidP="0081754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pt-PT"/>
              </w:rPr>
            </w:pPr>
          </w:p>
        </w:tc>
        <w:tc>
          <w:tcPr>
            <w:tcW w:w="4429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</w:tcPr>
          <w:p w14:paraId="2F8D3497" w14:textId="77777777" w:rsidR="00796561" w:rsidRPr="008F78C1" w:rsidRDefault="00796561" w:rsidP="0081754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Subtotal</w:t>
            </w:r>
          </w:p>
        </w:tc>
        <w:tc>
          <w:tcPr>
            <w:tcW w:w="970" w:type="dxa"/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</w:tcPr>
          <w:p w14:paraId="5727533B" w14:textId="77777777" w:rsidR="00796561" w:rsidRPr="008F78C1" w:rsidRDefault="00796561" w:rsidP="008175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28</w:t>
            </w:r>
          </w:p>
        </w:tc>
      </w:tr>
    </w:tbl>
    <w:p w14:paraId="0D60075D" w14:textId="77777777" w:rsidR="00796561" w:rsidRPr="00414A8C" w:rsidRDefault="00796561" w:rsidP="00796561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807360E" w14:textId="77777777" w:rsidR="00796561" w:rsidRDefault="00796561" w:rsidP="00414A8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B18491" w14:textId="77777777" w:rsidR="00310990" w:rsidRPr="00414A8C" w:rsidRDefault="00434CAE" w:rsidP="00414A8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83A">
        <w:rPr>
          <w:rFonts w:ascii="Times New Roman" w:hAnsi="Times New Roman" w:cs="Times New Roman"/>
          <w:bCs/>
          <w:sz w:val="24"/>
          <w:szCs w:val="24"/>
        </w:rPr>
        <w:t xml:space="preserve">Estes últimos, para além de fornecerem orientações do domínio da </w:t>
      </w:r>
      <w:r w:rsidRPr="007906DE">
        <w:rPr>
          <w:rFonts w:ascii="Times New Roman" w:hAnsi="Times New Roman" w:cs="Times New Roman"/>
          <w:bCs/>
          <w:i/>
          <w:sz w:val="24"/>
          <w:szCs w:val="24"/>
        </w:rPr>
        <w:t>Psicologia e da Educação Especial</w:t>
      </w:r>
      <w:r w:rsidRPr="007906DE">
        <w:rPr>
          <w:rFonts w:ascii="Times New Roman" w:hAnsi="Times New Roman" w:cs="Times New Roman"/>
          <w:bCs/>
          <w:sz w:val="24"/>
          <w:szCs w:val="24"/>
        </w:rPr>
        <w:t xml:space="preserve">, também escrevem sobre o </w:t>
      </w:r>
      <w:r w:rsidRPr="007906DE">
        <w:rPr>
          <w:rFonts w:ascii="Times New Roman" w:hAnsi="Times New Roman" w:cs="Times New Roman"/>
          <w:bCs/>
          <w:i/>
          <w:sz w:val="24"/>
          <w:szCs w:val="24"/>
        </w:rPr>
        <w:t>Quotidiano, a Família e a Maternidade</w:t>
      </w:r>
      <w:r w:rsidRPr="007906DE">
        <w:rPr>
          <w:rFonts w:ascii="Times New Roman" w:hAnsi="Times New Roman" w:cs="Times New Roman"/>
          <w:bCs/>
          <w:sz w:val="24"/>
          <w:szCs w:val="24"/>
        </w:rPr>
        <w:t xml:space="preserve"> ou associam a estas questões </w:t>
      </w:r>
      <w:r w:rsidR="00C40807" w:rsidRPr="007906DE">
        <w:rPr>
          <w:rFonts w:ascii="Times New Roman" w:hAnsi="Times New Roman" w:cs="Times New Roman"/>
          <w:bCs/>
          <w:sz w:val="24"/>
          <w:szCs w:val="24"/>
        </w:rPr>
        <w:t xml:space="preserve">análises sobre </w:t>
      </w:r>
      <w:r w:rsidR="00185ECE" w:rsidRPr="007906DE">
        <w:rPr>
          <w:rFonts w:ascii="Times New Roman" w:hAnsi="Times New Roman" w:cs="Times New Roman"/>
          <w:bCs/>
          <w:i/>
          <w:sz w:val="24"/>
          <w:szCs w:val="24"/>
        </w:rPr>
        <w:t>Educação, Política e Sociedade</w:t>
      </w:r>
      <w:r w:rsidR="00185ECE" w:rsidRPr="007906DE">
        <w:rPr>
          <w:rFonts w:ascii="Times New Roman" w:hAnsi="Times New Roman" w:cs="Times New Roman"/>
          <w:bCs/>
          <w:sz w:val="24"/>
          <w:szCs w:val="24"/>
        </w:rPr>
        <w:t>.</w:t>
      </w:r>
      <w:r w:rsidR="00310990" w:rsidRPr="007906D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67EB" w:rsidRPr="007906DE">
        <w:rPr>
          <w:rFonts w:ascii="Times New Roman" w:hAnsi="Times New Roman" w:cs="Times New Roman"/>
          <w:bCs/>
          <w:sz w:val="24"/>
          <w:szCs w:val="24"/>
        </w:rPr>
        <w:t>Regista-se,</w:t>
      </w:r>
      <w:r w:rsidR="007967EB" w:rsidRPr="006E383A">
        <w:rPr>
          <w:rFonts w:ascii="Times New Roman" w:hAnsi="Times New Roman" w:cs="Times New Roman"/>
          <w:bCs/>
          <w:sz w:val="24"/>
          <w:szCs w:val="24"/>
        </w:rPr>
        <w:t xml:space="preserve"> pois, a presença de um conjunto</w:t>
      </w:r>
      <w:r w:rsidR="00BE53CA" w:rsidRPr="006E383A">
        <w:rPr>
          <w:rFonts w:ascii="Times New Roman" w:hAnsi="Times New Roman" w:cs="Times New Roman"/>
          <w:bCs/>
          <w:sz w:val="24"/>
          <w:szCs w:val="24"/>
        </w:rPr>
        <w:t xml:space="preserve"> de temas</w:t>
      </w:r>
      <w:r w:rsidR="00416C57" w:rsidRPr="006E383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E53CA" w:rsidRPr="006E383A">
        <w:rPr>
          <w:rFonts w:ascii="Times New Roman" w:hAnsi="Times New Roman" w:cs="Times New Roman"/>
          <w:bCs/>
          <w:sz w:val="24"/>
          <w:szCs w:val="24"/>
        </w:rPr>
        <w:t>conotados habitualmente com</w:t>
      </w:r>
      <w:r w:rsidR="007967EB" w:rsidRPr="006E38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E53CA" w:rsidRPr="006E383A">
        <w:rPr>
          <w:rFonts w:ascii="Times New Roman" w:hAnsi="Times New Roman" w:cs="Times New Roman"/>
          <w:bCs/>
          <w:sz w:val="24"/>
          <w:szCs w:val="24"/>
        </w:rPr>
        <w:t>“</w:t>
      </w:r>
      <w:r w:rsidR="007967EB" w:rsidRPr="006E383A">
        <w:rPr>
          <w:rFonts w:ascii="Times New Roman" w:hAnsi="Times New Roman" w:cs="Times New Roman"/>
          <w:bCs/>
          <w:sz w:val="24"/>
          <w:szCs w:val="24"/>
        </w:rPr>
        <w:t>interes</w:t>
      </w:r>
      <w:r w:rsidR="00416C57" w:rsidRPr="006E383A">
        <w:rPr>
          <w:rFonts w:ascii="Times New Roman" w:hAnsi="Times New Roman" w:cs="Times New Roman"/>
          <w:bCs/>
          <w:sz w:val="24"/>
          <w:szCs w:val="24"/>
        </w:rPr>
        <w:t>ses fe</w:t>
      </w:r>
      <w:r w:rsidR="00BE53CA" w:rsidRPr="006E383A">
        <w:rPr>
          <w:rFonts w:ascii="Times New Roman" w:hAnsi="Times New Roman" w:cs="Times New Roman"/>
          <w:bCs/>
          <w:sz w:val="24"/>
          <w:szCs w:val="24"/>
        </w:rPr>
        <w:t>mininos”, que antecipa</w:t>
      </w:r>
      <w:r w:rsidR="00852FFF" w:rsidRPr="006E383A">
        <w:rPr>
          <w:rFonts w:ascii="Times New Roman" w:hAnsi="Times New Roman" w:cs="Times New Roman"/>
          <w:bCs/>
          <w:sz w:val="24"/>
          <w:szCs w:val="24"/>
        </w:rPr>
        <w:t>m</w:t>
      </w:r>
      <w:r w:rsidR="00BE53CA" w:rsidRPr="006E383A">
        <w:rPr>
          <w:rFonts w:ascii="Times New Roman" w:hAnsi="Times New Roman" w:cs="Times New Roman"/>
          <w:bCs/>
          <w:sz w:val="24"/>
          <w:szCs w:val="24"/>
        </w:rPr>
        <w:t xml:space="preserve"> a importância das vozes d</w:t>
      </w:r>
      <w:r w:rsidR="006D4B49" w:rsidRPr="006E383A">
        <w:rPr>
          <w:rFonts w:ascii="Times New Roman" w:hAnsi="Times New Roman" w:cs="Times New Roman"/>
          <w:bCs/>
          <w:sz w:val="24"/>
          <w:szCs w:val="24"/>
        </w:rPr>
        <w:t>as mulheres na blogosfera.</w:t>
      </w:r>
    </w:p>
    <w:p w14:paraId="40375B1C" w14:textId="77777777" w:rsidR="006D4B49" w:rsidRPr="00414A8C" w:rsidRDefault="006D4B49" w:rsidP="00414A8C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AF1000" w14:textId="77777777" w:rsidR="00AB753F" w:rsidRPr="00414A8C" w:rsidRDefault="00B90CF8" w:rsidP="00414A8C">
      <w:pPr>
        <w:pStyle w:val="PargrafodaLista"/>
        <w:numPr>
          <w:ilvl w:val="1"/>
          <w:numId w:val="1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14A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753F" w:rsidRPr="00414A8C">
        <w:rPr>
          <w:rFonts w:ascii="Times New Roman" w:hAnsi="Times New Roman" w:cs="Times New Roman"/>
          <w:b/>
          <w:sz w:val="24"/>
          <w:szCs w:val="24"/>
        </w:rPr>
        <w:t xml:space="preserve">Contornos de um debate marcado </w:t>
      </w:r>
      <w:r w:rsidR="00B33CF7" w:rsidRPr="00414A8C">
        <w:rPr>
          <w:rFonts w:ascii="Times New Roman" w:hAnsi="Times New Roman" w:cs="Times New Roman"/>
          <w:b/>
          <w:sz w:val="24"/>
          <w:szCs w:val="24"/>
        </w:rPr>
        <w:t>pelo</w:t>
      </w:r>
      <w:r w:rsidR="00AB753F" w:rsidRPr="00414A8C">
        <w:rPr>
          <w:rFonts w:ascii="Times New Roman" w:hAnsi="Times New Roman" w:cs="Times New Roman"/>
          <w:b/>
          <w:sz w:val="24"/>
          <w:szCs w:val="24"/>
        </w:rPr>
        <w:t xml:space="preserve"> género</w:t>
      </w:r>
    </w:p>
    <w:p w14:paraId="250586C6" w14:textId="2C19FF50" w:rsidR="00061F37" w:rsidRPr="00414A8C" w:rsidRDefault="003B0385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>O cruzamento das variáveis sexo, estatuto socioprofissional, proveniência geográfica e temáticas analisadas nos blog</w:t>
      </w:r>
      <w:r w:rsidR="0015326E" w:rsidRPr="00414A8C">
        <w:rPr>
          <w:rFonts w:ascii="Times New Roman" w:hAnsi="Times New Roman" w:cs="Times New Roman"/>
          <w:sz w:val="24"/>
          <w:szCs w:val="24"/>
        </w:rPr>
        <w:t>ue</w:t>
      </w:r>
      <w:r w:rsidRPr="00414A8C">
        <w:rPr>
          <w:rFonts w:ascii="Times New Roman" w:hAnsi="Times New Roman" w:cs="Times New Roman"/>
          <w:sz w:val="24"/>
          <w:szCs w:val="24"/>
        </w:rPr>
        <w:t>s, através de uma análise</w:t>
      </w:r>
      <w:r w:rsidR="003D5E27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Pr="00414A8C">
        <w:rPr>
          <w:rFonts w:ascii="Times New Roman" w:hAnsi="Times New Roman" w:cs="Times New Roman"/>
          <w:sz w:val="24"/>
          <w:szCs w:val="24"/>
        </w:rPr>
        <w:t>ACM</w:t>
      </w:r>
      <w:r w:rsidR="00885673" w:rsidRPr="00414A8C">
        <w:rPr>
          <w:rFonts w:ascii="Times New Roman" w:hAnsi="Times New Roman" w:cs="Times New Roman"/>
          <w:sz w:val="24"/>
          <w:szCs w:val="24"/>
        </w:rPr>
        <w:t xml:space="preserve"> (análise de correspondências múltiplas)</w:t>
      </w:r>
      <w:r w:rsidR="001343C4" w:rsidRPr="00414A8C">
        <w:rPr>
          <w:rFonts w:ascii="Times New Roman" w:hAnsi="Times New Roman" w:cs="Times New Roman"/>
          <w:sz w:val="24"/>
          <w:szCs w:val="24"/>
        </w:rPr>
        <w:t xml:space="preserve"> (</w:t>
      </w:r>
      <w:r w:rsidR="00DB051F">
        <w:rPr>
          <w:rFonts w:ascii="Times New Roman" w:hAnsi="Times New Roman" w:cs="Times New Roman"/>
          <w:sz w:val="24"/>
          <w:szCs w:val="24"/>
        </w:rPr>
        <w:t>Gráfico</w:t>
      </w:r>
      <w:r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852FFF" w:rsidRPr="00414A8C">
        <w:rPr>
          <w:rFonts w:ascii="Times New Roman" w:hAnsi="Times New Roman" w:cs="Times New Roman"/>
          <w:sz w:val="24"/>
          <w:szCs w:val="24"/>
        </w:rPr>
        <w:t>1</w:t>
      </w:r>
      <w:r w:rsidRPr="00414A8C">
        <w:rPr>
          <w:rFonts w:ascii="Times New Roman" w:hAnsi="Times New Roman" w:cs="Times New Roman"/>
          <w:sz w:val="24"/>
          <w:szCs w:val="24"/>
        </w:rPr>
        <w:t>), permitiu-nos</w:t>
      </w:r>
      <w:r w:rsidR="00CA43DC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Pr="00414A8C">
        <w:rPr>
          <w:rFonts w:ascii="Times New Roman" w:hAnsi="Times New Roman" w:cs="Times New Roman"/>
          <w:sz w:val="24"/>
          <w:szCs w:val="24"/>
        </w:rPr>
        <w:t>identificar três perfis distintos</w:t>
      </w:r>
      <w:r w:rsidR="00CA43DC" w:rsidRPr="00414A8C">
        <w:rPr>
          <w:rFonts w:ascii="Times New Roman" w:hAnsi="Times New Roman" w:cs="Times New Roman"/>
          <w:sz w:val="24"/>
          <w:szCs w:val="24"/>
        </w:rPr>
        <w:t xml:space="preserve"> de blogues </w:t>
      </w:r>
      <w:r w:rsidR="00BE53CA" w:rsidRPr="00414A8C">
        <w:rPr>
          <w:rFonts w:ascii="Times New Roman" w:hAnsi="Times New Roman" w:cs="Times New Roman"/>
          <w:sz w:val="24"/>
          <w:szCs w:val="24"/>
        </w:rPr>
        <w:t>e confirmar</w:t>
      </w:r>
      <w:r w:rsidR="006D3591" w:rsidRPr="00414A8C">
        <w:rPr>
          <w:rFonts w:ascii="Times New Roman" w:hAnsi="Times New Roman" w:cs="Times New Roman"/>
          <w:sz w:val="24"/>
          <w:szCs w:val="24"/>
        </w:rPr>
        <w:t xml:space="preserve"> a importância </w:t>
      </w:r>
      <w:r w:rsidR="00BE53CA" w:rsidRPr="00414A8C">
        <w:rPr>
          <w:rFonts w:ascii="Times New Roman" w:hAnsi="Times New Roman" w:cs="Times New Roman"/>
          <w:sz w:val="24"/>
          <w:szCs w:val="24"/>
        </w:rPr>
        <w:t xml:space="preserve">das </w:t>
      </w:r>
      <w:proofErr w:type="spellStart"/>
      <w:r w:rsidR="00BE53CA" w:rsidRPr="00414A8C">
        <w:rPr>
          <w:rFonts w:ascii="Times New Roman" w:hAnsi="Times New Roman" w:cs="Times New Roman"/>
          <w:sz w:val="24"/>
          <w:szCs w:val="24"/>
        </w:rPr>
        <w:t>bloguers</w:t>
      </w:r>
      <w:proofErr w:type="spellEnd"/>
      <w:r w:rsidR="00BE53CA" w:rsidRPr="00414A8C">
        <w:rPr>
          <w:rFonts w:ascii="Times New Roman" w:hAnsi="Times New Roman" w:cs="Times New Roman"/>
          <w:sz w:val="24"/>
          <w:szCs w:val="24"/>
        </w:rPr>
        <w:t xml:space="preserve"> femininas neste universo. Identificámos, assim,</w:t>
      </w:r>
      <w:r w:rsidRPr="00414A8C">
        <w:rPr>
          <w:rFonts w:ascii="Times New Roman" w:hAnsi="Times New Roman" w:cs="Times New Roman"/>
          <w:sz w:val="24"/>
          <w:szCs w:val="24"/>
        </w:rPr>
        <w:t xml:space="preserve"> um perfil composto por blogues masculinos, escritos por professores de </w:t>
      </w:r>
      <w:r w:rsidR="00BE53CA" w:rsidRPr="00414A8C">
        <w:rPr>
          <w:rFonts w:ascii="Times New Roman" w:hAnsi="Times New Roman" w:cs="Times New Roman"/>
          <w:sz w:val="24"/>
          <w:szCs w:val="24"/>
        </w:rPr>
        <w:t>vários</w:t>
      </w:r>
      <w:r w:rsidRPr="00414A8C">
        <w:rPr>
          <w:rFonts w:ascii="Times New Roman" w:hAnsi="Times New Roman" w:cs="Times New Roman"/>
          <w:sz w:val="24"/>
          <w:szCs w:val="24"/>
        </w:rPr>
        <w:t xml:space="preserve"> níveis de ensino (</w:t>
      </w:r>
      <w:proofErr w:type="spellStart"/>
      <w:r w:rsidRPr="00414A8C">
        <w:rPr>
          <w:rFonts w:ascii="Times New Roman" w:hAnsi="Times New Roman" w:cs="Times New Roman"/>
          <w:sz w:val="24"/>
          <w:szCs w:val="24"/>
        </w:rPr>
        <w:t>exceptuando</w:t>
      </w:r>
      <w:proofErr w:type="spellEnd"/>
      <w:r w:rsidRPr="00414A8C">
        <w:rPr>
          <w:rFonts w:ascii="Times New Roman" w:hAnsi="Times New Roman" w:cs="Times New Roman"/>
          <w:sz w:val="24"/>
          <w:szCs w:val="24"/>
        </w:rPr>
        <w:t xml:space="preserve"> o 1º ciclo), dedicados aos temas </w:t>
      </w:r>
      <w:r w:rsidRPr="00414A8C">
        <w:rPr>
          <w:rFonts w:ascii="Times New Roman" w:hAnsi="Times New Roman" w:cs="Times New Roman"/>
          <w:i/>
          <w:iCs/>
          <w:sz w:val="24"/>
          <w:szCs w:val="24"/>
        </w:rPr>
        <w:t>Educação, Política, Sociedade, Economia e Cultura</w:t>
      </w:r>
      <w:r w:rsidR="00BE53CA" w:rsidRPr="00414A8C">
        <w:rPr>
          <w:rFonts w:ascii="Times New Roman" w:hAnsi="Times New Roman" w:cs="Times New Roman"/>
          <w:sz w:val="24"/>
          <w:szCs w:val="24"/>
        </w:rPr>
        <w:t>;</w:t>
      </w:r>
      <w:r w:rsidRPr="00414A8C">
        <w:rPr>
          <w:rFonts w:ascii="Times New Roman" w:hAnsi="Times New Roman" w:cs="Times New Roman"/>
          <w:sz w:val="24"/>
          <w:szCs w:val="24"/>
        </w:rPr>
        <w:t xml:space="preserve"> um </w:t>
      </w:r>
      <w:r w:rsidR="00BE53CA" w:rsidRPr="00414A8C">
        <w:rPr>
          <w:rFonts w:ascii="Times New Roman" w:hAnsi="Times New Roman" w:cs="Times New Roman"/>
          <w:sz w:val="24"/>
          <w:szCs w:val="24"/>
        </w:rPr>
        <w:t xml:space="preserve">segundo </w:t>
      </w:r>
      <w:r w:rsidRPr="00414A8C">
        <w:rPr>
          <w:rFonts w:ascii="Times New Roman" w:hAnsi="Times New Roman" w:cs="Times New Roman"/>
          <w:sz w:val="24"/>
          <w:szCs w:val="24"/>
        </w:rPr>
        <w:t xml:space="preserve">perfil </w:t>
      </w:r>
      <w:r w:rsidRPr="00414A8C">
        <w:rPr>
          <w:rFonts w:ascii="Times New Roman" w:hAnsi="Times New Roman" w:cs="Times New Roman"/>
          <w:bCs/>
          <w:sz w:val="24"/>
          <w:szCs w:val="24"/>
        </w:rPr>
        <w:t>integrado por b</w:t>
      </w:r>
      <w:r w:rsidRPr="00414A8C">
        <w:rPr>
          <w:rFonts w:ascii="Times New Roman" w:hAnsi="Times New Roman" w:cs="Times New Roman"/>
          <w:sz w:val="24"/>
          <w:szCs w:val="24"/>
        </w:rPr>
        <w:t xml:space="preserve">logues femininos, cujas autoras sobre as quais conseguimos obter informações pertencem ao grupo dos outros profissionais intelectuais e científicos e ao grupo do pessoal </w:t>
      </w:r>
      <w:proofErr w:type="spellStart"/>
      <w:r w:rsidRPr="00414A8C">
        <w:rPr>
          <w:rFonts w:ascii="Times New Roman" w:hAnsi="Times New Roman" w:cs="Times New Roman"/>
          <w:sz w:val="24"/>
          <w:szCs w:val="24"/>
        </w:rPr>
        <w:t>semi-qualificado</w:t>
      </w:r>
      <w:proofErr w:type="spellEnd"/>
      <w:r w:rsidR="002E555D" w:rsidRPr="00414A8C">
        <w:rPr>
          <w:rFonts w:ascii="Times New Roman" w:hAnsi="Times New Roman" w:cs="Times New Roman"/>
          <w:sz w:val="24"/>
          <w:szCs w:val="24"/>
        </w:rPr>
        <w:t xml:space="preserve">, </w:t>
      </w:r>
      <w:r w:rsidR="00441C1D" w:rsidRPr="00414A8C">
        <w:rPr>
          <w:rFonts w:ascii="Times New Roman" w:hAnsi="Times New Roman" w:cs="Times New Roman"/>
          <w:sz w:val="24"/>
          <w:szCs w:val="24"/>
        </w:rPr>
        <w:t>que</w:t>
      </w:r>
      <w:r w:rsidR="00D3157A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441C1D" w:rsidRPr="00414A8C">
        <w:rPr>
          <w:rFonts w:ascii="Times New Roman" w:hAnsi="Times New Roman" w:cs="Times New Roman"/>
          <w:sz w:val="24"/>
          <w:szCs w:val="24"/>
        </w:rPr>
        <w:t>privilegiam</w:t>
      </w:r>
      <w:r w:rsidR="00061F37" w:rsidRPr="00414A8C">
        <w:rPr>
          <w:rFonts w:ascii="Times New Roman" w:hAnsi="Times New Roman" w:cs="Times New Roman"/>
          <w:sz w:val="24"/>
          <w:szCs w:val="24"/>
        </w:rPr>
        <w:t xml:space="preserve"> t</w:t>
      </w:r>
      <w:r w:rsidRPr="00414A8C">
        <w:rPr>
          <w:rFonts w:ascii="Times New Roman" w:hAnsi="Times New Roman" w:cs="Times New Roman"/>
          <w:sz w:val="24"/>
          <w:szCs w:val="24"/>
        </w:rPr>
        <w:t>emas</w:t>
      </w:r>
      <w:r w:rsidR="00061F37" w:rsidRPr="00414A8C">
        <w:rPr>
          <w:rFonts w:ascii="Times New Roman" w:hAnsi="Times New Roman" w:cs="Times New Roman"/>
          <w:sz w:val="24"/>
          <w:szCs w:val="24"/>
        </w:rPr>
        <w:t xml:space="preserve"> do </w:t>
      </w:r>
      <w:r w:rsidRPr="00414A8C">
        <w:rPr>
          <w:rFonts w:ascii="Times New Roman" w:hAnsi="Times New Roman" w:cs="Times New Roman"/>
          <w:i/>
          <w:iCs/>
          <w:sz w:val="24"/>
          <w:szCs w:val="24"/>
        </w:rPr>
        <w:t>Quotidiano, Família, Maternidade/Paternidade</w:t>
      </w:r>
      <w:r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061F37" w:rsidRPr="00414A8C">
        <w:rPr>
          <w:rFonts w:ascii="Times New Roman" w:hAnsi="Times New Roman" w:cs="Times New Roman"/>
          <w:sz w:val="24"/>
          <w:szCs w:val="24"/>
        </w:rPr>
        <w:t xml:space="preserve">e temas da </w:t>
      </w:r>
      <w:r w:rsidR="00061F37" w:rsidRPr="00414A8C">
        <w:rPr>
          <w:rFonts w:ascii="Times New Roman" w:hAnsi="Times New Roman" w:cs="Times New Roman"/>
          <w:i/>
          <w:iCs/>
          <w:sz w:val="24"/>
          <w:szCs w:val="24"/>
        </w:rPr>
        <w:t>Psicologia e</w:t>
      </w:r>
      <w:r w:rsidRPr="00414A8C">
        <w:rPr>
          <w:rFonts w:ascii="Times New Roman" w:hAnsi="Times New Roman" w:cs="Times New Roman"/>
          <w:i/>
          <w:iCs/>
          <w:sz w:val="24"/>
          <w:szCs w:val="24"/>
        </w:rPr>
        <w:t xml:space="preserve"> Educação Especial</w:t>
      </w:r>
      <w:r w:rsidR="00BE53CA" w:rsidRPr="00414A8C">
        <w:rPr>
          <w:rFonts w:ascii="Times New Roman" w:hAnsi="Times New Roman" w:cs="Times New Roman"/>
          <w:sz w:val="24"/>
          <w:szCs w:val="24"/>
        </w:rPr>
        <w:t>; e</w:t>
      </w:r>
      <w:r w:rsidR="00061F37" w:rsidRPr="00414A8C">
        <w:rPr>
          <w:rFonts w:ascii="Times New Roman" w:hAnsi="Times New Roman" w:cs="Times New Roman"/>
          <w:sz w:val="24"/>
          <w:szCs w:val="24"/>
        </w:rPr>
        <w:t xml:space="preserve"> um terceiro perfil onde se incluem os blogues de professores do 1º ciclo que se ocupam exclusivamente da temática </w:t>
      </w:r>
      <w:r w:rsidR="00061F37" w:rsidRPr="00414A8C">
        <w:rPr>
          <w:rFonts w:ascii="Times New Roman" w:hAnsi="Times New Roman" w:cs="Times New Roman"/>
          <w:i/>
          <w:iCs/>
          <w:sz w:val="24"/>
          <w:szCs w:val="24"/>
        </w:rPr>
        <w:t>Educação</w:t>
      </w:r>
      <w:r w:rsidR="00061F37" w:rsidRPr="00414A8C">
        <w:rPr>
          <w:rFonts w:ascii="Times New Roman" w:hAnsi="Times New Roman" w:cs="Times New Roman"/>
          <w:sz w:val="24"/>
          <w:szCs w:val="24"/>
        </w:rPr>
        <w:t>.</w:t>
      </w:r>
    </w:p>
    <w:p w14:paraId="60102B4D" w14:textId="77777777" w:rsidR="006D4B49" w:rsidRPr="00414A8C" w:rsidRDefault="006D4B49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4606C" w14:textId="77777777" w:rsidR="00DB051F" w:rsidRDefault="00DB051F" w:rsidP="00414A8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Gráfico 1</w:t>
      </w:r>
      <w:r w:rsidR="00061F37" w:rsidRPr="00414A8C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 w:rsidR="00061F37" w:rsidRPr="00414A8C">
        <w:rPr>
          <w:rFonts w:ascii="Times New Roman" w:hAnsi="Times New Roman" w:cs="Times New Roman"/>
          <w:b/>
          <w:bCs/>
          <w:sz w:val="20"/>
          <w:szCs w:val="20"/>
        </w:rPr>
        <w:t xml:space="preserve">- Perfis dos blogues </w:t>
      </w:r>
      <w:r w:rsidR="00A727B9" w:rsidRPr="00414A8C">
        <w:rPr>
          <w:rFonts w:ascii="Times New Roman" w:hAnsi="Times New Roman" w:cs="Times New Roman"/>
          <w:b/>
          <w:bCs/>
          <w:sz w:val="20"/>
          <w:szCs w:val="20"/>
        </w:rPr>
        <w:t>–</w:t>
      </w:r>
      <w:r w:rsidR="00061F37" w:rsidRPr="00414A8C">
        <w:rPr>
          <w:rFonts w:ascii="Times New Roman" w:hAnsi="Times New Roman" w:cs="Times New Roman"/>
          <w:b/>
          <w:bCs/>
          <w:sz w:val="20"/>
          <w:szCs w:val="20"/>
        </w:rPr>
        <w:t xml:space="preserve"> ACM</w:t>
      </w:r>
    </w:p>
    <w:p w14:paraId="675A0CDA" w14:textId="2A1797AC" w:rsidR="00075D37" w:rsidRPr="00A859A8" w:rsidRDefault="00DB051F" w:rsidP="00414A8C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 w:rsidRPr="00A859A8">
        <w:rPr>
          <w:noProof/>
          <w:color w:val="0070C0"/>
          <w:lang w:eastAsia="pt-PT"/>
        </w:rPr>
        <w:t>[inserir gráfico 1]</w:t>
      </w:r>
    </w:p>
    <w:p w14:paraId="04ABE5E9" w14:textId="77777777" w:rsidR="00434CAE" w:rsidRDefault="00886608" w:rsidP="00414A8C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14A8C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14:paraId="519FBF89" w14:textId="77777777" w:rsidR="00886608" w:rsidRPr="00414A8C" w:rsidRDefault="00434CAE" w:rsidP="00414A8C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886608" w:rsidRPr="00414A8C">
        <w:rPr>
          <w:rFonts w:ascii="Times New Roman" w:hAnsi="Times New Roman" w:cs="Times New Roman"/>
          <w:sz w:val="24"/>
          <w:szCs w:val="24"/>
        </w:rPr>
        <w:t xml:space="preserve">Não obstante as vantagens da ACM </w:t>
      </w:r>
      <w:r w:rsidR="001343C4" w:rsidRPr="00414A8C">
        <w:rPr>
          <w:rFonts w:ascii="Times New Roman" w:hAnsi="Times New Roman" w:cs="Times New Roman"/>
          <w:sz w:val="24"/>
          <w:szCs w:val="24"/>
        </w:rPr>
        <w:t>na</w:t>
      </w:r>
      <w:r w:rsidR="00886608" w:rsidRPr="00414A8C">
        <w:rPr>
          <w:rFonts w:ascii="Times New Roman" w:hAnsi="Times New Roman" w:cs="Times New Roman"/>
          <w:sz w:val="24"/>
          <w:szCs w:val="24"/>
        </w:rPr>
        <w:t xml:space="preserve"> identificação dos três perfis anteriores, a análise qualitativa dos conteúdos dos cinquenta blogues possibilitou-nos, ainda, definir um quarto perfil, onde se encontram blogues maioritariamente femininos, assinados por professoras dos diferentes níveis de ensino ou mulheres que desempenham outras profissões intelectuais e científicas</w:t>
      </w:r>
      <w:r w:rsidR="00852FFF" w:rsidRPr="00414A8C">
        <w:rPr>
          <w:rFonts w:ascii="Times New Roman" w:hAnsi="Times New Roman" w:cs="Times New Roman"/>
          <w:sz w:val="24"/>
          <w:szCs w:val="24"/>
        </w:rPr>
        <w:t>,</w:t>
      </w:r>
      <w:r w:rsidR="00886608" w:rsidRPr="00414A8C">
        <w:rPr>
          <w:rFonts w:ascii="Times New Roman" w:hAnsi="Times New Roman" w:cs="Times New Roman"/>
          <w:sz w:val="24"/>
          <w:szCs w:val="24"/>
        </w:rPr>
        <w:t xml:space="preserve"> que escrevem sobre temas do </w:t>
      </w:r>
      <w:r w:rsidR="00886608" w:rsidRPr="00414A8C">
        <w:rPr>
          <w:rFonts w:ascii="Times New Roman" w:hAnsi="Times New Roman" w:cs="Times New Roman"/>
          <w:i/>
          <w:sz w:val="24"/>
          <w:szCs w:val="24"/>
        </w:rPr>
        <w:t>Qu</w:t>
      </w:r>
      <w:r w:rsidR="00886608" w:rsidRPr="00414A8C">
        <w:rPr>
          <w:rFonts w:ascii="Times New Roman" w:hAnsi="Times New Roman" w:cs="Times New Roman"/>
          <w:i/>
          <w:iCs/>
          <w:sz w:val="24"/>
          <w:szCs w:val="24"/>
        </w:rPr>
        <w:t xml:space="preserve">otidiano, Família </w:t>
      </w:r>
      <w:r w:rsidR="00886608" w:rsidRPr="00414A8C">
        <w:rPr>
          <w:rFonts w:ascii="Times New Roman" w:hAnsi="Times New Roman" w:cs="Times New Roman"/>
          <w:bCs/>
          <w:i/>
          <w:iCs/>
          <w:sz w:val="24"/>
          <w:szCs w:val="24"/>
        </w:rPr>
        <w:t>e</w:t>
      </w:r>
      <w:r w:rsidR="00886608" w:rsidRPr="00414A8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886608" w:rsidRPr="00414A8C">
        <w:rPr>
          <w:rFonts w:ascii="Times New Roman" w:hAnsi="Times New Roman" w:cs="Times New Roman"/>
          <w:i/>
          <w:iCs/>
          <w:sz w:val="24"/>
          <w:szCs w:val="24"/>
        </w:rPr>
        <w:t>Educação</w:t>
      </w:r>
      <w:r w:rsidR="00886608" w:rsidRPr="00414A8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831B7" w:rsidRPr="00414A8C">
        <w:rPr>
          <w:rFonts w:ascii="Times New Roman" w:hAnsi="Times New Roman" w:cs="Times New Roman"/>
          <w:iCs/>
          <w:sz w:val="24"/>
          <w:szCs w:val="24"/>
        </w:rPr>
        <w:t>e</w:t>
      </w:r>
      <w:r w:rsidR="00886608" w:rsidRPr="00414A8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3831B7" w:rsidRPr="00414A8C">
        <w:rPr>
          <w:rFonts w:ascii="Times New Roman" w:hAnsi="Times New Roman" w:cs="Times New Roman"/>
          <w:iCs/>
          <w:sz w:val="24"/>
          <w:szCs w:val="24"/>
        </w:rPr>
        <w:t xml:space="preserve">simultaneamente </w:t>
      </w:r>
      <w:r w:rsidR="00886608" w:rsidRPr="00414A8C">
        <w:rPr>
          <w:rFonts w:ascii="Times New Roman" w:hAnsi="Times New Roman" w:cs="Times New Roman"/>
          <w:iCs/>
          <w:sz w:val="24"/>
          <w:szCs w:val="24"/>
        </w:rPr>
        <w:t xml:space="preserve">sobre </w:t>
      </w:r>
      <w:r w:rsidR="003831B7" w:rsidRPr="00414A8C">
        <w:rPr>
          <w:rFonts w:ascii="Times New Roman" w:eastAsia="Times New Roman" w:hAnsi="Times New Roman" w:cs="Times New Roman"/>
          <w:i/>
          <w:color w:val="000000" w:themeColor="text1"/>
          <w:kern w:val="24"/>
          <w:sz w:val="24"/>
          <w:szCs w:val="24"/>
          <w:lang w:eastAsia="pt-PT"/>
        </w:rPr>
        <w:t>Política e Sociedade</w:t>
      </w:r>
      <w:r w:rsidR="00E14CB7" w:rsidRPr="00414A8C">
        <w:rPr>
          <w:rFonts w:ascii="Times New Roman" w:eastAsia="Times New Roman" w:hAnsi="Times New Roman" w:cs="Times New Roman"/>
          <w:i/>
          <w:color w:val="000000" w:themeColor="text1"/>
          <w:kern w:val="24"/>
          <w:sz w:val="24"/>
          <w:szCs w:val="24"/>
          <w:lang w:eastAsia="pt-PT"/>
        </w:rPr>
        <w:t>.</w:t>
      </w:r>
    </w:p>
    <w:p w14:paraId="7883C4D5" w14:textId="2FCF58DA" w:rsidR="0036725E" w:rsidRPr="00414A8C" w:rsidRDefault="008C628B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>N</w:t>
      </w:r>
      <w:r w:rsidR="00886608" w:rsidRPr="00414A8C">
        <w:rPr>
          <w:rFonts w:ascii="Times New Roman" w:hAnsi="Times New Roman" w:cs="Times New Roman"/>
          <w:sz w:val="24"/>
          <w:szCs w:val="24"/>
        </w:rPr>
        <w:t>o cruzamento da ACM com a análise de conteúdo</w:t>
      </w:r>
      <w:r w:rsidR="004770C5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4D5952" w:rsidRPr="00414A8C">
        <w:rPr>
          <w:rFonts w:ascii="Times New Roman" w:hAnsi="Times New Roman" w:cs="Times New Roman"/>
          <w:sz w:val="24"/>
          <w:szCs w:val="24"/>
        </w:rPr>
        <w:t>qualitativa</w:t>
      </w:r>
      <w:r w:rsidR="007906DE">
        <w:rPr>
          <w:rFonts w:ascii="Times New Roman" w:hAnsi="Times New Roman" w:cs="Times New Roman"/>
          <w:sz w:val="24"/>
          <w:szCs w:val="24"/>
        </w:rPr>
        <w:t xml:space="preserve">, </w:t>
      </w:r>
      <w:r w:rsidR="00886608" w:rsidRPr="00414A8C">
        <w:rPr>
          <w:rFonts w:ascii="Times New Roman" w:hAnsi="Times New Roman" w:cs="Times New Roman"/>
          <w:sz w:val="24"/>
          <w:szCs w:val="24"/>
        </w:rPr>
        <w:t xml:space="preserve">é possível </w:t>
      </w:r>
      <w:r w:rsidR="00EF12F9" w:rsidRPr="00414A8C">
        <w:rPr>
          <w:rFonts w:ascii="Times New Roman" w:hAnsi="Times New Roman" w:cs="Times New Roman"/>
          <w:sz w:val="24"/>
          <w:szCs w:val="24"/>
        </w:rPr>
        <w:t>constatar</w:t>
      </w:r>
      <w:r w:rsidR="002E555D" w:rsidRPr="00414A8C">
        <w:rPr>
          <w:rFonts w:ascii="Times New Roman" w:hAnsi="Times New Roman" w:cs="Times New Roman"/>
          <w:sz w:val="24"/>
          <w:szCs w:val="24"/>
        </w:rPr>
        <w:t xml:space="preserve"> que as mulheres têm mais blogues do que os homens, </w:t>
      </w:r>
      <w:r w:rsidR="0036725E" w:rsidRPr="00414A8C">
        <w:rPr>
          <w:rFonts w:ascii="Times New Roman" w:hAnsi="Times New Roman" w:cs="Times New Roman"/>
          <w:sz w:val="24"/>
          <w:szCs w:val="24"/>
        </w:rPr>
        <w:t>dedicam-se essencialmente à</w:t>
      </w:r>
      <w:r w:rsidR="002E555D" w:rsidRPr="00414A8C">
        <w:rPr>
          <w:rFonts w:ascii="Times New Roman" w:hAnsi="Times New Roman" w:cs="Times New Roman"/>
          <w:sz w:val="24"/>
          <w:szCs w:val="24"/>
        </w:rPr>
        <w:t xml:space="preserve">s questões do </w:t>
      </w:r>
      <w:r w:rsidR="002E555D" w:rsidRPr="00414A8C">
        <w:rPr>
          <w:rFonts w:ascii="Times New Roman" w:hAnsi="Times New Roman" w:cs="Times New Roman"/>
          <w:i/>
          <w:sz w:val="24"/>
          <w:szCs w:val="24"/>
        </w:rPr>
        <w:t>Quotidiano, Família, Maternidade/Paternidade</w:t>
      </w:r>
      <w:r w:rsidR="0049547C" w:rsidRPr="00414A8C">
        <w:rPr>
          <w:rFonts w:ascii="Times New Roman" w:hAnsi="Times New Roman" w:cs="Times New Roman"/>
          <w:sz w:val="24"/>
          <w:szCs w:val="24"/>
        </w:rPr>
        <w:t xml:space="preserve"> (</w:t>
      </w:r>
      <w:r w:rsidR="00C40807" w:rsidRPr="00414A8C">
        <w:rPr>
          <w:rFonts w:ascii="Times New Roman" w:hAnsi="Times New Roman" w:cs="Times New Roman"/>
          <w:i/>
          <w:sz w:val="24"/>
          <w:szCs w:val="24"/>
        </w:rPr>
        <w:t>i.e.</w:t>
      </w:r>
      <w:r w:rsidR="0036725E" w:rsidRPr="00414A8C">
        <w:rPr>
          <w:rFonts w:ascii="Times New Roman" w:hAnsi="Times New Roman" w:cs="Times New Roman"/>
          <w:sz w:val="24"/>
          <w:szCs w:val="24"/>
        </w:rPr>
        <w:t>, aos</w:t>
      </w:r>
      <w:r w:rsidR="00527101" w:rsidRPr="00414A8C">
        <w:rPr>
          <w:rFonts w:ascii="Times New Roman" w:hAnsi="Times New Roman" w:cs="Times New Roman"/>
          <w:sz w:val="24"/>
          <w:szCs w:val="24"/>
        </w:rPr>
        <w:t xml:space="preserve"> cuidados de beleza, culinária, moda, assuntos domésticos, articulação família-</w:t>
      </w:r>
      <w:proofErr w:type="spellStart"/>
      <w:r w:rsidR="00527101" w:rsidRPr="00414A8C">
        <w:rPr>
          <w:rFonts w:ascii="Times New Roman" w:hAnsi="Times New Roman" w:cs="Times New Roman"/>
          <w:sz w:val="24"/>
          <w:szCs w:val="24"/>
        </w:rPr>
        <w:t>actividade</w:t>
      </w:r>
      <w:proofErr w:type="spellEnd"/>
      <w:r w:rsidR="00527101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527101" w:rsidRPr="00414A8C">
        <w:rPr>
          <w:rFonts w:ascii="Times New Roman" w:hAnsi="Times New Roman" w:cs="Times New Roman"/>
          <w:sz w:val="24"/>
          <w:szCs w:val="24"/>
        </w:rPr>
        <w:lastRenderedPageBreak/>
        <w:t>profissional e bem estar dos filhos) e</w:t>
      </w:r>
      <w:r w:rsidR="002E555D" w:rsidRPr="00414A8C">
        <w:rPr>
          <w:rFonts w:ascii="Times New Roman" w:hAnsi="Times New Roman" w:cs="Times New Roman"/>
          <w:sz w:val="24"/>
          <w:szCs w:val="24"/>
        </w:rPr>
        <w:t xml:space="preserve"> nunca </w:t>
      </w:r>
      <w:r w:rsidR="0036725E" w:rsidRPr="00414A8C">
        <w:rPr>
          <w:rFonts w:ascii="Times New Roman" w:hAnsi="Times New Roman" w:cs="Times New Roman"/>
          <w:sz w:val="24"/>
          <w:szCs w:val="24"/>
        </w:rPr>
        <w:t>escrevem exclusivamente centradas</w:t>
      </w:r>
      <w:r w:rsidR="002E555D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36725E" w:rsidRPr="00414A8C">
        <w:rPr>
          <w:rFonts w:ascii="Times New Roman" w:hAnsi="Times New Roman" w:cs="Times New Roman"/>
          <w:sz w:val="24"/>
          <w:szCs w:val="24"/>
        </w:rPr>
        <w:t>n</w:t>
      </w:r>
      <w:r w:rsidR="002E555D" w:rsidRPr="00414A8C">
        <w:rPr>
          <w:rFonts w:ascii="Times New Roman" w:hAnsi="Times New Roman" w:cs="Times New Roman"/>
          <w:sz w:val="24"/>
          <w:szCs w:val="24"/>
        </w:rPr>
        <w:t>o</w:t>
      </w:r>
      <w:r w:rsidR="0036725E" w:rsidRPr="00414A8C">
        <w:rPr>
          <w:rFonts w:ascii="Times New Roman" w:hAnsi="Times New Roman" w:cs="Times New Roman"/>
          <w:sz w:val="24"/>
          <w:szCs w:val="24"/>
        </w:rPr>
        <w:t>s</w:t>
      </w:r>
      <w:r w:rsidR="002E555D" w:rsidRPr="00414A8C">
        <w:rPr>
          <w:rFonts w:ascii="Times New Roman" w:hAnsi="Times New Roman" w:cs="Times New Roman"/>
          <w:sz w:val="24"/>
          <w:szCs w:val="24"/>
        </w:rPr>
        <w:t xml:space="preserve"> tema</w:t>
      </w:r>
      <w:r w:rsidR="0036725E" w:rsidRPr="00414A8C">
        <w:rPr>
          <w:rFonts w:ascii="Times New Roman" w:hAnsi="Times New Roman" w:cs="Times New Roman"/>
          <w:sz w:val="24"/>
          <w:szCs w:val="24"/>
        </w:rPr>
        <w:t>s da</w:t>
      </w:r>
      <w:r w:rsidR="002E555D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2E555D" w:rsidRPr="00414A8C">
        <w:rPr>
          <w:rFonts w:ascii="Times New Roman" w:hAnsi="Times New Roman" w:cs="Times New Roman"/>
          <w:i/>
          <w:sz w:val="24"/>
          <w:szCs w:val="24"/>
        </w:rPr>
        <w:t>Educação, Política, Sociedade e Cultura</w:t>
      </w:r>
      <w:r w:rsidR="0049547C" w:rsidRPr="00414A8C">
        <w:rPr>
          <w:rFonts w:ascii="Times New Roman" w:hAnsi="Times New Roman" w:cs="Times New Roman"/>
          <w:sz w:val="24"/>
          <w:szCs w:val="24"/>
        </w:rPr>
        <w:t xml:space="preserve">. </w:t>
      </w:r>
      <w:r w:rsidR="0036725E" w:rsidRPr="00414A8C">
        <w:rPr>
          <w:rFonts w:ascii="Times New Roman" w:hAnsi="Times New Roman" w:cs="Times New Roman"/>
          <w:sz w:val="24"/>
          <w:szCs w:val="24"/>
        </w:rPr>
        <w:t>Quando se referem a estas últimas temáticas, relacionam-nas invariavelmente com as suas preocupações pessoais sobre o seu dia-a-dia e/ou o da sua família.</w:t>
      </w:r>
    </w:p>
    <w:p w14:paraId="722305F4" w14:textId="77777777" w:rsidR="00AF3E71" w:rsidRPr="00414A8C" w:rsidRDefault="00204CD9" w:rsidP="00414A8C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ab/>
      </w:r>
      <w:r w:rsidR="0036725E" w:rsidRPr="00414A8C">
        <w:rPr>
          <w:rFonts w:ascii="Times New Roman" w:hAnsi="Times New Roman" w:cs="Times New Roman"/>
          <w:sz w:val="24"/>
          <w:szCs w:val="24"/>
        </w:rPr>
        <w:t>Por seu lado</w:t>
      </w:r>
      <w:r w:rsidR="002E555D" w:rsidRPr="00414A8C">
        <w:rPr>
          <w:rFonts w:ascii="Times New Roman" w:hAnsi="Times New Roman" w:cs="Times New Roman"/>
          <w:sz w:val="24"/>
          <w:szCs w:val="24"/>
        </w:rPr>
        <w:t xml:space="preserve">, </w:t>
      </w:r>
      <w:r w:rsidR="00D3157A" w:rsidRPr="00414A8C">
        <w:rPr>
          <w:rFonts w:ascii="Times New Roman" w:hAnsi="Times New Roman" w:cs="Times New Roman"/>
          <w:sz w:val="24"/>
          <w:szCs w:val="24"/>
        </w:rPr>
        <w:t xml:space="preserve">os autores masculinos </w:t>
      </w:r>
      <w:r w:rsidR="0049547C" w:rsidRPr="00414A8C">
        <w:rPr>
          <w:rFonts w:ascii="Times New Roman" w:hAnsi="Times New Roman" w:cs="Times New Roman"/>
          <w:sz w:val="24"/>
          <w:szCs w:val="24"/>
        </w:rPr>
        <w:t>foca</w:t>
      </w:r>
      <w:r w:rsidR="00D3157A" w:rsidRPr="00414A8C">
        <w:rPr>
          <w:rFonts w:ascii="Times New Roman" w:hAnsi="Times New Roman" w:cs="Times New Roman"/>
          <w:sz w:val="24"/>
          <w:szCs w:val="24"/>
        </w:rPr>
        <w:t>m</w:t>
      </w:r>
      <w:r w:rsidR="0049547C" w:rsidRPr="00414A8C">
        <w:rPr>
          <w:rFonts w:ascii="Times New Roman" w:hAnsi="Times New Roman" w:cs="Times New Roman"/>
          <w:sz w:val="24"/>
          <w:szCs w:val="24"/>
        </w:rPr>
        <w:t xml:space="preserve">-se somente </w:t>
      </w:r>
      <w:r w:rsidR="00395394" w:rsidRPr="00414A8C">
        <w:rPr>
          <w:rFonts w:ascii="Times New Roman" w:hAnsi="Times New Roman" w:cs="Times New Roman"/>
          <w:sz w:val="24"/>
          <w:szCs w:val="24"/>
        </w:rPr>
        <w:t xml:space="preserve">em temas alusivos à educação </w:t>
      </w:r>
      <w:r w:rsidR="001343C4" w:rsidRPr="00414A8C">
        <w:rPr>
          <w:rFonts w:ascii="Times New Roman" w:hAnsi="Times New Roman" w:cs="Times New Roman"/>
          <w:sz w:val="24"/>
          <w:szCs w:val="24"/>
        </w:rPr>
        <w:t xml:space="preserve">e/ou </w:t>
      </w:r>
      <w:r w:rsidR="0049547C" w:rsidRPr="00414A8C">
        <w:rPr>
          <w:rFonts w:ascii="Times New Roman" w:hAnsi="Times New Roman" w:cs="Times New Roman"/>
          <w:sz w:val="24"/>
          <w:szCs w:val="24"/>
        </w:rPr>
        <w:t>de índole política</w:t>
      </w:r>
      <w:r w:rsidR="0036725E" w:rsidRPr="00414A8C">
        <w:rPr>
          <w:rFonts w:ascii="Times New Roman" w:hAnsi="Times New Roman" w:cs="Times New Roman"/>
          <w:sz w:val="24"/>
          <w:szCs w:val="24"/>
        </w:rPr>
        <w:t>, económica, cultural ou social</w:t>
      </w:r>
      <w:r w:rsidR="00395394" w:rsidRPr="00414A8C">
        <w:rPr>
          <w:rFonts w:ascii="Times New Roman" w:hAnsi="Times New Roman" w:cs="Times New Roman"/>
          <w:sz w:val="24"/>
          <w:szCs w:val="24"/>
        </w:rPr>
        <w:t>. Só encontramos dois homens que</w:t>
      </w:r>
      <w:r w:rsidR="00D3157A" w:rsidRPr="00414A8C">
        <w:rPr>
          <w:rFonts w:ascii="Times New Roman" w:hAnsi="Times New Roman" w:cs="Times New Roman"/>
          <w:sz w:val="24"/>
          <w:szCs w:val="24"/>
        </w:rPr>
        <w:t xml:space="preserve"> escrevem a propósito d</w:t>
      </w:r>
      <w:r w:rsidR="00527101" w:rsidRPr="00414A8C">
        <w:rPr>
          <w:rFonts w:ascii="Times New Roman" w:hAnsi="Times New Roman" w:cs="Times New Roman"/>
          <w:sz w:val="24"/>
          <w:szCs w:val="24"/>
        </w:rPr>
        <w:t xml:space="preserve">o seu quotidiano e/ou da sua </w:t>
      </w:r>
      <w:r w:rsidR="00395394" w:rsidRPr="00414A8C">
        <w:rPr>
          <w:rFonts w:ascii="Times New Roman" w:hAnsi="Times New Roman" w:cs="Times New Roman"/>
          <w:sz w:val="24"/>
          <w:szCs w:val="24"/>
        </w:rPr>
        <w:t>família</w:t>
      </w:r>
      <w:r w:rsidR="008E3A96" w:rsidRPr="00414A8C">
        <w:rPr>
          <w:rFonts w:ascii="Times New Roman" w:hAnsi="Times New Roman" w:cs="Times New Roman"/>
          <w:sz w:val="24"/>
          <w:szCs w:val="24"/>
        </w:rPr>
        <w:t>, abordando q</w:t>
      </w:r>
      <w:r w:rsidR="00527101" w:rsidRPr="00414A8C">
        <w:rPr>
          <w:rFonts w:ascii="Times New Roman" w:hAnsi="Times New Roman" w:cs="Times New Roman"/>
          <w:sz w:val="24"/>
          <w:szCs w:val="24"/>
        </w:rPr>
        <w:t xml:space="preserve">uestões alusivas à </w:t>
      </w:r>
      <w:proofErr w:type="spellStart"/>
      <w:r w:rsidR="002E555D" w:rsidRPr="00414A8C">
        <w:rPr>
          <w:rFonts w:ascii="Times New Roman" w:hAnsi="Times New Roman" w:cs="Times New Roman"/>
          <w:sz w:val="24"/>
          <w:szCs w:val="24"/>
        </w:rPr>
        <w:t>parentalidade</w:t>
      </w:r>
      <w:proofErr w:type="spellEnd"/>
      <w:r w:rsidR="00395394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673C58" w:rsidRPr="00414A8C">
        <w:rPr>
          <w:rFonts w:ascii="Times New Roman" w:hAnsi="Times New Roman" w:cs="Times New Roman"/>
          <w:sz w:val="24"/>
          <w:szCs w:val="24"/>
        </w:rPr>
        <w:t xml:space="preserve">mas </w:t>
      </w:r>
      <w:r w:rsidR="00E63DB7" w:rsidRPr="00414A8C">
        <w:rPr>
          <w:rFonts w:ascii="Times New Roman" w:hAnsi="Times New Roman" w:cs="Times New Roman"/>
          <w:sz w:val="24"/>
          <w:szCs w:val="24"/>
        </w:rPr>
        <w:t xml:space="preserve">a sua participação inscreve-se em </w:t>
      </w:r>
      <w:r w:rsidR="002E555D" w:rsidRPr="00414A8C">
        <w:rPr>
          <w:rFonts w:ascii="Times New Roman" w:hAnsi="Times New Roman" w:cs="Times New Roman"/>
          <w:sz w:val="24"/>
          <w:szCs w:val="24"/>
        </w:rPr>
        <w:t>blogues mistos</w:t>
      </w:r>
      <w:r w:rsidR="00527101" w:rsidRPr="00414A8C">
        <w:rPr>
          <w:rFonts w:ascii="Times New Roman" w:hAnsi="Times New Roman" w:cs="Times New Roman"/>
          <w:sz w:val="24"/>
          <w:szCs w:val="24"/>
        </w:rPr>
        <w:t xml:space="preserve"> de natureza familiar, ou seja, </w:t>
      </w:r>
      <w:r w:rsidR="00E63DB7" w:rsidRPr="00414A8C">
        <w:rPr>
          <w:rFonts w:ascii="Times New Roman" w:hAnsi="Times New Roman" w:cs="Times New Roman"/>
          <w:sz w:val="24"/>
          <w:szCs w:val="24"/>
        </w:rPr>
        <w:t>em blogues</w:t>
      </w:r>
      <w:r w:rsidR="004D5952" w:rsidRPr="00414A8C">
        <w:rPr>
          <w:rFonts w:ascii="Times New Roman" w:hAnsi="Times New Roman" w:cs="Times New Roman"/>
          <w:sz w:val="24"/>
          <w:szCs w:val="24"/>
        </w:rPr>
        <w:t xml:space="preserve"> do casal</w:t>
      </w:r>
      <w:r w:rsidR="00E63DB7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4D5952" w:rsidRPr="00414A8C">
        <w:rPr>
          <w:rFonts w:ascii="Times New Roman" w:hAnsi="Times New Roman" w:cs="Times New Roman"/>
          <w:sz w:val="24"/>
          <w:szCs w:val="24"/>
        </w:rPr>
        <w:t>da autoria de ambos os cônjuges</w:t>
      </w:r>
      <w:r w:rsidR="00E63DB7" w:rsidRPr="00414A8C">
        <w:rPr>
          <w:rFonts w:ascii="Times New Roman" w:hAnsi="Times New Roman" w:cs="Times New Roman"/>
          <w:sz w:val="24"/>
          <w:szCs w:val="24"/>
        </w:rPr>
        <w:t>.</w:t>
      </w:r>
      <w:r w:rsidR="00AF3E71" w:rsidRPr="00414A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A8551B" w14:textId="77777777" w:rsidR="00434CAE" w:rsidRDefault="00AF3E71" w:rsidP="00414A8C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ab/>
      </w:r>
      <w:r w:rsidR="005E2CAD" w:rsidRPr="00414A8C">
        <w:rPr>
          <w:rFonts w:ascii="Times New Roman" w:hAnsi="Times New Roman" w:cs="Times New Roman"/>
          <w:sz w:val="24"/>
          <w:szCs w:val="24"/>
        </w:rPr>
        <w:t>Mais informados relativamente às novidades legislativas aplicadas ao sistema educativo, por serem</w:t>
      </w:r>
      <w:r w:rsidR="008C4235" w:rsidRPr="00414A8C">
        <w:rPr>
          <w:rFonts w:ascii="Times New Roman" w:hAnsi="Times New Roman" w:cs="Times New Roman"/>
          <w:sz w:val="24"/>
          <w:szCs w:val="24"/>
        </w:rPr>
        <w:t>,</w:t>
      </w:r>
      <w:r w:rsidR="005E2CAD" w:rsidRPr="00414A8C">
        <w:rPr>
          <w:rFonts w:ascii="Times New Roman" w:hAnsi="Times New Roman" w:cs="Times New Roman"/>
          <w:sz w:val="24"/>
          <w:szCs w:val="24"/>
        </w:rPr>
        <w:t xml:space="preserve"> na sua esmagadora maioria</w:t>
      </w:r>
      <w:r w:rsidR="008C4235" w:rsidRPr="00414A8C">
        <w:rPr>
          <w:rFonts w:ascii="Times New Roman" w:hAnsi="Times New Roman" w:cs="Times New Roman"/>
          <w:sz w:val="24"/>
          <w:szCs w:val="24"/>
        </w:rPr>
        <w:t>,</w:t>
      </w:r>
      <w:r w:rsidR="005E2CAD" w:rsidRPr="00414A8C">
        <w:rPr>
          <w:rFonts w:ascii="Times New Roman" w:hAnsi="Times New Roman" w:cs="Times New Roman"/>
          <w:sz w:val="24"/>
          <w:szCs w:val="24"/>
        </w:rPr>
        <w:t xml:space="preserve"> professores e </w:t>
      </w:r>
      <w:r w:rsidR="008F15E5" w:rsidRPr="00414A8C">
        <w:rPr>
          <w:rFonts w:ascii="Times New Roman" w:hAnsi="Times New Roman" w:cs="Times New Roman"/>
          <w:sz w:val="24"/>
          <w:szCs w:val="24"/>
        </w:rPr>
        <w:t xml:space="preserve">por </w:t>
      </w:r>
      <w:r w:rsidR="00204CD9" w:rsidRPr="00414A8C">
        <w:rPr>
          <w:rFonts w:ascii="Times New Roman" w:hAnsi="Times New Roman" w:cs="Times New Roman"/>
          <w:sz w:val="24"/>
          <w:szCs w:val="24"/>
        </w:rPr>
        <w:t xml:space="preserve">se revelarem </w:t>
      </w:r>
      <w:r w:rsidR="005E2CAD" w:rsidRPr="00414A8C">
        <w:rPr>
          <w:rFonts w:ascii="Times New Roman" w:hAnsi="Times New Roman" w:cs="Times New Roman"/>
          <w:sz w:val="24"/>
          <w:szCs w:val="24"/>
        </w:rPr>
        <w:t xml:space="preserve">atentos participantes em discussões políticas sobre a </w:t>
      </w:r>
      <w:proofErr w:type="spellStart"/>
      <w:r w:rsidR="005E2CAD" w:rsidRPr="00414A8C">
        <w:rPr>
          <w:rFonts w:ascii="Times New Roman" w:hAnsi="Times New Roman" w:cs="Times New Roman"/>
          <w:sz w:val="24"/>
          <w:szCs w:val="24"/>
        </w:rPr>
        <w:t>actualidade</w:t>
      </w:r>
      <w:proofErr w:type="spellEnd"/>
      <w:r w:rsidR="005E2CAD" w:rsidRPr="00414A8C">
        <w:rPr>
          <w:rFonts w:ascii="Times New Roman" w:hAnsi="Times New Roman" w:cs="Times New Roman"/>
          <w:sz w:val="24"/>
          <w:szCs w:val="24"/>
        </w:rPr>
        <w:t>,</w:t>
      </w:r>
      <w:r w:rsidR="000B32CE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434CAE">
        <w:rPr>
          <w:rFonts w:ascii="Times New Roman" w:hAnsi="Times New Roman" w:cs="Times New Roman"/>
          <w:sz w:val="24"/>
          <w:szCs w:val="24"/>
        </w:rPr>
        <w:t xml:space="preserve">compreende-se, por outro lado, </w:t>
      </w:r>
      <w:r w:rsidR="005E2CAD" w:rsidRPr="00414A8C">
        <w:rPr>
          <w:rFonts w:ascii="Times New Roman" w:hAnsi="Times New Roman" w:cs="Times New Roman"/>
          <w:sz w:val="24"/>
          <w:szCs w:val="24"/>
        </w:rPr>
        <w:t xml:space="preserve">que quem tenha lançado o debate sobre a existência de exames no 4º ano tenham sido precisamente </w:t>
      </w:r>
      <w:r w:rsidR="00204CD9" w:rsidRPr="00414A8C">
        <w:rPr>
          <w:rFonts w:ascii="Times New Roman" w:hAnsi="Times New Roman" w:cs="Times New Roman"/>
          <w:sz w:val="24"/>
          <w:szCs w:val="24"/>
        </w:rPr>
        <w:t xml:space="preserve">os </w:t>
      </w:r>
      <w:proofErr w:type="spellStart"/>
      <w:r w:rsidR="00204CD9" w:rsidRPr="00414A8C">
        <w:rPr>
          <w:rFonts w:ascii="Times New Roman" w:hAnsi="Times New Roman" w:cs="Times New Roman"/>
          <w:sz w:val="24"/>
          <w:szCs w:val="24"/>
        </w:rPr>
        <w:t>bloguers</w:t>
      </w:r>
      <w:proofErr w:type="spellEnd"/>
      <w:r w:rsidR="00204CD9" w:rsidRPr="00414A8C">
        <w:rPr>
          <w:rFonts w:ascii="Times New Roman" w:hAnsi="Times New Roman" w:cs="Times New Roman"/>
          <w:sz w:val="24"/>
          <w:szCs w:val="24"/>
        </w:rPr>
        <w:t xml:space="preserve"> do perfil 1</w:t>
      </w:r>
      <w:r w:rsidR="000B32CE" w:rsidRPr="00414A8C">
        <w:rPr>
          <w:rFonts w:ascii="Times New Roman" w:hAnsi="Times New Roman" w:cs="Times New Roman"/>
          <w:sz w:val="24"/>
          <w:szCs w:val="24"/>
        </w:rPr>
        <w:t xml:space="preserve"> - </w:t>
      </w:r>
      <w:r w:rsidR="00204CD9" w:rsidRPr="00414A8C">
        <w:rPr>
          <w:rFonts w:ascii="Times New Roman" w:hAnsi="Times New Roman" w:cs="Times New Roman"/>
          <w:sz w:val="24"/>
          <w:szCs w:val="24"/>
        </w:rPr>
        <w:t>durante o ano de 2012 apenas surgi</w:t>
      </w:r>
      <w:r w:rsidR="00BD42AD" w:rsidRPr="00414A8C">
        <w:rPr>
          <w:rFonts w:ascii="Times New Roman" w:hAnsi="Times New Roman" w:cs="Times New Roman"/>
          <w:sz w:val="24"/>
          <w:szCs w:val="24"/>
        </w:rPr>
        <w:t xml:space="preserve">ram </w:t>
      </w:r>
      <w:proofErr w:type="spellStart"/>
      <w:r w:rsidR="00204CD9" w:rsidRPr="00414A8C">
        <w:rPr>
          <w:rFonts w:ascii="Times New Roman" w:hAnsi="Times New Roman" w:cs="Times New Roman"/>
          <w:sz w:val="24"/>
          <w:szCs w:val="24"/>
        </w:rPr>
        <w:t>posts</w:t>
      </w:r>
      <w:proofErr w:type="spellEnd"/>
      <w:r w:rsidR="00204CD9" w:rsidRPr="00414A8C">
        <w:rPr>
          <w:rFonts w:ascii="Times New Roman" w:hAnsi="Times New Roman" w:cs="Times New Roman"/>
          <w:sz w:val="24"/>
          <w:szCs w:val="24"/>
        </w:rPr>
        <w:t xml:space="preserve"> com </w:t>
      </w:r>
      <w:proofErr w:type="spellStart"/>
      <w:r w:rsidR="00204CD9" w:rsidRPr="00414A8C">
        <w:rPr>
          <w:rFonts w:ascii="Times New Roman" w:hAnsi="Times New Roman" w:cs="Times New Roman"/>
          <w:sz w:val="24"/>
          <w:szCs w:val="24"/>
        </w:rPr>
        <w:t>reacções</w:t>
      </w:r>
      <w:proofErr w:type="spellEnd"/>
      <w:r w:rsidR="00204CD9" w:rsidRPr="00414A8C">
        <w:rPr>
          <w:rFonts w:ascii="Times New Roman" w:hAnsi="Times New Roman" w:cs="Times New Roman"/>
          <w:sz w:val="24"/>
          <w:szCs w:val="24"/>
        </w:rPr>
        <w:t xml:space="preserve"> à notícia “</w:t>
      </w:r>
      <w:r w:rsidR="00204CD9" w:rsidRPr="00414A8C">
        <w:rPr>
          <w:rFonts w:ascii="Times New Roman" w:hAnsi="Times New Roman" w:cs="Times New Roman"/>
          <w:i/>
          <w:sz w:val="24"/>
          <w:szCs w:val="24"/>
        </w:rPr>
        <w:t>vão ser introduzidos exames no 4º ano</w:t>
      </w:r>
      <w:r w:rsidR="00204CD9" w:rsidRPr="00414A8C">
        <w:rPr>
          <w:rFonts w:ascii="Times New Roman" w:hAnsi="Times New Roman" w:cs="Times New Roman"/>
          <w:sz w:val="24"/>
          <w:szCs w:val="24"/>
        </w:rPr>
        <w:t>” em blogues do perfil 1</w:t>
      </w:r>
      <w:r w:rsidR="000B32CE" w:rsidRPr="00414A8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B32CE" w:rsidRPr="00414A8C">
        <w:rPr>
          <w:rFonts w:ascii="Times New Roman" w:hAnsi="Times New Roman" w:cs="Times New Roman"/>
          <w:sz w:val="24"/>
          <w:szCs w:val="24"/>
        </w:rPr>
        <w:t>exceptuando</w:t>
      </w:r>
      <w:proofErr w:type="spellEnd"/>
      <w:r w:rsidR="000B32CE" w:rsidRPr="00414A8C">
        <w:rPr>
          <w:rFonts w:ascii="Times New Roman" w:hAnsi="Times New Roman" w:cs="Times New Roman"/>
          <w:sz w:val="24"/>
          <w:szCs w:val="24"/>
        </w:rPr>
        <w:t xml:space="preserve"> um</w:t>
      </w:r>
      <w:r w:rsidR="008F15E5" w:rsidRPr="00414A8C">
        <w:rPr>
          <w:rFonts w:ascii="Times New Roman" w:hAnsi="Times New Roman" w:cs="Times New Roman"/>
          <w:sz w:val="24"/>
          <w:szCs w:val="24"/>
        </w:rPr>
        <w:t xml:space="preserve"> blogue </w:t>
      </w:r>
      <w:r w:rsidR="00204CD9" w:rsidRPr="00414A8C">
        <w:rPr>
          <w:rFonts w:ascii="Times New Roman" w:hAnsi="Times New Roman" w:cs="Times New Roman"/>
          <w:sz w:val="24"/>
          <w:szCs w:val="24"/>
        </w:rPr>
        <w:t>do perfil 4</w:t>
      </w:r>
      <w:r w:rsidR="008F15E5" w:rsidRPr="00414A8C">
        <w:rPr>
          <w:rFonts w:ascii="Times New Roman" w:hAnsi="Times New Roman" w:cs="Times New Roman"/>
          <w:sz w:val="24"/>
          <w:szCs w:val="24"/>
        </w:rPr>
        <w:t>)</w:t>
      </w:r>
      <w:r w:rsidR="00BD42AD" w:rsidRPr="00414A8C">
        <w:rPr>
          <w:rFonts w:ascii="Times New Roman" w:hAnsi="Times New Roman" w:cs="Times New Roman"/>
          <w:sz w:val="24"/>
          <w:szCs w:val="24"/>
        </w:rPr>
        <w:t xml:space="preserve">, </w:t>
      </w:r>
      <w:r w:rsidR="00434CAE">
        <w:rPr>
          <w:rFonts w:ascii="Times New Roman" w:hAnsi="Times New Roman" w:cs="Times New Roman"/>
          <w:sz w:val="24"/>
          <w:szCs w:val="24"/>
        </w:rPr>
        <w:t xml:space="preserve">tendo </w:t>
      </w:r>
      <w:r w:rsidR="00434CAE" w:rsidRPr="00434CAE">
        <w:rPr>
          <w:rFonts w:ascii="Times New Roman" w:hAnsi="Times New Roman" w:cs="Times New Roman"/>
          <w:sz w:val="24"/>
          <w:szCs w:val="24"/>
        </w:rPr>
        <w:t>alguns</w:t>
      </w:r>
      <w:r w:rsidR="000B32CE" w:rsidRPr="00434CAE">
        <w:rPr>
          <w:rFonts w:ascii="Times New Roman" w:hAnsi="Times New Roman" w:cs="Times New Roman"/>
          <w:sz w:val="24"/>
          <w:szCs w:val="24"/>
        </w:rPr>
        <w:t xml:space="preserve"> reagindo somente naquele ano.</w:t>
      </w:r>
      <w:r w:rsidR="0010549D" w:rsidRPr="00414A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D5C334" w14:textId="4D8DB752" w:rsidR="00BA4228" w:rsidRPr="00414A8C" w:rsidRDefault="00434CAE" w:rsidP="00414A8C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12F9" w:rsidRPr="00414A8C">
        <w:rPr>
          <w:rFonts w:ascii="Times New Roman" w:hAnsi="Times New Roman" w:cs="Times New Roman"/>
          <w:sz w:val="24"/>
          <w:szCs w:val="24"/>
        </w:rPr>
        <w:t>Ig</w:t>
      </w:r>
      <w:r w:rsidR="00E375A7" w:rsidRPr="00414A8C">
        <w:rPr>
          <w:rFonts w:ascii="Times New Roman" w:hAnsi="Times New Roman" w:cs="Times New Roman"/>
          <w:sz w:val="24"/>
          <w:szCs w:val="24"/>
        </w:rPr>
        <w:t>ualmente digna</w:t>
      </w:r>
      <w:r w:rsidR="002D20ED" w:rsidRPr="00414A8C">
        <w:rPr>
          <w:rFonts w:ascii="Times New Roman" w:hAnsi="Times New Roman" w:cs="Times New Roman"/>
          <w:sz w:val="24"/>
          <w:szCs w:val="24"/>
        </w:rPr>
        <w:t xml:space="preserve"> de nota é </w:t>
      </w:r>
      <w:r w:rsidR="00E375A7" w:rsidRPr="00414A8C">
        <w:rPr>
          <w:rFonts w:ascii="Times New Roman" w:hAnsi="Times New Roman" w:cs="Times New Roman"/>
          <w:sz w:val="24"/>
          <w:szCs w:val="24"/>
        </w:rPr>
        <w:t>a constatação</w:t>
      </w:r>
      <w:r w:rsidR="00EF12F9" w:rsidRPr="00414A8C">
        <w:rPr>
          <w:rFonts w:ascii="Times New Roman" w:hAnsi="Times New Roman" w:cs="Times New Roman"/>
          <w:sz w:val="24"/>
          <w:szCs w:val="24"/>
        </w:rPr>
        <w:t xml:space="preserve"> de </w:t>
      </w:r>
      <w:r w:rsidR="00E375A7" w:rsidRPr="00414A8C">
        <w:rPr>
          <w:rFonts w:ascii="Times New Roman" w:hAnsi="Times New Roman" w:cs="Times New Roman"/>
          <w:sz w:val="24"/>
          <w:szCs w:val="24"/>
        </w:rPr>
        <w:t xml:space="preserve">que </w:t>
      </w:r>
      <w:r w:rsidR="008F15E5" w:rsidRPr="00414A8C">
        <w:rPr>
          <w:rFonts w:ascii="Times New Roman" w:hAnsi="Times New Roman" w:cs="Times New Roman"/>
          <w:sz w:val="24"/>
          <w:szCs w:val="24"/>
        </w:rPr>
        <w:t xml:space="preserve">alguns </w:t>
      </w:r>
      <w:proofErr w:type="spellStart"/>
      <w:r w:rsidR="008F15E5" w:rsidRPr="00414A8C">
        <w:rPr>
          <w:rFonts w:ascii="Times New Roman" w:hAnsi="Times New Roman" w:cs="Times New Roman"/>
          <w:sz w:val="24"/>
          <w:szCs w:val="24"/>
        </w:rPr>
        <w:t>bloguers</w:t>
      </w:r>
      <w:proofErr w:type="spellEnd"/>
      <w:r w:rsidR="008F15E5" w:rsidRPr="00414A8C">
        <w:rPr>
          <w:rFonts w:ascii="Times New Roman" w:hAnsi="Times New Roman" w:cs="Times New Roman"/>
          <w:sz w:val="24"/>
          <w:szCs w:val="24"/>
        </w:rPr>
        <w:t xml:space="preserve"> do perfil 2</w:t>
      </w:r>
      <w:r w:rsidR="00EF12F9" w:rsidRPr="00414A8C">
        <w:rPr>
          <w:rFonts w:ascii="Times New Roman" w:hAnsi="Times New Roman" w:cs="Times New Roman"/>
          <w:sz w:val="24"/>
          <w:szCs w:val="24"/>
        </w:rPr>
        <w:t>,</w:t>
      </w:r>
      <w:r w:rsidR="008F15E5" w:rsidRPr="00414A8C">
        <w:rPr>
          <w:rFonts w:ascii="Times New Roman" w:hAnsi="Times New Roman" w:cs="Times New Roman"/>
          <w:sz w:val="24"/>
          <w:szCs w:val="24"/>
        </w:rPr>
        <w:t xml:space="preserve"> mulheres que escrevem essencialmente </w:t>
      </w:r>
      <w:r w:rsidR="00C558A8" w:rsidRPr="00414A8C">
        <w:rPr>
          <w:rFonts w:ascii="Times New Roman" w:hAnsi="Times New Roman" w:cs="Times New Roman"/>
          <w:sz w:val="24"/>
          <w:szCs w:val="24"/>
        </w:rPr>
        <w:t>a partir da sua</w:t>
      </w:r>
      <w:r w:rsidR="008F15E5" w:rsidRPr="00414A8C">
        <w:rPr>
          <w:rFonts w:ascii="Times New Roman" w:hAnsi="Times New Roman" w:cs="Times New Roman"/>
          <w:sz w:val="24"/>
          <w:szCs w:val="24"/>
        </w:rPr>
        <w:t xml:space="preserve"> condição</w:t>
      </w:r>
      <w:r w:rsidR="00EF12F9" w:rsidRPr="00414A8C">
        <w:rPr>
          <w:rFonts w:ascii="Times New Roman" w:hAnsi="Times New Roman" w:cs="Times New Roman"/>
          <w:sz w:val="24"/>
          <w:szCs w:val="24"/>
        </w:rPr>
        <w:t xml:space="preserve"> social de mães,</w:t>
      </w:r>
      <w:r w:rsidR="008F15E5" w:rsidRPr="00414A8C">
        <w:rPr>
          <w:rFonts w:ascii="Times New Roman" w:hAnsi="Times New Roman" w:cs="Times New Roman"/>
          <w:sz w:val="24"/>
          <w:szCs w:val="24"/>
        </w:rPr>
        <w:t xml:space="preserve"> só se </w:t>
      </w:r>
      <w:r w:rsidR="00EF12F9" w:rsidRPr="00414A8C">
        <w:rPr>
          <w:rFonts w:ascii="Times New Roman" w:hAnsi="Times New Roman" w:cs="Times New Roman"/>
          <w:sz w:val="24"/>
          <w:szCs w:val="24"/>
        </w:rPr>
        <w:t>terem manifestado</w:t>
      </w:r>
      <w:r w:rsidR="008F15E5" w:rsidRPr="00414A8C">
        <w:rPr>
          <w:rFonts w:ascii="Times New Roman" w:hAnsi="Times New Roman" w:cs="Times New Roman"/>
          <w:sz w:val="24"/>
          <w:szCs w:val="24"/>
        </w:rPr>
        <w:t xml:space="preserve"> sobre o tema dos exames </w:t>
      </w:r>
      <w:r w:rsidR="00C558A8" w:rsidRPr="00414A8C">
        <w:rPr>
          <w:rFonts w:ascii="Times New Roman" w:hAnsi="Times New Roman" w:cs="Times New Roman"/>
          <w:sz w:val="24"/>
          <w:szCs w:val="24"/>
        </w:rPr>
        <w:t xml:space="preserve">quando </w:t>
      </w:r>
      <w:r w:rsidR="008F15E5" w:rsidRPr="00414A8C">
        <w:rPr>
          <w:rFonts w:ascii="Times New Roman" w:hAnsi="Times New Roman" w:cs="Times New Roman"/>
          <w:sz w:val="24"/>
          <w:szCs w:val="24"/>
        </w:rPr>
        <w:t xml:space="preserve">os seus filhos atingiram o 4º ano de escolaridade e foram </w:t>
      </w:r>
      <w:proofErr w:type="spellStart"/>
      <w:r w:rsidR="008F15E5" w:rsidRPr="00414A8C">
        <w:rPr>
          <w:rFonts w:ascii="Times New Roman" w:hAnsi="Times New Roman" w:cs="Times New Roman"/>
          <w:sz w:val="24"/>
          <w:szCs w:val="24"/>
        </w:rPr>
        <w:t>d</w:t>
      </w:r>
      <w:r w:rsidR="00EF12F9" w:rsidRPr="00414A8C">
        <w:rPr>
          <w:rFonts w:ascii="Times New Roman" w:hAnsi="Times New Roman" w:cs="Times New Roman"/>
          <w:sz w:val="24"/>
          <w:szCs w:val="24"/>
        </w:rPr>
        <w:t>irectamente</w:t>
      </w:r>
      <w:proofErr w:type="spellEnd"/>
      <w:r w:rsidR="00EF12F9" w:rsidRPr="00414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12F9" w:rsidRPr="00414A8C">
        <w:rPr>
          <w:rFonts w:ascii="Times New Roman" w:hAnsi="Times New Roman" w:cs="Times New Roman"/>
          <w:sz w:val="24"/>
          <w:szCs w:val="24"/>
        </w:rPr>
        <w:t>afectados</w:t>
      </w:r>
      <w:proofErr w:type="spellEnd"/>
      <w:r w:rsidR="00A1687F" w:rsidRPr="00414A8C">
        <w:rPr>
          <w:rFonts w:ascii="Times New Roman" w:hAnsi="Times New Roman" w:cs="Times New Roman"/>
          <w:sz w:val="24"/>
          <w:szCs w:val="24"/>
        </w:rPr>
        <w:t xml:space="preserve"> por eles</w:t>
      </w:r>
      <w:r w:rsidR="00EF12F9" w:rsidRPr="00414A8C">
        <w:rPr>
          <w:rFonts w:ascii="Times New Roman" w:hAnsi="Times New Roman" w:cs="Times New Roman"/>
          <w:sz w:val="24"/>
          <w:szCs w:val="24"/>
        </w:rPr>
        <w:t xml:space="preserve">. </w:t>
      </w:r>
      <w:r w:rsidR="00965F77" w:rsidRPr="00414A8C">
        <w:rPr>
          <w:rFonts w:ascii="Times New Roman" w:hAnsi="Times New Roman" w:cs="Times New Roman"/>
          <w:sz w:val="24"/>
          <w:szCs w:val="24"/>
        </w:rPr>
        <w:t>A</w:t>
      </w:r>
      <w:r w:rsidR="0036725E" w:rsidRPr="00414A8C">
        <w:rPr>
          <w:rFonts w:ascii="Times New Roman" w:hAnsi="Times New Roman" w:cs="Times New Roman"/>
          <w:sz w:val="24"/>
          <w:szCs w:val="24"/>
        </w:rPr>
        <w:t xml:space="preserve">s diferenças de género que </w:t>
      </w:r>
      <w:r w:rsidR="00BA4228" w:rsidRPr="00414A8C">
        <w:rPr>
          <w:rFonts w:ascii="Times New Roman" w:hAnsi="Times New Roman" w:cs="Times New Roman"/>
          <w:sz w:val="24"/>
          <w:szCs w:val="24"/>
        </w:rPr>
        <w:t>estes resultados</w:t>
      </w:r>
      <w:r w:rsidR="0036725E" w:rsidRPr="00414A8C">
        <w:rPr>
          <w:rFonts w:ascii="Times New Roman" w:hAnsi="Times New Roman" w:cs="Times New Roman"/>
          <w:sz w:val="24"/>
          <w:szCs w:val="24"/>
        </w:rPr>
        <w:t xml:space="preserve"> desvenda</w:t>
      </w:r>
      <w:r w:rsidR="00BA4228" w:rsidRPr="00414A8C">
        <w:rPr>
          <w:rFonts w:ascii="Times New Roman" w:hAnsi="Times New Roman" w:cs="Times New Roman"/>
          <w:sz w:val="24"/>
          <w:szCs w:val="24"/>
        </w:rPr>
        <w:t>m</w:t>
      </w:r>
      <w:r w:rsidR="0036725E" w:rsidRPr="00414A8C">
        <w:rPr>
          <w:rFonts w:ascii="Times New Roman" w:hAnsi="Times New Roman" w:cs="Times New Roman"/>
          <w:sz w:val="24"/>
          <w:szCs w:val="24"/>
        </w:rPr>
        <w:t xml:space="preserve"> tornam-se mais acentuadas quando </w:t>
      </w:r>
      <w:r w:rsidR="00673C58" w:rsidRPr="00414A8C">
        <w:rPr>
          <w:rFonts w:ascii="Times New Roman" w:hAnsi="Times New Roman" w:cs="Times New Roman"/>
          <w:sz w:val="24"/>
          <w:szCs w:val="24"/>
        </w:rPr>
        <w:t xml:space="preserve">analisamos </w:t>
      </w:r>
      <w:r w:rsidR="00BA4228" w:rsidRPr="00414A8C">
        <w:rPr>
          <w:rFonts w:ascii="Times New Roman" w:hAnsi="Times New Roman" w:cs="Times New Roman"/>
          <w:sz w:val="24"/>
          <w:szCs w:val="24"/>
        </w:rPr>
        <w:t xml:space="preserve">detalhadamente, ainda que a título exploratório, </w:t>
      </w:r>
      <w:r w:rsidR="009B6BA9" w:rsidRPr="00414A8C">
        <w:rPr>
          <w:rFonts w:ascii="Times New Roman" w:hAnsi="Times New Roman" w:cs="Times New Roman"/>
          <w:sz w:val="24"/>
          <w:szCs w:val="24"/>
        </w:rPr>
        <w:t xml:space="preserve">o conteúdo </w:t>
      </w:r>
      <w:r w:rsidR="00965F77" w:rsidRPr="00414A8C">
        <w:rPr>
          <w:rFonts w:ascii="Times New Roman" w:hAnsi="Times New Roman" w:cs="Times New Roman"/>
          <w:sz w:val="24"/>
          <w:szCs w:val="24"/>
        </w:rPr>
        <w:t>dos</w:t>
      </w:r>
      <w:r w:rsidR="00534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228" w:rsidRPr="00414A8C">
        <w:rPr>
          <w:rFonts w:ascii="Times New Roman" w:hAnsi="Times New Roman" w:cs="Times New Roman"/>
          <w:sz w:val="24"/>
          <w:szCs w:val="24"/>
        </w:rPr>
        <w:t>posts</w:t>
      </w:r>
      <w:proofErr w:type="spellEnd"/>
      <w:r w:rsidR="00BA4228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14213C" w:rsidRPr="00414A8C">
        <w:rPr>
          <w:rFonts w:ascii="Times New Roman" w:hAnsi="Times New Roman" w:cs="Times New Roman"/>
          <w:sz w:val="24"/>
          <w:szCs w:val="24"/>
        </w:rPr>
        <w:t xml:space="preserve">publicados </w:t>
      </w:r>
      <w:r w:rsidR="002D20ED" w:rsidRPr="00414A8C">
        <w:rPr>
          <w:rFonts w:ascii="Times New Roman" w:hAnsi="Times New Roman" w:cs="Times New Roman"/>
          <w:sz w:val="24"/>
          <w:szCs w:val="24"/>
        </w:rPr>
        <w:t>entre 2012 e 2014.</w:t>
      </w:r>
    </w:p>
    <w:p w14:paraId="0BAE65EE" w14:textId="77777777" w:rsidR="002E555D" w:rsidRPr="00414A8C" w:rsidRDefault="002E555D" w:rsidP="00414A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890C3D" w14:textId="77777777" w:rsidR="0049547C" w:rsidRPr="00414A8C" w:rsidRDefault="00606A5C" w:rsidP="00414A8C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414A8C">
        <w:rPr>
          <w:rFonts w:ascii="Times New Roman" w:hAnsi="Times New Roman" w:cs="Times New Roman"/>
          <w:b/>
          <w:sz w:val="24"/>
          <w:szCs w:val="24"/>
        </w:rPr>
        <w:t>g</w:t>
      </w:r>
      <w:r w:rsidR="00790529" w:rsidRPr="00414A8C">
        <w:rPr>
          <w:rFonts w:ascii="Times New Roman" w:hAnsi="Times New Roman" w:cs="Times New Roman"/>
          <w:b/>
          <w:sz w:val="24"/>
          <w:szCs w:val="24"/>
        </w:rPr>
        <w:t>enderização</w:t>
      </w:r>
      <w:proofErr w:type="spellEnd"/>
      <w:r w:rsidR="00790529" w:rsidRPr="00414A8C">
        <w:rPr>
          <w:rFonts w:ascii="Times New Roman" w:hAnsi="Times New Roman" w:cs="Times New Roman"/>
          <w:b/>
          <w:sz w:val="24"/>
          <w:szCs w:val="24"/>
        </w:rPr>
        <w:t xml:space="preserve"> do debate</w:t>
      </w:r>
    </w:p>
    <w:p w14:paraId="70A76383" w14:textId="77777777" w:rsidR="00790529" w:rsidRPr="00414A8C" w:rsidRDefault="00B71BEB" w:rsidP="00414A8C">
      <w:pPr>
        <w:pStyle w:val="PargrafodaLista"/>
        <w:numPr>
          <w:ilvl w:val="1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A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6A5C" w:rsidRPr="00414A8C">
        <w:rPr>
          <w:rFonts w:ascii="Times New Roman" w:hAnsi="Times New Roman" w:cs="Times New Roman"/>
          <w:b/>
          <w:sz w:val="24"/>
          <w:szCs w:val="24"/>
        </w:rPr>
        <w:t>Tons, formas e conteúdos</w:t>
      </w:r>
    </w:p>
    <w:p w14:paraId="60A1933F" w14:textId="77777777" w:rsidR="00F25F41" w:rsidRPr="00414A8C" w:rsidRDefault="00713F1D" w:rsidP="00414A8C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ab/>
      </w:r>
      <w:r w:rsidR="00DB087D" w:rsidRPr="00414A8C">
        <w:rPr>
          <w:rFonts w:ascii="Times New Roman" w:hAnsi="Times New Roman" w:cs="Times New Roman"/>
          <w:sz w:val="24"/>
          <w:szCs w:val="24"/>
        </w:rPr>
        <w:t xml:space="preserve">Nos 37 blogues e 111 </w:t>
      </w:r>
      <w:proofErr w:type="spellStart"/>
      <w:r w:rsidR="00DB087D" w:rsidRPr="00414A8C">
        <w:rPr>
          <w:rFonts w:ascii="Times New Roman" w:hAnsi="Times New Roman" w:cs="Times New Roman"/>
          <w:sz w:val="24"/>
          <w:szCs w:val="24"/>
        </w:rPr>
        <w:t>posts</w:t>
      </w:r>
      <w:proofErr w:type="spellEnd"/>
      <w:r w:rsidR="00DB087D" w:rsidRPr="00414A8C">
        <w:rPr>
          <w:rFonts w:ascii="Times New Roman" w:hAnsi="Times New Roman" w:cs="Times New Roman"/>
          <w:sz w:val="24"/>
          <w:szCs w:val="24"/>
        </w:rPr>
        <w:t xml:space="preserve"> analisados </w:t>
      </w:r>
      <w:r w:rsidR="005C0F25" w:rsidRPr="00414A8C">
        <w:rPr>
          <w:rFonts w:ascii="Times New Roman" w:hAnsi="Times New Roman" w:cs="Times New Roman"/>
          <w:sz w:val="24"/>
          <w:szCs w:val="24"/>
        </w:rPr>
        <w:t xml:space="preserve">encontrámos </w:t>
      </w:r>
      <w:r w:rsidR="000C1C3F" w:rsidRPr="00414A8C">
        <w:rPr>
          <w:rFonts w:ascii="Times New Roman" w:hAnsi="Times New Roman" w:cs="Times New Roman"/>
          <w:sz w:val="24"/>
          <w:szCs w:val="24"/>
        </w:rPr>
        <w:t xml:space="preserve">as </w:t>
      </w:r>
      <w:r w:rsidR="005C0F25" w:rsidRPr="00414A8C">
        <w:rPr>
          <w:rFonts w:ascii="Times New Roman" w:hAnsi="Times New Roman" w:cs="Times New Roman"/>
          <w:sz w:val="24"/>
          <w:szCs w:val="24"/>
        </w:rPr>
        <w:t>oposições</w:t>
      </w:r>
      <w:r w:rsidR="000C1C3F" w:rsidRPr="00414A8C">
        <w:rPr>
          <w:rFonts w:ascii="Times New Roman" w:hAnsi="Times New Roman" w:cs="Times New Roman"/>
          <w:sz w:val="24"/>
          <w:szCs w:val="24"/>
        </w:rPr>
        <w:t xml:space="preserve"> de género</w:t>
      </w:r>
      <w:r w:rsidR="00464191" w:rsidRPr="00414A8C">
        <w:rPr>
          <w:rFonts w:ascii="Times New Roman" w:hAnsi="Times New Roman" w:cs="Times New Roman"/>
          <w:sz w:val="24"/>
          <w:szCs w:val="24"/>
        </w:rPr>
        <w:t xml:space="preserve"> anteriorme</w:t>
      </w:r>
      <w:r w:rsidR="000C1C3F" w:rsidRPr="00414A8C">
        <w:rPr>
          <w:rFonts w:ascii="Times New Roman" w:hAnsi="Times New Roman" w:cs="Times New Roman"/>
          <w:sz w:val="24"/>
          <w:szCs w:val="24"/>
        </w:rPr>
        <w:t>nte assinaladas</w:t>
      </w:r>
      <w:r w:rsidR="005C0F25" w:rsidRPr="00414A8C">
        <w:rPr>
          <w:rFonts w:ascii="Times New Roman" w:hAnsi="Times New Roman" w:cs="Times New Roman"/>
          <w:sz w:val="24"/>
          <w:szCs w:val="24"/>
        </w:rPr>
        <w:t xml:space="preserve"> e aprofundamos a sua substância</w:t>
      </w:r>
      <w:r w:rsidR="006D1D9D" w:rsidRPr="00414A8C">
        <w:rPr>
          <w:rFonts w:ascii="Times New Roman" w:hAnsi="Times New Roman" w:cs="Times New Roman"/>
          <w:sz w:val="24"/>
          <w:szCs w:val="24"/>
        </w:rPr>
        <w:t xml:space="preserve">. </w:t>
      </w:r>
      <w:r w:rsidR="00F25F41" w:rsidRPr="00414A8C">
        <w:rPr>
          <w:rFonts w:ascii="Times New Roman" w:hAnsi="Times New Roman" w:cs="Times New Roman"/>
          <w:sz w:val="24"/>
          <w:szCs w:val="24"/>
        </w:rPr>
        <w:t>E</w:t>
      </w:r>
      <w:r w:rsidR="00464191" w:rsidRPr="00414A8C">
        <w:rPr>
          <w:rFonts w:ascii="Times New Roman" w:hAnsi="Times New Roman" w:cs="Times New Roman"/>
          <w:sz w:val="24"/>
          <w:szCs w:val="24"/>
        </w:rPr>
        <w:t xml:space="preserve">nquanto os homens </w:t>
      </w:r>
      <w:r w:rsidR="00B5644C" w:rsidRPr="00414A8C">
        <w:rPr>
          <w:rFonts w:ascii="Times New Roman" w:hAnsi="Times New Roman" w:cs="Times New Roman"/>
          <w:sz w:val="24"/>
          <w:szCs w:val="24"/>
        </w:rPr>
        <w:t xml:space="preserve">se </w:t>
      </w:r>
      <w:r w:rsidR="00464191" w:rsidRPr="00414A8C">
        <w:rPr>
          <w:rFonts w:ascii="Times New Roman" w:hAnsi="Times New Roman" w:cs="Times New Roman"/>
          <w:sz w:val="24"/>
          <w:szCs w:val="24"/>
        </w:rPr>
        <w:t>identificam através do seu estatuto socioprofissional</w:t>
      </w:r>
      <w:r w:rsidR="0036725E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464191" w:rsidRPr="00414A8C">
        <w:rPr>
          <w:rFonts w:ascii="Times New Roman" w:hAnsi="Times New Roman" w:cs="Times New Roman"/>
          <w:sz w:val="24"/>
          <w:szCs w:val="24"/>
        </w:rPr>
        <w:t>e</w:t>
      </w:r>
      <w:r w:rsidR="0036725E" w:rsidRPr="00414A8C">
        <w:rPr>
          <w:rFonts w:ascii="Times New Roman" w:hAnsi="Times New Roman" w:cs="Times New Roman"/>
          <w:sz w:val="24"/>
          <w:szCs w:val="24"/>
        </w:rPr>
        <w:t xml:space="preserve"> raramente </w:t>
      </w:r>
      <w:r w:rsidR="00464191" w:rsidRPr="00414A8C">
        <w:rPr>
          <w:rFonts w:ascii="Times New Roman" w:hAnsi="Times New Roman" w:cs="Times New Roman"/>
          <w:sz w:val="24"/>
          <w:szCs w:val="24"/>
        </w:rPr>
        <w:t>revelam</w:t>
      </w:r>
      <w:r w:rsidR="0036725E" w:rsidRPr="00414A8C">
        <w:rPr>
          <w:rFonts w:ascii="Times New Roman" w:hAnsi="Times New Roman" w:cs="Times New Roman"/>
          <w:sz w:val="24"/>
          <w:szCs w:val="24"/>
        </w:rPr>
        <w:t xml:space="preserve"> a sua condição de pais, as mulheres apresentam-se</w:t>
      </w:r>
      <w:r w:rsidR="00464191" w:rsidRPr="00414A8C">
        <w:rPr>
          <w:rFonts w:ascii="Times New Roman" w:hAnsi="Times New Roman" w:cs="Times New Roman"/>
          <w:sz w:val="24"/>
          <w:szCs w:val="24"/>
        </w:rPr>
        <w:t>,</w:t>
      </w:r>
      <w:r w:rsidR="0036725E" w:rsidRPr="00414A8C">
        <w:rPr>
          <w:rFonts w:ascii="Times New Roman" w:hAnsi="Times New Roman" w:cs="Times New Roman"/>
          <w:sz w:val="24"/>
          <w:szCs w:val="24"/>
        </w:rPr>
        <w:t xml:space="preserve"> em primeiro lugar</w:t>
      </w:r>
      <w:r w:rsidR="000C1C3F" w:rsidRPr="00414A8C">
        <w:rPr>
          <w:rFonts w:ascii="Times New Roman" w:hAnsi="Times New Roman" w:cs="Times New Roman"/>
          <w:sz w:val="24"/>
          <w:szCs w:val="24"/>
        </w:rPr>
        <w:t>,</w:t>
      </w:r>
      <w:r w:rsidR="0036725E" w:rsidRPr="00414A8C">
        <w:rPr>
          <w:rFonts w:ascii="Times New Roman" w:hAnsi="Times New Roman" w:cs="Times New Roman"/>
          <w:sz w:val="24"/>
          <w:szCs w:val="24"/>
        </w:rPr>
        <w:t xml:space="preserve"> com</w:t>
      </w:r>
      <w:r w:rsidR="00464191" w:rsidRPr="00414A8C">
        <w:rPr>
          <w:rFonts w:ascii="Times New Roman" w:hAnsi="Times New Roman" w:cs="Times New Roman"/>
          <w:sz w:val="24"/>
          <w:szCs w:val="24"/>
        </w:rPr>
        <w:t>o mães</w:t>
      </w:r>
      <w:r w:rsidR="0010549D" w:rsidRPr="00414A8C">
        <w:rPr>
          <w:rFonts w:ascii="Times New Roman" w:hAnsi="Times New Roman" w:cs="Times New Roman"/>
          <w:sz w:val="24"/>
          <w:szCs w:val="24"/>
        </w:rPr>
        <w:t>,</w:t>
      </w:r>
      <w:r w:rsidR="0036725E" w:rsidRPr="00414A8C">
        <w:rPr>
          <w:rFonts w:ascii="Times New Roman" w:hAnsi="Times New Roman" w:cs="Times New Roman"/>
          <w:sz w:val="24"/>
          <w:szCs w:val="24"/>
        </w:rPr>
        <w:t xml:space="preserve"> só depois </w:t>
      </w:r>
      <w:r w:rsidR="00464191" w:rsidRPr="00414A8C">
        <w:rPr>
          <w:rFonts w:ascii="Times New Roman" w:hAnsi="Times New Roman" w:cs="Times New Roman"/>
          <w:sz w:val="24"/>
          <w:szCs w:val="24"/>
        </w:rPr>
        <w:t xml:space="preserve">descrevendo </w:t>
      </w:r>
      <w:r w:rsidR="0036725E" w:rsidRPr="00414A8C">
        <w:rPr>
          <w:rFonts w:ascii="Times New Roman" w:hAnsi="Times New Roman" w:cs="Times New Roman"/>
          <w:sz w:val="24"/>
          <w:szCs w:val="24"/>
        </w:rPr>
        <w:t>a sua profissão</w:t>
      </w:r>
      <w:r w:rsidR="003B2E2A" w:rsidRPr="00414A8C">
        <w:rPr>
          <w:rFonts w:ascii="Times New Roman" w:hAnsi="Times New Roman" w:cs="Times New Roman"/>
          <w:sz w:val="24"/>
          <w:szCs w:val="24"/>
        </w:rPr>
        <w:t xml:space="preserve">, </w:t>
      </w:r>
      <w:r w:rsidR="00464191" w:rsidRPr="00414A8C">
        <w:rPr>
          <w:rFonts w:ascii="Times New Roman" w:hAnsi="Times New Roman" w:cs="Times New Roman"/>
          <w:sz w:val="24"/>
          <w:szCs w:val="24"/>
        </w:rPr>
        <w:t xml:space="preserve">sendo muitas as que não o fazem </w:t>
      </w:r>
      <w:r w:rsidR="003B2E2A" w:rsidRPr="00414A8C">
        <w:rPr>
          <w:rFonts w:ascii="Times New Roman" w:hAnsi="Times New Roman" w:cs="Times New Roman"/>
          <w:sz w:val="24"/>
          <w:szCs w:val="24"/>
        </w:rPr>
        <w:t>sequer</w:t>
      </w:r>
      <w:r w:rsidR="0036725E" w:rsidRPr="00414A8C">
        <w:rPr>
          <w:rFonts w:ascii="Times New Roman" w:hAnsi="Times New Roman" w:cs="Times New Roman"/>
          <w:sz w:val="24"/>
          <w:szCs w:val="24"/>
        </w:rPr>
        <w:t>.</w:t>
      </w:r>
    </w:p>
    <w:p w14:paraId="319ABF10" w14:textId="77777777" w:rsidR="00D57311" w:rsidRPr="00414A8C" w:rsidRDefault="00F25F41" w:rsidP="00414A8C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ab/>
      </w:r>
      <w:r w:rsidR="00901586" w:rsidRPr="00414A8C">
        <w:rPr>
          <w:rFonts w:ascii="Times New Roman" w:hAnsi="Times New Roman" w:cs="Times New Roman"/>
          <w:sz w:val="24"/>
          <w:szCs w:val="24"/>
        </w:rPr>
        <w:t>O</w:t>
      </w:r>
      <w:r w:rsidR="00D3157A" w:rsidRPr="00414A8C">
        <w:rPr>
          <w:rFonts w:ascii="Times New Roman" w:hAnsi="Times New Roman" w:cs="Times New Roman"/>
          <w:sz w:val="24"/>
          <w:szCs w:val="24"/>
        </w:rPr>
        <w:t xml:space="preserve">s autores masculinos </w:t>
      </w:r>
      <w:r w:rsidR="00883557" w:rsidRPr="00414A8C">
        <w:rPr>
          <w:rFonts w:ascii="Times New Roman" w:hAnsi="Times New Roman" w:cs="Times New Roman"/>
          <w:sz w:val="24"/>
          <w:szCs w:val="24"/>
        </w:rPr>
        <w:t>revelam-se bastante</w:t>
      </w:r>
      <w:r w:rsidR="0049547C" w:rsidRPr="00414A8C">
        <w:rPr>
          <w:rFonts w:ascii="Times New Roman" w:hAnsi="Times New Roman" w:cs="Times New Roman"/>
          <w:sz w:val="24"/>
          <w:szCs w:val="24"/>
        </w:rPr>
        <w:t xml:space="preserve"> distanciados e resguardados relativamente ao seu </w:t>
      </w:r>
      <w:r w:rsidR="00883557" w:rsidRPr="00414A8C">
        <w:rPr>
          <w:rFonts w:ascii="Times New Roman" w:hAnsi="Times New Roman" w:cs="Times New Roman"/>
          <w:sz w:val="24"/>
          <w:szCs w:val="24"/>
        </w:rPr>
        <w:t>quotidiano</w:t>
      </w:r>
      <w:r w:rsidR="00901586" w:rsidRPr="00414A8C">
        <w:rPr>
          <w:rFonts w:ascii="Times New Roman" w:hAnsi="Times New Roman" w:cs="Times New Roman"/>
          <w:sz w:val="24"/>
          <w:szCs w:val="24"/>
        </w:rPr>
        <w:t>,</w:t>
      </w:r>
      <w:r w:rsidR="003B2E2A" w:rsidRPr="00414A8C">
        <w:rPr>
          <w:rFonts w:ascii="Times New Roman" w:hAnsi="Times New Roman" w:cs="Times New Roman"/>
          <w:sz w:val="24"/>
          <w:szCs w:val="24"/>
        </w:rPr>
        <w:t xml:space="preserve"> à sua esfera pessoal e à sua intimidade</w:t>
      </w:r>
      <w:r w:rsidR="00901586" w:rsidRPr="00414A8C">
        <w:rPr>
          <w:rFonts w:ascii="Times New Roman" w:hAnsi="Times New Roman" w:cs="Times New Roman"/>
          <w:sz w:val="24"/>
          <w:szCs w:val="24"/>
        </w:rPr>
        <w:t>. A</w:t>
      </w:r>
      <w:r w:rsidR="00883557" w:rsidRPr="00414A8C">
        <w:rPr>
          <w:rFonts w:ascii="Times New Roman" w:hAnsi="Times New Roman" w:cs="Times New Roman"/>
          <w:sz w:val="24"/>
          <w:szCs w:val="24"/>
        </w:rPr>
        <w:t>s suas apreciações,</w:t>
      </w:r>
      <w:r w:rsidR="0049547C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883557" w:rsidRPr="00414A8C">
        <w:rPr>
          <w:rFonts w:ascii="Times New Roman" w:hAnsi="Times New Roman" w:cs="Times New Roman"/>
          <w:sz w:val="24"/>
          <w:szCs w:val="24"/>
        </w:rPr>
        <w:t xml:space="preserve">de carácter generalista e </w:t>
      </w:r>
      <w:proofErr w:type="spellStart"/>
      <w:r w:rsidR="00883557" w:rsidRPr="00414A8C">
        <w:rPr>
          <w:rFonts w:ascii="Times New Roman" w:hAnsi="Times New Roman" w:cs="Times New Roman"/>
          <w:sz w:val="24"/>
          <w:szCs w:val="24"/>
        </w:rPr>
        <w:t>abstracto</w:t>
      </w:r>
      <w:proofErr w:type="spellEnd"/>
      <w:r w:rsidR="00883557" w:rsidRPr="00414A8C">
        <w:rPr>
          <w:rFonts w:ascii="Times New Roman" w:hAnsi="Times New Roman" w:cs="Times New Roman"/>
          <w:sz w:val="24"/>
          <w:szCs w:val="24"/>
        </w:rPr>
        <w:t xml:space="preserve">, prendem-se com o sistema político, as medidas educativas, os calendários </w:t>
      </w:r>
      <w:proofErr w:type="spellStart"/>
      <w:r w:rsidR="00883557" w:rsidRPr="00414A8C">
        <w:rPr>
          <w:rFonts w:ascii="Times New Roman" w:hAnsi="Times New Roman" w:cs="Times New Roman"/>
          <w:sz w:val="24"/>
          <w:szCs w:val="24"/>
        </w:rPr>
        <w:t>lectivos</w:t>
      </w:r>
      <w:proofErr w:type="spellEnd"/>
      <w:r w:rsidR="00883557" w:rsidRPr="00414A8C">
        <w:rPr>
          <w:rFonts w:ascii="Times New Roman" w:hAnsi="Times New Roman" w:cs="Times New Roman"/>
          <w:sz w:val="24"/>
          <w:szCs w:val="24"/>
        </w:rPr>
        <w:t>, o estado da educação em geral.</w:t>
      </w:r>
      <w:r w:rsidR="0049547C" w:rsidRPr="00414A8C">
        <w:rPr>
          <w:rFonts w:ascii="Times New Roman" w:hAnsi="Times New Roman" w:cs="Times New Roman"/>
          <w:sz w:val="24"/>
          <w:szCs w:val="24"/>
        </w:rPr>
        <w:t xml:space="preserve"> Raramente </w:t>
      </w:r>
      <w:r w:rsidR="0049547C" w:rsidRPr="00414A8C">
        <w:rPr>
          <w:rFonts w:ascii="Times New Roman" w:hAnsi="Times New Roman" w:cs="Times New Roman"/>
          <w:sz w:val="24"/>
          <w:szCs w:val="24"/>
        </w:rPr>
        <w:lastRenderedPageBreak/>
        <w:t>relatam experi</w:t>
      </w:r>
      <w:r w:rsidR="00883557" w:rsidRPr="00414A8C">
        <w:rPr>
          <w:rFonts w:ascii="Times New Roman" w:hAnsi="Times New Roman" w:cs="Times New Roman"/>
          <w:sz w:val="24"/>
          <w:szCs w:val="24"/>
        </w:rPr>
        <w:t>ências concretas como docentes e praticamente não mencionam as vivências d</w:t>
      </w:r>
      <w:r w:rsidR="0010549D" w:rsidRPr="00414A8C">
        <w:rPr>
          <w:rFonts w:ascii="Times New Roman" w:hAnsi="Times New Roman" w:cs="Times New Roman"/>
          <w:sz w:val="24"/>
          <w:szCs w:val="24"/>
        </w:rPr>
        <w:t>os alunos</w:t>
      </w:r>
      <w:r w:rsidR="0049547C" w:rsidRPr="00414A8C">
        <w:rPr>
          <w:rFonts w:ascii="Times New Roman" w:hAnsi="Times New Roman" w:cs="Times New Roman"/>
          <w:sz w:val="24"/>
          <w:szCs w:val="24"/>
        </w:rPr>
        <w:t>.</w:t>
      </w:r>
      <w:r w:rsidR="006D1D9D" w:rsidRPr="00414A8C">
        <w:rPr>
          <w:rFonts w:ascii="Times New Roman" w:hAnsi="Times New Roman" w:cs="Times New Roman"/>
          <w:sz w:val="24"/>
          <w:szCs w:val="24"/>
        </w:rPr>
        <w:t xml:space="preserve"> Já nas mulheres, as expressões das suas preocupações com os exames, </w:t>
      </w:r>
      <w:proofErr w:type="spellStart"/>
      <w:r w:rsidR="006D1D9D" w:rsidRPr="00414A8C">
        <w:rPr>
          <w:rFonts w:ascii="Times New Roman" w:hAnsi="Times New Roman" w:cs="Times New Roman"/>
          <w:sz w:val="24"/>
          <w:szCs w:val="24"/>
        </w:rPr>
        <w:t>directamente</w:t>
      </w:r>
      <w:proofErr w:type="spellEnd"/>
      <w:r w:rsidR="006D1D9D" w:rsidRPr="00414A8C">
        <w:rPr>
          <w:rFonts w:ascii="Times New Roman" w:hAnsi="Times New Roman" w:cs="Times New Roman"/>
          <w:sz w:val="24"/>
          <w:szCs w:val="24"/>
        </w:rPr>
        <w:t xml:space="preserve"> ligadas à experiência d</w:t>
      </w:r>
      <w:r w:rsidR="009A76CF" w:rsidRPr="00414A8C">
        <w:rPr>
          <w:rFonts w:ascii="Times New Roman" w:hAnsi="Times New Roman" w:cs="Times New Roman"/>
          <w:sz w:val="24"/>
          <w:szCs w:val="24"/>
        </w:rPr>
        <w:t xml:space="preserve">a maternidade, têm mais </w:t>
      </w:r>
      <w:r w:rsidR="00C55DE2" w:rsidRPr="00414A8C">
        <w:rPr>
          <w:rFonts w:ascii="Times New Roman" w:hAnsi="Times New Roman" w:cs="Times New Roman"/>
          <w:sz w:val="24"/>
          <w:szCs w:val="24"/>
        </w:rPr>
        <w:t>a</w:t>
      </w:r>
      <w:r w:rsidR="009A76CF" w:rsidRPr="00414A8C">
        <w:rPr>
          <w:rFonts w:ascii="Times New Roman" w:hAnsi="Times New Roman" w:cs="Times New Roman"/>
          <w:sz w:val="24"/>
          <w:szCs w:val="24"/>
        </w:rPr>
        <w:t xml:space="preserve"> ver </w:t>
      </w:r>
      <w:r w:rsidR="00883557" w:rsidRPr="00414A8C">
        <w:rPr>
          <w:rFonts w:ascii="Times New Roman" w:hAnsi="Times New Roman" w:cs="Times New Roman"/>
          <w:sz w:val="24"/>
          <w:szCs w:val="24"/>
        </w:rPr>
        <w:t>com o bem</w:t>
      </w:r>
      <w:r w:rsidR="00D57311" w:rsidRPr="00414A8C">
        <w:rPr>
          <w:rFonts w:ascii="Times New Roman" w:hAnsi="Times New Roman" w:cs="Times New Roman"/>
          <w:sz w:val="24"/>
          <w:szCs w:val="24"/>
        </w:rPr>
        <w:t xml:space="preserve"> ou mal</w:t>
      </w:r>
      <w:r w:rsidR="00883557" w:rsidRPr="00414A8C">
        <w:rPr>
          <w:rFonts w:ascii="Times New Roman" w:hAnsi="Times New Roman" w:cs="Times New Roman"/>
          <w:sz w:val="24"/>
          <w:szCs w:val="24"/>
        </w:rPr>
        <w:t xml:space="preserve"> estar que provocam nos filhos e nos seus efeitos em termos de sucesso</w:t>
      </w:r>
      <w:r w:rsidR="00D57311" w:rsidRPr="00414A8C">
        <w:rPr>
          <w:rFonts w:ascii="Times New Roman" w:hAnsi="Times New Roman" w:cs="Times New Roman"/>
          <w:sz w:val="24"/>
          <w:szCs w:val="24"/>
        </w:rPr>
        <w:t>s</w:t>
      </w:r>
      <w:r w:rsidR="00883557" w:rsidRPr="00414A8C">
        <w:rPr>
          <w:rFonts w:ascii="Times New Roman" w:hAnsi="Times New Roman" w:cs="Times New Roman"/>
          <w:sz w:val="24"/>
          <w:szCs w:val="24"/>
        </w:rPr>
        <w:t xml:space="preserve"> educativo</w:t>
      </w:r>
      <w:r w:rsidR="00D57311" w:rsidRPr="00414A8C">
        <w:rPr>
          <w:rFonts w:ascii="Times New Roman" w:hAnsi="Times New Roman" w:cs="Times New Roman"/>
          <w:sz w:val="24"/>
          <w:szCs w:val="24"/>
        </w:rPr>
        <w:t>s</w:t>
      </w:r>
      <w:r w:rsidR="00883557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D57311" w:rsidRPr="00414A8C">
        <w:rPr>
          <w:rFonts w:ascii="Times New Roman" w:hAnsi="Times New Roman" w:cs="Times New Roman"/>
          <w:sz w:val="24"/>
          <w:szCs w:val="24"/>
        </w:rPr>
        <w:t xml:space="preserve">individuais </w:t>
      </w:r>
      <w:r w:rsidR="00883557" w:rsidRPr="00414A8C">
        <w:rPr>
          <w:rFonts w:ascii="Times New Roman" w:hAnsi="Times New Roman" w:cs="Times New Roman"/>
          <w:sz w:val="24"/>
          <w:szCs w:val="24"/>
        </w:rPr>
        <w:t xml:space="preserve">do que com a qualidade do sistema educativo ou a justiça </w:t>
      </w:r>
      <w:r w:rsidRPr="00414A8C">
        <w:rPr>
          <w:rFonts w:ascii="Times New Roman" w:hAnsi="Times New Roman" w:cs="Times New Roman"/>
          <w:sz w:val="24"/>
          <w:szCs w:val="24"/>
        </w:rPr>
        <w:t xml:space="preserve">escolar. </w:t>
      </w:r>
      <w:r w:rsidR="00D57311" w:rsidRPr="00414A8C">
        <w:rPr>
          <w:rFonts w:ascii="Times New Roman" w:hAnsi="Times New Roman" w:cs="Times New Roman"/>
          <w:sz w:val="24"/>
          <w:szCs w:val="24"/>
        </w:rPr>
        <w:t xml:space="preserve">Nas mulheres, a escolarização aparece, pois, como um elemento relativo à educação dos filhos e não como um tema genérico sobre o qual valerá a pena </w:t>
      </w:r>
      <w:proofErr w:type="spellStart"/>
      <w:r w:rsidR="00D57311" w:rsidRPr="00414A8C">
        <w:rPr>
          <w:rFonts w:ascii="Times New Roman" w:hAnsi="Times New Roman" w:cs="Times New Roman"/>
          <w:sz w:val="24"/>
          <w:szCs w:val="24"/>
        </w:rPr>
        <w:t>reflectir</w:t>
      </w:r>
      <w:proofErr w:type="spellEnd"/>
      <w:r w:rsidR="00D57311" w:rsidRPr="00414A8C">
        <w:rPr>
          <w:rFonts w:ascii="Times New Roman" w:hAnsi="Times New Roman" w:cs="Times New Roman"/>
          <w:sz w:val="24"/>
          <w:szCs w:val="24"/>
        </w:rPr>
        <w:t xml:space="preserve"> em </w:t>
      </w:r>
      <w:proofErr w:type="spellStart"/>
      <w:r w:rsidR="00D57311" w:rsidRPr="00414A8C">
        <w:rPr>
          <w:rFonts w:ascii="Times New Roman" w:hAnsi="Times New Roman" w:cs="Times New Roman"/>
          <w:sz w:val="24"/>
          <w:szCs w:val="24"/>
        </w:rPr>
        <w:t>abstracto</w:t>
      </w:r>
      <w:proofErr w:type="spellEnd"/>
      <w:r w:rsidR="00D57311" w:rsidRPr="00414A8C">
        <w:rPr>
          <w:rFonts w:ascii="Times New Roman" w:hAnsi="Times New Roman" w:cs="Times New Roman"/>
          <w:sz w:val="24"/>
          <w:szCs w:val="24"/>
        </w:rPr>
        <w:t>; nos homens sucede o inverso.</w:t>
      </w:r>
    </w:p>
    <w:p w14:paraId="18A0A73A" w14:textId="77777777" w:rsidR="00303E27" w:rsidRPr="00414A8C" w:rsidRDefault="006835AC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414A8C">
        <w:rPr>
          <w:rFonts w:ascii="Times New Roman" w:hAnsi="Times New Roman" w:cs="Times New Roman"/>
          <w:sz w:val="24"/>
          <w:szCs w:val="24"/>
        </w:rPr>
        <w:t>excepção</w:t>
      </w:r>
      <w:proofErr w:type="spellEnd"/>
      <w:r w:rsidRPr="00414A8C">
        <w:rPr>
          <w:rFonts w:ascii="Times New Roman" w:hAnsi="Times New Roman" w:cs="Times New Roman"/>
          <w:sz w:val="24"/>
          <w:szCs w:val="24"/>
        </w:rPr>
        <w:t xml:space="preserve"> corresponde</w:t>
      </w:r>
      <w:r w:rsidR="00D57311" w:rsidRPr="00414A8C">
        <w:rPr>
          <w:rFonts w:ascii="Times New Roman" w:hAnsi="Times New Roman" w:cs="Times New Roman"/>
          <w:sz w:val="24"/>
          <w:szCs w:val="24"/>
        </w:rPr>
        <w:t xml:space="preserve"> aos </w:t>
      </w:r>
      <w:r w:rsidR="00883557" w:rsidRPr="00414A8C">
        <w:rPr>
          <w:rFonts w:ascii="Times New Roman" w:hAnsi="Times New Roman" w:cs="Times New Roman"/>
          <w:sz w:val="24"/>
          <w:szCs w:val="24"/>
        </w:rPr>
        <w:t>blog</w:t>
      </w:r>
      <w:r w:rsidR="00EF12F9" w:rsidRPr="00414A8C">
        <w:rPr>
          <w:rFonts w:ascii="Times New Roman" w:hAnsi="Times New Roman" w:cs="Times New Roman"/>
          <w:sz w:val="24"/>
          <w:szCs w:val="24"/>
        </w:rPr>
        <w:t>ues assinados por professores</w:t>
      </w:r>
      <w:r w:rsidR="00883557" w:rsidRPr="00414A8C">
        <w:rPr>
          <w:rFonts w:ascii="Times New Roman" w:hAnsi="Times New Roman" w:cs="Times New Roman"/>
          <w:sz w:val="24"/>
          <w:szCs w:val="24"/>
        </w:rPr>
        <w:t xml:space="preserve"> do 4º ano de escolaridade</w:t>
      </w:r>
      <w:r w:rsidR="000C1C3F" w:rsidRPr="00414A8C">
        <w:rPr>
          <w:rFonts w:ascii="Times New Roman" w:hAnsi="Times New Roman" w:cs="Times New Roman"/>
          <w:sz w:val="24"/>
          <w:szCs w:val="24"/>
        </w:rPr>
        <w:t xml:space="preserve"> (perfil 3)</w:t>
      </w:r>
      <w:r w:rsidR="00D57311" w:rsidRPr="00414A8C">
        <w:rPr>
          <w:rFonts w:ascii="Times New Roman" w:hAnsi="Times New Roman" w:cs="Times New Roman"/>
          <w:sz w:val="24"/>
          <w:szCs w:val="24"/>
        </w:rPr>
        <w:t xml:space="preserve">, </w:t>
      </w:r>
      <w:r w:rsidR="00D47972" w:rsidRPr="00414A8C">
        <w:rPr>
          <w:rFonts w:ascii="Times New Roman" w:hAnsi="Times New Roman" w:cs="Times New Roman"/>
          <w:sz w:val="24"/>
          <w:szCs w:val="24"/>
        </w:rPr>
        <w:t>em</w:t>
      </w:r>
      <w:r w:rsidR="00D57311" w:rsidRPr="00414A8C">
        <w:rPr>
          <w:rFonts w:ascii="Times New Roman" w:hAnsi="Times New Roman" w:cs="Times New Roman"/>
          <w:sz w:val="24"/>
          <w:szCs w:val="24"/>
        </w:rPr>
        <w:t xml:space="preserve"> que estes</w:t>
      </w:r>
      <w:r w:rsidR="00883557" w:rsidRPr="00414A8C">
        <w:rPr>
          <w:rFonts w:ascii="Times New Roman" w:hAnsi="Times New Roman" w:cs="Times New Roman"/>
          <w:sz w:val="24"/>
          <w:szCs w:val="24"/>
        </w:rPr>
        <w:t xml:space="preserve"> parecem revelar uma forma de exercer a profissão </w:t>
      </w:r>
      <w:r w:rsidR="00F25F41" w:rsidRPr="00414A8C">
        <w:rPr>
          <w:rFonts w:ascii="Times New Roman" w:hAnsi="Times New Roman" w:cs="Times New Roman"/>
          <w:sz w:val="24"/>
          <w:szCs w:val="24"/>
        </w:rPr>
        <w:t>com forte pendor paternalista</w:t>
      </w:r>
      <w:r w:rsidR="00D57311" w:rsidRPr="00414A8C">
        <w:rPr>
          <w:rFonts w:ascii="Times New Roman" w:hAnsi="Times New Roman" w:cs="Times New Roman"/>
          <w:sz w:val="24"/>
          <w:szCs w:val="24"/>
        </w:rPr>
        <w:t>. O</w:t>
      </w:r>
      <w:r w:rsidR="00883557" w:rsidRPr="00414A8C">
        <w:rPr>
          <w:rFonts w:ascii="Times New Roman" w:hAnsi="Times New Roman" w:cs="Times New Roman"/>
          <w:sz w:val="24"/>
          <w:szCs w:val="24"/>
        </w:rPr>
        <w:t xml:space="preserve">s seus </w:t>
      </w:r>
      <w:proofErr w:type="spellStart"/>
      <w:r w:rsidR="00883557" w:rsidRPr="00414A8C">
        <w:rPr>
          <w:rFonts w:ascii="Times New Roman" w:hAnsi="Times New Roman" w:cs="Times New Roman"/>
          <w:sz w:val="24"/>
          <w:szCs w:val="24"/>
        </w:rPr>
        <w:t>posts</w:t>
      </w:r>
      <w:proofErr w:type="spellEnd"/>
      <w:r w:rsidR="00D57311" w:rsidRPr="00414A8C">
        <w:rPr>
          <w:rFonts w:ascii="Times New Roman" w:hAnsi="Times New Roman" w:cs="Times New Roman"/>
          <w:sz w:val="24"/>
          <w:szCs w:val="24"/>
        </w:rPr>
        <w:t>, de</w:t>
      </w:r>
      <w:r w:rsidR="00883557" w:rsidRPr="00414A8C">
        <w:rPr>
          <w:rFonts w:ascii="Times New Roman" w:hAnsi="Times New Roman" w:cs="Times New Roman"/>
          <w:sz w:val="24"/>
          <w:szCs w:val="24"/>
        </w:rPr>
        <w:t xml:space="preserve"> conteúdo muito mais </w:t>
      </w:r>
      <w:proofErr w:type="spellStart"/>
      <w:r w:rsidR="00883557" w:rsidRPr="00414A8C">
        <w:rPr>
          <w:rFonts w:ascii="Times New Roman" w:hAnsi="Times New Roman" w:cs="Times New Roman"/>
          <w:sz w:val="24"/>
          <w:szCs w:val="24"/>
        </w:rPr>
        <w:t>afectivo</w:t>
      </w:r>
      <w:proofErr w:type="spellEnd"/>
      <w:r w:rsidR="00D57311" w:rsidRPr="00414A8C">
        <w:rPr>
          <w:rFonts w:ascii="Times New Roman" w:hAnsi="Times New Roman" w:cs="Times New Roman"/>
          <w:sz w:val="24"/>
          <w:szCs w:val="24"/>
        </w:rPr>
        <w:t xml:space="preserve"> do que analítico -</w:t>
      </w:r>
      <w:r w:rsidR="00883557" w:rsidRPr="00414A8C">
        <w:rPr>
          <w:rFonts w:ascii="Times New Roman" w:hAnsi="Times New Roman" w:cs="Times New Roman"/>
          <w:sz w:val="24"/>
          <w:szCs w:val="24"/>
        </w:rPr>
        <w:t xml:space="preserve"> “</w:t>
      </w:r>
      <w:r w:rsidR="00883557" w:rsidRPr="00414A8C">
        <w:rPr>
          <w:rFonts w:ascii="Times New Roman" w:hAnsi="Times New Roman" w:cs="Times New Roman"/>
          <w:i/>
          <w:sz w:val="24"/>
          <w:szCs w:val="24"/>
        </w:rPr>
        <w:t>boa sorte</w:t>
      </w:r>
      <w:r w:rsidR="00D57311" w:rsidRPr="00414A8C">
        <w:rPr>
          <w:rFonts w:ascii="Times New Roman" w:hAnsi="Times New Roman" w:cs="Times New Roman"/>
          <w:i/>
          <w:sz w:val="24"/>
          <w:szCs w:val="24"/>
        </w:rPr>
        <w:t>”</w:t>
      </w:r>
      <w:r w:rsidR="00883557" w:rsidRPr="00414A8C">
        <w:rPr>
          <w:rFonts w:ascii="Times New Roman" w:hAnsi="Times New Roman" w:cs="Times New Roman"/>
          <w:sz w:val="24"/>
          <w:szCs w:val="24"/>
        </w:rPr>
        <w:t xml:space="preserve">, </w:t>
      </w:r>
      <w:r w:rsidR="00D57311" w:rsidRPr="00414A8C">
        <w:rPr>
          <w:rFonts w:ascii="Times New Roman" w:hAnsi="Times New Roman" w:cs="Times New Roman"/>
          <w:sz w:val="24"/>
          <w:szCs w:val="24"/>
        </w:rPr>
        <w:t>“</w:t>
      </w:r>
      <w:r w:rsidR="00883557" w:rsidRPr="00414A8C">
        <w:rPr>
          <w:rFonts w:ascii="Times New Roman" w:hAnsi="Times New Roman" w:cs="Times New Roman"/>
          <w:i/>
          <w:sz w:val="24"/>
          <w:szCs w:val="24"/>
        </w:rPr>
        <w:t xml:space="preserve">o enunciado </w:t>
      </w:r>
      <w:r w:rsidR="00D57311" w:rsidRPr="00414A8C">
        <w:rPr>
          <w:rFonts w:ascii="Times New Roman" w:hAnsi="Times New Roman" w:cs="Times New Roman"/>
          <w:i/>
          <w:sz w:val="24"/>
          <w:szCs w:val="24"/>
        </w:rPr>
        <w:t xml:space="preserve">do exame de português </w:t>
      </w:r>
      <w:r w:rsidR="00883557" w:rsidRPr="00414A8C">
        <w:rPr>
          <w:rFonts w:ascii="Times New Roman" w:hAnsi="Times New Roman" w:cs="Times New Roman"/>
          <w:i/>
          <w:sz w:val="24"/>
          <w:szCs w:val="24"/>
        </w:rPr>
        <w:t>não era muito difícil</w:t>
      </w:r>
      <w:r w:rsidR="00883557" w:rsidRPr="00414A8C">
        <w:rPr>
          <w:rFonts w:ascii="Times New Roman" w:hAnsi="Times New Roman" w:cs="Times New Roman"/>
          <w:sz w:val="24"/>
          <w:szCs w:val="24"/>
        </w:rPr>
        <w:t>”</w:t>
      </w:r>
      <w:r w:rsidR="00D57311" w:rsidRPr="00414A8C">
        <w:rPr>
          <w:rFonts w:ascii="Times New Roman" w:hAnsi="Times New Roman" w:cs="Times New Roman"/>
          <w:sz w:val="24"/>
          <w:szCs w:val="24"/>
        </w:rPr>
        <w:t>; “</w:t>
      </w:r>
      <w:r w:rsidR="00D57311" w:rsidRPr="00414A8C">
        <w:rPr>
          <w:rFonts w:ascii="Times New Roman" w:hAnsi="Times New Roman" w:cs="Times New Roman"/>
          <w:i/>
          <w:sz w:val="24"/>
          <w:szCs w:val="24"/>
        </w:rPr>
        <w:t>os alunos estavam tão nervosos mas não havia razão para isso</w:t>
      </w:r>
      <w:r w:rsidR="00D57311" w:rsidRPr="00414A8C">
        <w:rPr>
          <w:rFonts w:ascii="Times New Roman" w:hAnsi="Times New Roman" w:cs="Times New Roman"/>
          <w:sz w:val="24"/>
          <w:szCs w:val="24"/>
        </w:rPr>
        <w:t>”; “</w:t>
      </w:r>
      <w:r w:rsidR="00D57311" w:rsidRPr="00414A8C">
        <w:rPr>
          <w:rFonts w:ascii="Times New Roman" w:hAnsi="Times New Roman" w:cs="Times New Roman"/>
          <w:i/>
          <w:sz w:val="24"/>
          <w:szCs w:val="24"/>
        </w:rPr>
        <w:t>correu bem</w:t>
      </w:r>
      <w:r w:rsidR="00D57311" w:rsidRPr="00414A8C">
        <w:rPr>
          <w:rFonts w:ascii="Times New Roman" w:hAnsi="Times New Roman" w:cs="Times New Roman"/>
          <w:sz w:val="24"/>
          <w:szCs w:val="24"/>
        </w:rPr>
        <w:t xml:space="preserve">” </w:t>
      </w:r>
      <w:r w:rsidR="00EF12F9" w:rsidRPr="00414A8C">
        <w:rPr>
          <w:rFonts w:ascii="Times New Roman" w:hAnsi="Times New Roman" w:cs="Times New Roman"/>
          <w:sz w:val="24"/>
          <w:szCs w:val="24"/>
        </w:rPr>
        <w:t>–</w:t>
      </w:r>
      <w:r w:rsidR="00D57311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EF12F9" w:rsidRPr="00414A8C">
        <w:rPr>
          <w:rFonts w:ascii="Times New Roman" w:hAnsi="Times New Roman" w:cs="Times New Roman"/>
          <w:sz w:val="24"/>
          <w:szCs w:val="24"/>
        </w:rPr>
        <w:t>parecem</w:t>
      </w:r>
      <w:r w:rsidR="00230BE7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EF12F9" w:rsidRPr="00414A8C">
        <w:rPr>
          <w:rFonts w:ascii="Times New Roman" w:hAnsi="Times New Roman" w:cs="Times New Roman"/>
          <w:sz w:val="24"/>
          <w:szCs w:val="24"/>
        </w:rPr>
        <w:t>aproximar-se</w:t>
      </w:r>
      <w:r w:rsidR="00883557" w:rsidRPr="00414A8C">
        <w:rPr>
          <w:rFonts w:ascii="Times New Roman" w:hAnsi="Times New Roman" w:cs="Times New Roman"/>
          <w:sz w:val="24"/>
          <w:szCs w:val="24"/>
        </w:rPr>
        <w:t xml:space="preserve"> mais dos blogues do perfil 2 do que dos blogues do perfil 1.</w:t>
      </w:r>
      <w:r w:rsidR="0011022D" w:rsidRPr="00414A8C">
        <w:rPr>
          <w:rFonts w:ascii="Times New Roman" w:hAnsi="Times New Roman" w:cs="Times New Roman"/>
          <w:sz w:val="24"/>
          <w:szCs w:val="24"/>
        </w:rPr>
        <w:tab/>
      </w:r>
      <w:r w:rsidR="0011022D" w:rsidRPr="00414A8C">
        <w:rPr>
          <w:rFonts w:ascii="Times New Roman" w:hAnsi="Times New Roman" w:cs="Times New Roman"/>
          <w:sz w:val="24"/>
          <w:szCs w:val="24"/>
        </w:rPr>
        <w:tab/>
      </w:r>
    </w:p>
    <w:p w14:paraId="663C0A73" w14:textId="77777777" w:rsidR="006835AC" w:rsidRPr="00414A8C" w:rsidRDefault="004E32CC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 xml:space="preserve">O tom </w:t>
      </w:r>
      <w:r w:rsidR="00EB1505" w:rsidRPr="00414A8C">
        <w:rPr>
          <w:rFonts w:ascii="Times New Roman" w:hAnsi="Times New Roman" w:cs="Times New Roman"/>
          <w:sz w:val="24"/>
          <w:szCs w:val="24"/>
        </w:rPr>
        <w:t>e</w:t>
      </w:r>
      <w:r w:rsidR="00D46DD6" w:rsidRPr="00414A8C">
        <w:rPr>
          <w:rFonts w:ascii="Times New Roman" w:hAnsi="Times New Roman" w:cs="Times New Roman"/>
          <w:sz w:val="24"/>
          <w:szCs w:val="24"/>
        </w:rPr>
        <w:t>m</w:t>
      </w:r>
      <w:r w:rsidRPr="00414A8C">
        <w:rPr>
          <w:rFonts w:ascii="Times New Roman" w:hAnsi="Times New Roman" w:cs="Times New Roman"/>
          <w:sz w:val="24"/>
          <w:szCs w:val="24"/>
        </w:rPr>
        <w:t xml:space="preserve"> que os </w:t>
      </w:r>
      <w:proofErr w:type="spellStart"/>
      <w:r w:rsidR="0049547C" w:rsidRPr="00414A8C">
        <w:rPr>
          <w:rFonts w:ascii="Times New Roman" w:hAnsi="Times New Roman" w:cs="Times New Roman"/>
          <w:sz w:val="24"/>
          <w:szCs w:val="24"/>
        </w:rPr>
        <w:t>posts</w:t>
      </w:r>
      <w:proofErr w:type="spellEnd"/>
      <w:r w:rsidR="0049547C" w:rsidRPr="00414A8C">
        <w:rPr>
          <w:rFonts w:ascii="Times New Roman" w:hAnsi="Times New Roman" w:cs="Times New Roman"/>
          <w:sz w:val="24"/>
          <w:szCs w:val="24"/>
        </w:rPr>
        <w:t xml:space="preserve"> são escritos </w:t>
      </w:r>
      <w:proofErr w:type="gramStart"/>
      <w:r w:rsidR="0049547C" w:rsidRPr="00414A8C">
        <w:rPr>
          <w:rFonts w:ascii="Times New Roman" w:hAnsi="Times New Roman" w:cs="Times New Roman"/>
          <w:sz w:val="24"/>
          <w:szCs w:val="24"/>
        </w:rPr>
        <w:t>varia</w:t>
      </w:r>
      <w:proofErr w:type="gramEnd"/>
      <w:r w:rsidR="0049547C" w:rsidRPr="00414A8C">
        <w:rPr>
          <w:rFonts w:ascii="Times New Roman" w:hAnsi="Times New Roman" w:cs="Times New Roman"/>
          <w:sz w:val="24"/>
          <w:szCs w:val="24"/>
        </w:rPr>
        <w:t>, mas a diversidade é maior entre os ho</w:t>
      </w:r>
      <w:r w:rsidR="006835AC" w:rsidRPr="00414A8C">
        <w:rPr>
          <w:rFonts w:ascii="Times New Roman" w:hAnsi="Times New Roman" w:cs="Times New Roman"/>
          <w:sz w:val="24"/>
          <w:szCs w:val="24"/>
        </w:rPr>
        <w:t>mens do que nas mulheres. P</w:t>
      </w:r>
      <w:r w:rsidR="0049547C" w:rsidRPr="00414A8C">
        <w:rPr>
          <w:rFonts w:ascii="Times New Roman" w:hAnsi="Times New Roman" w:cs="Times New Roman"/>
          <w:sz w:val="24"/>
          <w:szCs w:val="24"/>
        </w:rPr>
        <w:t>retende</w:t>
      </w:r>
      <w:r w:rsidR="006835AC" w:rsidRPr="00414A8C">
        <w:rPr>
          <w:rFonts w:ascii="Times New Roman" w:hAnsi="Times New Roman" w:cs="Times New Roman"/>
          <w:sz w:val="24"/>
          <w:szCs w:val="24"/>
        </w:rPr>
        <w:t xml:space="preserve">ndo </w:t>
      </w:r>
      <w:r w:rsidR="0049547C" w:rsidRPr="00414A8C">
        <w:rPr>
          <w:rFonts w:ascii="Times New Roman" w:hAnsi="Times New Roman" w:cs="Times New Roman"/>
          <w:sz w:val="24"/>
          <w:szCs w:val="24"/>
        </w:rPr>
        <w:t xml:space="preserve">sobretudo </w:t>
      </w:r>
      <w:r w:rsidR="0011022D" w:rsidRPr="00414A8C">
        <w:rPr>
          <w:rFonts w:ascii="Times New Roman" w:hAnsi="Times New Roman" w:cs="Times New Roman"/>
          <w:sz w:val="24"/>
          <w:szCs w:val="24"/>
        </w:rPr>
        <w:t xml:space="preserve">prestar informações que consideram ser do interesse público ou realizar uma </w:t>
      </w:r>
      <w:r w:rsidR="0049547C" w:rsidRPr="00414A8C">
        <w:rPr>
          <w:rFonts w:ascii="Times New Roman" w:hAnsi="Times New Roman" w:cs="Times New Roman"/>
          <w:sz w:val="24"/>
          <w:szCs w:val="24"/>
        </w:rPr>
        <w:t>análise das políti</w:t>
      </w:r>
      <w:r w:rsidR="00EF12F9" w:rsidRPr="00414A8C">
        <w:rPr>
          <w:rFonts w:ascii="Times New Roman" w:hAnsi="Times New Roman" w:cs="Times New Roman"/>
          <w:sz w:val="24"/>
          <w:szCs w:val="24"/>
        </w:rPr>
        <w:t>cas educativas</w:t>
      </w:r>
      <w:r w:rsidR="006835AC" w:rsidRPr="00414A8C">
        <w:rPr>
          <w:rFonts w:ascii="Times New Roman" w:hAnsi="Times New Roman" w:cs="Times New Roman"/>
          <w:sz w:val="24"/>
          <w:szCs w:val="24"/>
        </w:rPr>
        <w:t xml:space="preserve">, alguns </w:t>
      </w:r>
      <w:proofErr w:type="spellStart"/>
      <w:r w:rsidR="006835AC" w:rsidRPr="00414A8C">
        <w:rPr>
          <w:rFonts w:ascii="Times New Roman" w:hAnsi="Times New Roman" w:cs="Times New Roman"/>
          <w:sz w:val="24"/>
          <w:szCs w:val="24"/>
        </w:rPr>
        <w:t>bloguers</w:t>
      </w:r>
      <w:proofErr w:type="spellEnd"/>
      <w:r w:rsidR="006835AC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Pr="00414A8C">
        <w:rPr>
          <w:rFonts w:ascii="Times New Roman" w:hAnsi="Times New Roman" w:cs="Times New Roman"/>
          <w:sz w:val="24"/>
          <w:szCs w:val="24"/>
        </w:rPr>
        <w:t xml:space="preserve">masculinos </w:t>
      </w:r>
      <w:r w:rsidR="006835AC" w:rsidRPr="00414A8C">
        <w:rPr>
          <w:rFonts w:ascii="Times New Roman" w:hAnsi="Times New Roman" w:cs="Times New Roman"/>
          <w:sz w:val="24"/>
          <w:szCs w:val="24"/>
        </w:rPr>
        <w:t xml:space="preserve">escrevem num tom moderado, apresentando uma </w:t>
      </w:r>
      <w:proofErr w:type="spellStart"/>
      <w:r w:rsidR="006835AC" w:rsidRPr="00414A8C">
        <w:rPr>
          <w:rFonts w:ascii="Times New Roman" w:hAnsi="Times New Roman" w:cs="Times New Roman"/>
          <w:sz w:val="24"/>
          <w:szCs w:val="24"/>
        </w:rPr>
        <w:t>perspectiva</w:t>
      </w:r>
      <w:proofErr w:type="spellEnd"/>
      <w:r w:rsidR="006835AC" w:rsidRPr="00414A8C">
        <w:rPr>
          <w:rFonts w:ascii="Times New Roman" w:hAnsi="Times New Roman" w:cs="Times New Roman"/>
          <w:sz w:val="24"/>
          <w:szCs w:val="24"/>
        </w:rPr>
        <w:t xml:space="preserve"> muito racional, baseada numa argumentação relativamente complexa</w:t>
      </w:r>
      <w:r w:rsidR="00303E27" w:rsidRPr="00414A8C">
        <w:rPr>
          <w:rFonts w:ascii="Times New Roman" w:hAnsi="Times New Roman" w:cs="Times New Roman"/>
          <w:sz w:val="24"/>
          <w:szCs w:val="24"/>
        </w:rPr>
        <w:t>; o</w:t>
      </w:r>
      <w:r w:rsidR="0011022D" w:rsidRPr="00414A8C">
        <w:rPr>
          <w:rFonts w:ascii="Times New Roman" w:hAnsi="Times New Roman" w:cs="Times New Roman"/>
          <w:sz w:val="24"/>
          <w:szCs w:val="24"/>
        </w:rPr>
        <w:t xml:space="preserve">utros elaboram registos muito críticos </w:t>
      </w:r>
      <w:r w:rsidR="0049547C" w:rsidRPr="00414A8C">
        <w:rPr>
          <w:rFonts w:ascii="Times New Roman" w:hAnsi="Times New Roman" w:cs="Times New Roman"/>
          <w:sz w:val="24"/>
          <w:szCs w:val="24"/>
        </w:rPr>
        <w:t>num tom muito mais inflamado ou irónico.</w:t>
      </w:r>
    </w:p>
    <w:p w14:paraId="2869C854" w14:textId="097018DD" w:rsidR="0011022D" w:rsidRPr="006E383A" w:rsidRDefault="00EB4DCE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>A</w:t>
      </w:r>
      <w:r w:rsidR="006835AC" w:rsidRPr="00414A8C">
        <w:rPr>
          <w:rFonts w:ascii="Times New Roman" w:hAnsi="Times New Roman" w:cs="Times New Roman"/>
          <w:sz w:val="24"/>
          <w:szCs w:val="24"/>
        </w:rPr>
        <w:t>s mulhere</w:t>
      </w:r>
      <w:r w:rsidR="00D2206F" w:rsidRPr="00414A8C">
        <w:rPr>
          <w:rFonts w:ascii="Times New Roman" w:hAnsi="Times New Roman" w:cs="Times New Roman"/>
          <w:sz w:val="24"/>
          <w:szCs w:val="24"/>
        </w:rPr>
        <w:t>s,</w:t>
      </w:r>
      <w:r w:rsidR="00950775" w:rsidRPr="00414A8C">
        <w:rPr>
          <w:rFonts w:ascii="Times New Roman" w:hAnsi="Times New Roman" w:cs="Times New Roman"/>
          <w:sz w:val="24"/>
          <w:szCs w:val="24"/>
        </w:rPr>
        <w:t xml:space="preserve"> concentradas </w:t>
      </w:r>
      <w:r w:rsidR="00D2206F" w:rsidRPr="00414A8C">
        <w:rPr>
          <w:rFonts w:ascii="Times New Roman" w:hAnsi="Times New Roman" w:cs="Times New Roman"/>
          <w:sz w:val="24"/>
          <w:szCs w:val="24"/>
        </w:rPr>
        <w:t xml:space="preserve">essencialmente </w:t>
      </w:r>
      <w:r w:rsidR="00950775" w:rsidRPr="00414A8C">
        <w:rPr>
          <w:rFonts w:ascii="Times New Roman" w:hAnsi="Times New Roman" w:cs="Times New Roman"/>
          <w:sz w:val="24"/>
          <w:szCs w:val="24"/>
        </w:rPr>
        <w:t>nos seus problemas de índole</w:t>
      </w:r>
      <w:r w:rsidR="006835AC" w:rsidRPr="00414A8C">
        <w:rPr>
          <w:rFonts w:ascii="Times New Roman" w:hAnsi="Times New Roman" w:cs="Times New Roman"/>
          <w:sz w:val="24"/>
          <w:szCs w:val="24"/>
        </w:rPr>
        <w:t xml:space="preserve"> pessoal ou familiar, apresentam uma argumentação sentimental e expressam-se</w:t>
      </w:r>
      <w:r w:rsidR="0049547C" w:rsidRPr="00414A8C">
        <w:rPr>
          <w:rFonts w:ascii="Times New Roman" w:hAnsi="Times New Roman" w:cs="Times New Roman"/>
          <w:sz w:val="24"/>
          <w:szCs w:val="24"/>
        </w:rPr>
        <w:t xml:space="preserve"> num tom </w:t>
      </w:r>
      <w:r w:rsidR="004E32CC" w:rsidRPr="00414A8C">
        <w:rPr>
          <w:rFonts w:ascii="Times New Roman" w:hAnsi="Times New Roman" w:cs="Times New Roman"/>
          <w:sz w:val="24"/>
          <w:szCs w:val="24"/>
        </w:rPr>
        <w:t>intimista</w:t>
      </w:r>
      <w:r w:rsidR="000570AF" w:rsidRPr="00414A8C">
        <w:rPr>
          <w:rFonts w:ascii="Times New Roman" w:hAnsi="Times New Roman" w:cs="Times New Roman"/>
          <w:sz w:val="24"/>
          <w:szCs w:val="24"/>
        </w:rPr>
        <w:t xml:space="preserve">, </w:t>
      </w:r>
      <w:r w:rsidR="004E32CC" w:rsidRPr="00414A8C">
        <w:rPr>
          <w:rFonts w:ascii="Times New Roman" w:hAnsi="Times New Roman" w:cs="Times New Roman"/>
          <w:sz w:val="24"/>
          <w:szCs w:val="24"/>
        </w:rPr>
        <w:t>em</w:t>
      </w:r>
      <w:r w:rsidR="0049547C" w:rsidRPr="00414A8C">
        <w:rPr>
          <w:rFonts w:ascii="Times New Roman" w:hAnsi="Times New Roman" w:cs="Times New Roman"/>
          <w:sz w:val="24"/>
          <w:szCs w:val="24"/>
        </w:rPr>
        <w:t xml:space="preserve"> jeito de confidência</w:t>
      </w:r>
      <w:r w:rsidR="000570AF" w:rsidRPr="00414A8C">
        <w:rPr>
          <w:rFonts w:ascii="Times New Roman" w:hAnsi="Times New Roman" w:cs="Times New Roman"/>
          <w:sz w:val="24"/>
          <w:szCs w:val="24"/>
        </w:rPr>
        <w:t xml:space="preserve"> ou desabafo</w:t>
      </w:r>
      <w:r w:rsidR="0049547C" w:rsidRPr="00414A8C">
        <w:rPr>
          <w:rFonts w:ascii="Times New Roman" w:hAnsi="Times New Roman" w:cs="Times New Roman"/>
          <w:sz w:val="24"/>
          <w:szCs w:val="24"/>
        </w:rPr>
        <w:t>.</w:t>
      </w:r>
      <w:r w:rsidR="006835AC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C85908" w:rsidRPr="00414A8C">
        <w:rPr>
          <w:rFonts w:ascii="Times New Roman" w:hAnsi="Times New Roman" w:cs="Times New Roman"/>
          <w:sz w:val="24"/>
          <w:szCs w:val="24"/>
        </w:rPr>
        <w:t xml:space="preserve">O mesmo tom tende a existir </w:t>
      </w:r>
      <w:r w:rsidR="008B7791" w:rsidRPr="00414A8C">
        <w:rPr>
          <w:rFonts w:ascii="Times New Roman" w:hAnsi="Times New Roman" w:cs="Times New Roman"/>
          <w:sz w:val="24"/>
          <w:szCs w:val="24"/>
        </w:rPr>
        <w:t>nos</w:t>
      </w:r>
      <w:r w:rsidR="00C85908" w:rsidRPr="00414A8C">
        <w:rPr>
          <w:rFonts w:ascii="Times New Roman" w:hAnsi="Times New Roman" w:cs="Times New Roman"/>
          <w:sz w:val="24"/>
          <w:szCs w:val="24"/>
        </w:rPr>
        <w:t xml:space="preserve"> blogues </w:t>
      </w:r>
      <w:r w:rsidR="008147F5" w:rsidRPr="00414A8C">
        <w:rPr>
          <w:rFonts w:ascii="Times New Roman" w:hAnsi="Times New Roman" w:cs="Times New Roman"/>
          <w:sz w:val="24"/>
          <w:szCs w:val="24"/>
        </w:rPr>
        <w:t xml:space="preserve">das mulheres </w:t>
      </w:r>
      <w:r w:rsidR="00EB239C" w:rsidRPr="007906DE">
        <w:rPr>
          <w:rFonts w:ascii="Times New Roman" w:hAnsi="Times New Roman" w:cs="Times New Roman"/>
          <w:sz w:val="24"/>
          <w:szCs w:val="24"/>
        </w:rPr>
        <w:t>com</w:t>
      </w:r>
      <w:r w:rsidR="008147F5" w:rsidRPr="007906DE">
        <w:rPr>
          <w:rFonts w:ascii="Times New Roman" w:hAnsi="Times New Roman" w:cs="Times New Roman"/>
          <w:sz w:val="24"/>
          <w:szCs w:val="24"/>
        </w:rPr>
        <w:t xml:space="preserve"> profissões menos qualificadas</w:t>
      </w:r>
      <w:r w:rsidR="00EB239C" w:rsidRPr="007906DE">
        <w:rPr>
          <w:rFonts w:ascii="Times New Roman" w:hAnsi="Times New Roman" w:cs="Times New Roman"/>
          <w:sz w:val="24"/>
          <w:szCs w:val="24"/>
        </w:rPr>
        <w:t xml:space="preserve"> que parecem </w:t>
      </w:r>
      <w:r w:rsidR="008147F5" w:rsidRPr="007906DE">
        <w:rPr>
          <w:rFonts w:ascii="Times New Roman" w:hAnsi="Times New Roman" w:cs="Times New Roman"/>
          <w:sz w:val="24"/>
          <w:szCs w:val="24"/>
        </w:rPr>
        <w:t>utilizar</w:t>
      </w:r>
      <w:r w:rsidR="008147F5" w:rsidRPr="00414A8C">
        <w:rPr>
          <w:rFonts w:ascii="Times New Roman" w:hAnsi="Times New Roman" w:cs="Times New Roman"/>
          <w:sz w:val="24"/>
          <w:szCs w:val="24"/>
        </w:rPr>
        <w:t xml:space="preserve"> os blogues como pontes de conexão com outros, também mulheres, para partilhar</w:t>
      </w:r>
      <w:r w:rsidR="00DA2ACC" w:rsidRPr="00414A8C">
        <w:rPr>
          <w:rFonts w:ascii="Times New Roman" w:hAnsi="Times New Roman" w:cs="Times New Roman"/>
          <w:sz w:val="24"/>
          <w:szCs w:val="24"/>
        </w:rPr>
        <w:t>em</w:t>
      </w:r>
      <w:r w:rsidR="008147F5" w:rsidRPr="00414A8C">
        <w:rPr>
          <w:rFonts w:ascii="Times New Roman" w:hAnsi="Times New Roman" w:cs="Times New Roman"/>
          <w:sz w:val="24"/>
          <w:szCs w:val="24"/>
        </w:rPr>
        <w:t xml:space="preserve"> as angústias existenciais sobre a maternidade e as dificuldades em gerir</w:t>
      </w:r>
      <w:r w:rsidR="006A0BDD" w:rsidRPr="00414A8C">
        <w:rPr>
          <w:rFonts w:ascii="Times New Roman" w:hAnsi="Times New Roman" w:cs="Times New Roman"/>
          <w:sz w:val="24"/>
          <w:szCs w:val="24"/>
        </w:rPr>
        <w:t>em</w:t>
      </w:r>
      <w:r w:rsidR="008147F5" w:rsidRPr="00414A8C">
        <w:rPr>
          <w:rFonts w:ascii="Times New Roman" w:hAnsi="Times New Roman" w:cs="Times New Roman"/>
          <w:sz w:val="24"/>
          <w:szCs w:val="24"/>
        </w:rPr>
        <w:t xml:space="preserve"> a esfera doméstica c</w:t>
      </w:r>
      <w:r w:rsidR="00DA2ACC" w:rsidRPr="00414A8C">
        <w:rPr>
          <w:rFonts w:ascii="Times New Roman" w:hAnsi="Times New Roman" w:cs="Times New Roman"/>
          <w:sz w:val="24"/>
          <w:szCs w:val="24"/>
        </w:rPr>
        <w:t>om as obrigações profissionais</w:t>
      </w:r>
      <w:r w:rsidR="008147F5" w:rsidRPr="00414A8C">
        <w:rPr>
          <w:rFonts w:ascii="Times New Roman" w:hAnsi="Times New Roman" w:cs="Times New Roman"/>
          <w:sz w:val="24"/>
          <w:szCs w:val="24"/>
        </w:rPr>
        <w:t>.</w:t>
      </w:r>
      <w:r w:rsidR="008D3591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11022D" w:rsidRPr="00414A8C">
        <w:rPr>
          <w:rFonts w:ascii="Times New Roman" w:hAnsi="Times New Roman" w:cs="Times New Roman"/>
          <w:sz w:val="24"/>
          <w:szCs w:val="24"/>
        </w:rPr>
        <w:t xml:space="preserve">Assim, enquanto os blogues das mulheres </w:t>
      </w:r>
      <w:r w:rsidR="000570AF" w:rsidRPr="00414A8C">
        <w:rPr>
          <w:rFonts w:ascii="Times New Roman" w:hAnsi="Times New Roman" w:cs="Times New Roman"/>
          <w:sz w:val="24"/>
          <w:szCs w:val="24"/>
        </w:rPr>
        <w:t>se assemelham</w:t>
      </w:r>
      <w:r w:rsidR="0011022D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BA1B4F" w:rsidRPr="00414A8C">
        <w:rPr>
          <w:rFonts w:ascii="Times New Roman" w:hAnsi="Times New Roman" w:cs="Times New Roman"/>
          <w:sz w:val="24"/>
          <w:szCs w:val="24"/>
        </w:rPr>
        <w:t>bastante a</w:t>
      </w:r>
      <w:r w:rsidR="0011022D" w:rsidRPr="00414A8C">
        <w:rPr>
          <w:rFonts w:ascii="Times New Roman" w:hAnsi="Times New Roman" w:cs="Times New Roman"/>
          <w:sz w:val="24"/>
          <w:szCs w:val="24"/>
        </w:rPr>
        <w:t xml:space="preserve"> diários</w:t>
      </w:r>
      <w:r w:rsidR="000570AF" w:rsidRPr="00414A8C">
        <w:rPr>
          <w:rFonts w:ascii="Times New Roman" w:hAnsi="Times New Roman" w:cs="Times New Roman"/>
          <w:sz w:val="24"/>
          <w:szCs w:val="24"/>
        </w:rPr>
        <w:t xml:space="preserve"> pessoais</w:t>
      </w:r>
      <w:r w:rsidR="0011022D" w:rsidRPr="00414A8C">
        <w:rPr>
          <w:rFonts w:ascii="Times New Roman" w:hAnsi="Times New Roman" w:cs="Times New Roman"/>
          <w:sz w:val="24"/>
          <w:szCs w:val="24"/>
        </w:rPr>
        <w:t>, ta</w:t>
      </w:r>
      <w:r w:rsidR="006835AC" w:rsidRPr="00414A8C">
        <w:rPr>
          <w:rFonts w:ascii="Times New Roman" w:hAnsi="Times New Roman" w:cs="Times New Roman"/>
          <w:sz w:val="24"/>
          <w:szCs w:val="24"/>
        </w:rPr>
        <w:t>nto no conteúdo como na</w:t>
      </w:r>
      <w:r w:rsidR="0011022D" w:rsidRPr="00414A8C">
        <w:rPr>
          <w:rFonts w:ascii="Times New Roman" w:hAnsi="Times New Roman" w:cs="Times New Roman"/>
          <w:sz w:val="24"/>
          <w:szCs w:val="24"/>
        </w:rPr>
        <w:t xml:space="preserve"> forma</w:t>
      </w:r>
      <w:r w:rsidR="00675F17" w:rsidRPr="00414A8C">
        <w:rPr>
          <w:rFonts w:ascii="Times New Roman" w:hAnsi="Times New Roman" w:cs="Times New Roman"/>
          <w:sz w:val="24"/>
          <w:szCs w:val="24"/>
        </w:rPr>
        <w:t xml:space="preserve"> –</w:t>
      </w:r>
      <w:r w:rsidR="006835AC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675F17" w:rsidRPr="00414A8C">
        <w:rPr>
          <w:rFonts w:ascii="Times New Roman" w:hAnsi="Times New Roman" w:cs="Times New Roman"/>
          <w:sz w:val="24"/>
          <w:szCs w:val="24"/>
        </w:rPr>
        <w:t>grafismo -</w:t>
      </w:r>
      <w:r w:rsidR="006835AC" w:rsidRPr="00414A8C">
        <w:rPr>
          <w:rFonts w:ascii="Times New Roman" w:hAnsi="Times New Roman" w:cs="Times New Roman"/>
          <w:sz w:val="24"/>
          <w:szCs w:val="24"/>
        </w:rPr>
        <w:t xml:space="preserve"> os blogues masculinos apresentam </w:t>
      </w:r>
      <w:r w:rsidR="00534673" w:rsidRPr="00414A8C">
        <w:rPr>
          <w:rFonts w:ascii="Times New Roman" w:hAnsi="Times New Roman" w:cs="Times New Roman"/>
          <w:sz w:val="24"/>
          <w:szCs w:val="24"/>
        </w:rPr>
        <w:t xml:space="preserve">um </w:t>
      </w:r>
      <w:proofErr w:type="spellStart"/>
      <w:r w:rsidR="00534673" w:rsidRPr="00414A8C">
        <w:rPr>
          <w:rFonts w:ascii="Times New Roman" w:hAnsi="Times New Roman" w:cs="Times New Roman"/>
          <w:sz w:val="24"/>
          <w:szCs w:val="24"/>
        </w:rPr>
        <w:t>aspecto</w:t>
      </w:r>
      <w:proofErr w:type="spellEnd"/>
      <w:r w:rsidR="00534673" w:rsidRPr="00414A8C">
        <w:rPr>
          <w:rFonts w:ascii="Times New Roman" w:hAnsi="Times New Roman" w:cs="Times New Roman"/>
          <w:sz w:val="24"/>
          <w:szCs w:val="24"/>
        </w:rPr>
        <w:t xml:space="preserve"> mais sóbrio e </w:t>
      </w:r>
      <w:r w:rsidR="006835AC" w:rsidRPr="00414A8C">
        <w:rPr>
          <w:rFonts w:ascii="Times New Roman" w:hAnsi="Times New Roman" w:cs="Times New Roman"/>
          <w:sz w:val="24"/>
          <w:szCs w:val="24"/>
        </w:rPr>
        <w:t xml:space="preserve">um registo próximo dos editorais, crónicas ou artigos de opinião da imprensa escrita de </w:t>
      </w:r>
      <w:r w:rsidR="006835AC" w:rsidRPr="006E383A">
        <w:rPr>
          <w:rFonts w:ascii="Times New Roman" w:hAnsi="Times New Roman" w:cs="Times New Roman"/>
          <w:sz w:val="24"/>
          <w:szCs w:val="24"/>
        </w:rPr>
        <w:t>referência.</w:t>
      </w:r>
    </w:p>
    <w:p w14:paraId="7D36FD3A" w14:textId="77777777" w:rsidR="00BF5398" w:rsidRPr="006E383A" w:rsidRDefault="00BF5398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83A">
        <w:rPr>
          <w:rFonts w:ascii="Times New Roman" w:hAnsi="Times New Roman" w:cs="Times New Roman"/>
          <w:sz w:val="24"/>
          <w:szCs w:val="24"/>
        </w:rPr>
        <w:t xml:space="preserve">A proximidade dos blogues masculinos à imprensa «nobre» é também visível no facto de muitos </w:t>
      </w:r>
      <w:proofErr w:type="spellStart"/>
      <w:r w:rsidRPr="006E383A">
        <w:rPr>
          <w:rFonts w:ascii="Times New Roman" w:hAnsi="Times New Roman" w:cs="Times New Roman"/>
          <w:sz w:val="24"/>
          <w:szCs w:val="24"/>
        </w:rPr>
        <w:t>posts</w:t>
      </w:r>
      <w:proofErr w:type="spellEnd"/>
      <w:r w:rsidRPr="006E383A">
        <w:rPr>
          <w:rFonts w:ascii="Times New Roman" w:hAnsi="Times New Roman" w:cs="Times New Roman"/>
          <w:sz w:val="24"/>
          <w:szCs w:val="24"/>
        </w:rPr>
        <w:t xml:space="preserve"> comentarem entrevistas políticas previamente apresentadas na televisão ou notícias e acontecimentos divulgados em jornais de referência. Neste sentido, poderemos afirmar que os circuitos de reflexividade produzidos pelos homens a propósito </w:t>
      </w:r>
      <w:r w:rsidRPr="006E383A">
        <w:rPr>
          <w:rFonts w:ascii="Times New Roman" w:hAnsi="Times New Roman" w:cs="Times New Roman"/>
          <w:sz w:val="24"/>
          <w:szCs w:val="24"/>
        </w:rPr>
        <w:lastRenderedPageBreak/>
        <w:t>dos exames do 4º ano de escolaridade encontram-se agora alargados à blogosfera, é certo, mas parecem ser construídos em termos equivalentes aos discursos publicados na imprensa escrita de referência</w:t>
      </w:r>
      <w:r w:rsidR="00982D91" w:rsidRPr="006E383A">
        <w:rPr>
          <w:rFonts w:ascii="Times New Roman" w:hAnsi="Times New Roman" w:cs="Times New Roman"/>
          <w:sz w:val="24"/>
          <w:szCs w:val="24"/>
        </w:rPr>
        <w:t xml:space="preserve"> (Melo, 2009)</w:t>
      </w:r>
      <w:r w:rsidRPr="006E383A">
        <w:rPr>
          <w:rFonts w:ascii="Times New Roman" w:hAnsi="Times New Roman" w:cs="Times New Roman"/>
          <w:sz w:val="24"/>
          <w:szCs w:val="24"/>
        </w:rPr>
        <w:t>.</w:t>
      </w:r>
    </w:p>
    <w:p w14:paraId="419D9B8C" w14:textId="77777777" w:rsidR="00BF5398" w:rsidRPr="00414A8C" w:rsidRDefault="00BF5398" w:rsidP="00BF539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6E383A">
        <w:rPr>
          <w:rFonts w:ascii="Times New Roman" w:hAnsi="Times New Roman" w:cs="Times New Roman"/>
          <w:sz w:val="24"/>
          <w:szCs w:val="24"/>
        </w:rPr>
        <w:t>Mesmo circunscrita a um conjunto de indivíduos pertencentes às classes médias urbanas altamente escolarizadas, é possível concluir</w:t>
      </w:r>
      <w:r w:rsidRPr="00414A8C">
        <w:rPr>
          <w:rFonts w:ascii="Times New Roman" w:hAnsi="Times New Roman" w:cs="Times New Roman"/>
          <w:sz w:val="24"/>
          <w:szCs w:val="24"/>
        </w:rPr>
        <w:t xml:space="preserve"> que a blogosfera</w:t>
      </w:r>
      <w:r w:rsidRPr="00414A8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abrange um leque mais diversificado de intervenientes do que os media tradicionais, sublinhando-se a presença de outros agentes educativos habitualmente excluídos dos debates públicos sobre educação: os pais e, muito visivelmente, as mães. </w:t>
      </w:r>
    </w:p>
    <w:p w14:paraId="56651EE7" w14:textId="77777777" w:rsidR="00982D91" w:rsidRDefault="00FD4C93" w:rsidP="00982D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Protagonistas de um </w:t>
      </w:r>
      <w:r w:rsidRPr="00414A8C">
        <w:rPr>
          <w:rFonts w:ascii="Times New Roman" w:hAnsi="Times New Roman" w:cs="Times New Roman"/>
          <w:sz w:val="24"/>
          <w:szCs w:val="24"/>
        </w:rPr>
        <w:t xml:space="preserve">debate essencialmente </w:t>
      </w:r>
      <w:proofErr w:type="spellStart"/>
      <w:r w:rsidRPr="00414A8C">
        <w:rPr>
          <w:rFonts w:ascii="Times New Roman" w:hAnsi="Times New Roman" w:cs="Times New Roman"/>
          <w:sz w:val="24"/>
          <w:szCs w:val="24"/>
        </w:rPr>
        <w:t>genderizado</w:t>
      </w:r>
      <w:proofErr w:type="spellEnd"/>
      <w:r w:rsidRPr="00414A8C">
        <w:rPr>
          <w:rFonts w:ascii="Times New Roman" w:hAnsi="Times New Roman" w:cs="Times New Roman"/>
          <w:sz w:val="24"/>
          <w:szCs w:val="24"/>
        </w:rPr>
        <w:t xml:space="preserve"> (temáticas, conteúdos, tom e grafismo) e dicotomizado a propósito das vantagens e desvantagens</w:t>
      </w:r>
      <w:r w:rsidR="004E32CC" w:rsidRPr="00414A8C">
        <w:rPr>
          <w:rFonts w:ascii="Times New Roman" w:hAnsi="Times New Roman" w:cs="Times New Roman"/>
          <w:sz w:val="24"/>
          <w:szCs w:val="24"/>
        </w:rPr>
        <w:t xml:space="preserve"> dos exames nacionais do 4º ano,</w:t>
      </w:r>
      <w:r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D46DD6" w:rsidRPr="00414A8C">
        <w:rPr>
          <w:rFonts w:ascii="Times New Roman" w:hAnsi="Times New Roman" w:cs="Times New Roman"/>
          <w:sz w:val="24"/>
          <w:szCs w:val="24"/>
        </w:rPr>
        <w:t>as mulheres/</w:t>
      </w:r>
      <w:r w:rsidRPr="00414A8C">
        <w:rPr>
          <w:rFonts w:ascii="Times New Roman" w:hAnsi="Times New Roman" w:cs="Times New Roman"/>
          <w:sz w:val="24"/>
          <w:szCs w:val="24"/>
        </w:rPr>
        <w:t>mães</w:t>
      </w:r>
      <w:r w:rsidR="00BF1511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982D91">
        <w:rPr>
          <w:rFonts w:ascii="Times New Roman" w:hAnsi="Times New Roman" w:cs="Times New Roman"/>
          <w:sz w:val="24"/>
          <w:szCs w:val="24"/>
        </w:rPr>
        <w:t>revelam-se</w:t>
      </w:r>
      <w:r w:rsidR="00BF1511" w:rsidRPr="00414A8C">
        <w:rPr>
          <w:rFonts w:ascii="Times New Roman" w:hAnsi="Times New Roman" w:cs="Times New Roman"/>
          <w:sz w:val="24"/>
          <w:szCs w:val="24"/>
        </w:rPr>
        <w:t xml:space="preserve"> como </w:t>
      </w:r>
      <w:r w:rsidRPr="00414A8C">
        <w:rPr>
          <w:rFonts w:ascii="Times New Roman" w:hAnsi="Times New Roman" w:cs="Times New Roman"/>
          <w:sz w:val="24"/>
          <w:szCs w:val="24"/>
        </w:rPr>
        <w:t>novas “criadoras culturais”</w:t>
      </w:r>
      <w:r w:rsidR="0041069E">
        <w:rPr>
          <w:rFonts w:ascii="Times New Roman" w:hAnsi="Times New Roman" w:cs="Times New Roman"/>
          <w:sz w:val="24"/>
          <w:szCs w:val="24"/>
        </w:rPr>
        <w:t xml:space="preserve">. </w:t>
      </w:r>
      <w:r w:rsidR="00982D91" w:rsidRPr="00785E37">
        <w:rPr>
          <w:rFonts w:ascii="Times New Roman" w:hAnsi="Times New Roman" w:cs="Times New Roman"/>
          <w:sz w:val="24"/>
          <w:szCs w:val="24"/>
        </w:rPr>
        <w:t xml:space="preserve">Expressando de forma criativa as suas emoções e pensamentos, alimentaram a construção de novas formas de sociabilidade feminina e contribuíram para que o debate sobre os exames tenha adquirido contornos inusitadamente intimistas. </w:t>
      </w:r>
    </w:p>
    <w:p w14:paraId="005F63FB" w14:textId="77777777" w:rsidR="00FD4C93" w:rsidRDefault="00FD4C93" w:rsidP="00982D9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>Deste ponto de vista, a blogosfera parece constituir</w:t>
      </w:r>
      <w:r w:rsidR="009F4048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41069E">
        <w:rPr>
          <w:rFonts w:ascii="Times New Roman" w:hAnsi="Times New Roman" w:cs="Times New Roman"/>
          <w:sz w:val="24"/>
          <w:szCs w:val="24"/>
        </w:rPr>
        <w:t xml:space="preserve">não só </w:t>
      </w:r>
      <w:r w:rsidRPr="00414A8C">
        <w:rPr>
          <w:rFonts w:ascii="Times New Roman" w:hAnsi="Times New Roman" w:cs="Times New Roman"/>
          <w:sz w:val="24"/>
          <w:szCs w:val="24"/>
        </w:rPr>
        <w:t xml:space="preserve">um </w:t>
      </w:r>
      <w:r w:rsidR="004E32CC" w:rsidRPr="00414A8C">
        <w:rPr>
          <w:rFonts w:ascii="Times New Roman" w:hAnsi="Times New Roman" w:cs="Times New Roman"/>
          <w:sz w:val="24"/>
          <w:szCs w:val="24"/>
        </w:rPr>
        <w:t>espaço mais alargado de participação política</w:t>
      </w:r>
      <w:r w:rsidR="009F4048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41069E">
        <w:rPr>
          <w:rFonts w:ascii="Times New Roman" w:hAnsi="Times New Roman" w:cs="Times New Roman"/>
          <w:sz w:val="24"/>
          <w:szCs w:val="24"/>
        </w:rPr>
        <w:t>como</w:t>
      </w:r>
      <w:r w:rsidR="004E32CC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Pr="00414A8C">
        <w:rPr>
          <w:rFonts w:ascii="Times New Roman" w:hAnsi="Times New Roman" w:cs="Times New Roman"/>
          <w:sz w:val="24"/>
          <w:szCs w:val="24"/>
        </w:rPr>
        <w:t xml:space="preserve">um meio de </w:t>
      </w:r>
      <w:r w:rsidR="009F4048" w:rsidRPr="00414A8C">
        <w:rPr>
          <w:rFonts w:ascii="Times New Roman" w:hAnsi="Times New Roman" w:cs="Times New Roman"/>
          <w:sz w:val="24"/>
          <w:szCs w:val="24"/>
        </w:rPr>
        <w:t>comunicação</w:t>
      </w:r>
      <w:r w:rsidRPr="00414A8C">
        <w:rPr>
          <w:rFonts w:ascii="Times New Roman" w:hAnsi="Times New Roman" w:cs="Times New Roman"/>
          <w:sz w:val="24"/>
          <w:szCs w:val="24"/>
        </w:rPr>
        <w:t xml:space="preserve"> contemporâneo que possibilita </w:t>
      </w:r>
      <w:r w:rsidR="00D06E77" w:rsidRPr="00414A8C">
        <w:rPr>
          <w:rFonts w:ascii="Times New Roman" w:hAnsi="Times New Roman" w:cs="Times New Roman"/>
          <w:sz w:val="24"/>
          <w:szCs w:val="24"/>
        </w:rPr>
        <w:t xml:space="preserve">expressões subjetivas de género, </w:t>
      </w:r>
      <w:r w:rsidRPr="00414A8C">
        <w:rPr>
          <w:rFonts w:ascii="Times New Roman" w:hAnsi="Times New Roman" w:cs="Times New Roman"/>
          <w:sz w:val="24"/>
          <w:szCs w:val="24"/>
        </w:rPr>
        <w:t xml:space="preserve">a afirmação identitária </w:t>
      </w:r>
      <w:r w:rsidR="00D2206F" w:rsidRPr="00414A8C">
        <w:rPr>
          <w:rFonts w:ascii="Times New Roman" w:hAnsi="Times New Roman" w:cs="Times New Roman"/>
          <w:sz w:val="24"/>
          <w:szCs w:val="24"/>
        </w:rPr>
        <w:t xml:space="preserve">das mulheres </w:t>
      </w:r>
      <w:r w:rsidRPr="00414A8C">
        <w:rPr>
          <w:rFonts w:ascii="Times New Roman" w:hAnsi="Times New Roman" w:cs="Times New Roman"/>
          <w:sz w:val="24"/>
          <w:szCs w:val="24"/>
        </w:rPr>
        <w:t xml:space="preserve">e a </w:t>
      </w:r>
      <w:proofErr w:type="spellStart"/>
      <w:r w:rsidR="00D06E77" w:rsidRPr="00414A8C">
        <w:rPr>
          <w:rFonts w:ascii="Times New Roman" w:hAnsi="Times New Roman" w:cs="Times New Roman"/>
          <w:sz w:val="24"/>
          <w:szCs w:val="24"/>
        </w:rPr>
        <w:t>auto-reflexividade</w:t>
      </w:r>
      <w:proofErr w:type="spellEnd"/>
      <w:r w:rsidR="00D06E77" w:rsidRPr="00414A8C">
        <w:rPr>
          <w:rFonts w:ascii="Times New Roman" w:hAnsi="Times New Roman" w:cs="Times New Roman"/>
          <w:sz w:val="24"/>
          <w:szCs w:val="24"/>
        </w:rPr>
        <w:t xml:space="preserve"> sobre </w:t>
      </w:r>
      <w:r w:rsidRPr="00414A8C">
        <w:rPr>
          <w:rFonts w:ascii="Times New Roman" w:hAnsi="Times New Roman" w:cs="Times New Roman"/>
          <w:sz w:val="24"/>
          <w:szCs w:val="24"/>
        </w:rPr>
        <w:t>modelos educativos.</w:t>
      </w:r>
    </w:p>
    <w:p w14:paraId="668B426A" w14:textId="77777777" w:rsidR="002B6B88" w:rsidRPr="00414A8C" w:rsidRDefault="002B6B88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7FB920" w14:textId="77777777" w:rsidR="00945335" w:rsidRPr="00414A8C" w:rsidRDefault="00945335" w:rsidP="00414A8C">
      <w:pPr>
        <w:pStyle w:val="PargrafodaLista"/>
        <w:numPr>
          <w:ilvl w:val="1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Pr="00414A8C">
        <w:rPr>
          <w:rFonts w:ascii="Times New Roman" w:hAnsi="Times New Roman" w:cs="Times New Roman"/>
          <w:b/>
          <w:sz w:val="24"/>
          <w:szCs w:val="24"/>
        </w:rPr>
        <w:t>Posicionamentos</w:t>
      </w:r>
      <w:r w:rsidR="009F4048" w:rsidRPr="00414A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4CDD" w:rsidRPr="00414A8C">
        <w:rPr>
          <w:rFonts w:ascii="Times New Roman" w:hAnsi="Times New Roman" w:cs="Times New Roman"/>
          <w:b/>
          <w:sz w:val="24"/>
          <w:szCs w:val="24"/>
        </w:rPr>
        <w:t xml:space="preserve">face </w:t>
      </w:r>
      <w:r w:rsidR="004972ED" w:rsidRPr="00414A8C">
        <w:rPr>
          <w:rFonts w:ascii="Times New Roman" w:hAnsi="Times New Roman" w:cs="Times New Roman"/>
          <w:b/>
          <w:sz w:val="24"/>
          <w:szCs w:val="24"/>
        </w:rPr>
        <w:t>a</w:t>
      </w:r>
      <w:r w:rsidRPr="00414A8C">
        <w:rPr>
          <w:rFonts w:ascii="Times New Roman" w:hAnsi="Times New Roman" w:cs="Times New Roman"/>
          <w:b/>
          <w:sz w:val="24"/>
          <w:szCs w:val="24"/>
        </w:rPr>
        <w:t>os exames do 4º ano de escolaridade</w:t>
      </w:r>
    </w:p>
    <w:p w14:paraId="49EDAF9B" w14:textId="77777777" w:rsidR="00112D4E" w:rsidRPr="00414A8C" w:rsidRDefault="00327095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 xml:space="preserve">O </w:t>
      </w:r>
      <w:r w:rsidR="00945335" w:rsidRPr="00414A8C">
        <w:rPr>
          <w:rFonts w:ascii="Times New Roman" w:hAnsi="Times New Roman" w:cs="Times New Roman"/>
          <w:sz w:val="24"/>
          <w:szCs w:val="24"/>
        </w:rPr>
        <w:t xml:space="preserve">discurso </w:t>
      </w:r>
      <w:r w:rsidR="008A4CDD" w:rsidRPr="00414A8C">
        <w:rPr>
          <w:rFonts w:ascii="Times New Roman" w:hAnsi="Times New Roman" w:cs="Times New Roman"/>
          <w:sz w:val="24"/>
          <w:szCs w:val="24"/>
        </w:rPr>
        <w:t xml:space="preserve">sobre os exames do 4º ano de escolaridade </w:t>
      </w:r>
      <w:r w:rsidR="00945335" w:rsidRPr="00414A8C">
        <w:rPr>
          <w:rFonts w:ascii="Times New Roman" w:hAnsi="Times New Roman" w:cs="Times New Roman"/>
          <w:sz w:val="24"/>
          <w:szCs w:val="24"/>
        </w:rPr>
        <w:t>mediatizado</w:t>
      </w:r>
      <w:r w:rsidR="00B5421F" w:rsidRPr="00414A8C">
        <w:rPr>
          <w:rFonts w:ascii="Times New Roman" w:hAnsi="Times New Roman" w:cs="Times New Roman"/>
          <w:sz w:val="24"/>
          <w:szCs w:val="24"/>
        </w:rPr>
        <w:t xml:space="preserve"> na blogosfera</w:t>
      </w:r>
      <w:r w:rsidR="00945335" w:rsidRPr="00414A8C">
        <w:rPr>
          <w:rFonts w:ascii="Times New Roman" w:hAnsi="Times New Roman" w:cs="Times New Roman"/>
          <w:sz w:val="24"/>
          <w:szCs w:val="24"/>
        </w:rPr>
        <w:t>, forço</w:t>
      </w:r>
      <w:r w:rsidR="008A4CDD" w:rsidRPr="00414A8C">
        <w:rPr>
          <w:rFonts w:ascii="Times New Roman" w:hAnsi="Times New Roman" w:cs="Times New Roman"/>
          <w:sz w:val="24"/>
          <w:szCs w:val="24"/>
        </w:rPr>
        <w:t>samente simplificado na</w:t>
      </w:r>
      <w:r w:rsidR="00945335" w:rsidRPr="00414A8C">
        <w:rPr>
          <w:rFonts w:ascii="Times New Roman" w:hAnsi="Times New Roman" w:cs="Times New Roman"/>
          <w:sz w:val="24"/>
          <w:szCs w:val="24"/>
        </w:rPr>
        <w:t xml:space="preserve"> argumentação para poder ser recebido por um número alargado de indivíduos, </w:t>
      </w:r>
      <w:r w:rsidR="00D2206F" w:rsidRPr="00414A8C">
        <w:rPr>
          <w:rFonts w:ascii="Times New Roman" w:hAnsi="Times New Roman" w:cs="Times New Roman"/>
          <w:sz w:val="24"/>
          <w:szCs w:val="24"/>
        </w:rPr>
        <w:t xml:space="preserve">também </w:t>
      </w:r>
      <w:r w:rsidR="004972ED" w:rsidRPr="00414A8C">
        <w:rPr>
          <w:rFonts w:ascii="Times New Roman" w:hAnsi="Times New Roman" w:cs="Times New Roman"/>
          <w:sz w:val="24"/>
          <w:szCs w:val="24"/>
        </w:rPr>
        <w:t>possu</w:t>
      </w:r>
      <w:r w:rsidRPr="00414A8C">
        <w:rPr>
          <w:rFonts w:ascii="Times New Roman" w:hAnsi="Times New Roman" w:cs="Times New Roman"/>
          <w:sz w:val="24"/>
          <w:szCs w:val="24"/>
        </w:rPr>
        <w:t xml:space="preserve">i </w:t>
      </w:r>
      <w:r w:rsidR="004972ED" w:rsidRPr="00414A8C">
        <w:rPr>
          <w:rFonts w:ascii="Times New Roman" w:hAnsi="Times New Roman" w:cs="Times New Roman"/>
          <w:sz w:val="24"/>
          <w:szCs w:val="24"/>
        </w:rPr>
        <w:t>características distinta</w:t>
      </w:r>
      <w:r w:rsidRPr="00414A8C">
        <w:rPr>
          <w:rFonts w:ascii="Times New Roman" w:hAnsi="Times New Roman" w:cs="Times New Roman"/>
          <w:sz w:val="24"/>
          <w:szCs w:val="24"/>
        </w:rPr>
        <w:t xml:space="preserve">s </w:t>
      </w:r>
      <w:r w:rsidR="008A4CDD" w:rsidRPr="00414A8C">
        <w:rPr>
          <w:rFonts w:ascii="Times New Roman" w:hAnsi="Times New Roman" w:cs="Times New Roman"/>
          <w:sz w:val="24"/>
          <w:szCs w:val="24"/>
        </w:rPr>
        <w:t>quando</w:t>
      </w:r>
      <w:r w:rsidRPr="00414A8C">
        <w:rPr>
          <w:rFonts w:ascii="Times New Roman" w:hAnsi="Times New Roman" w:cs="Times New Roman"/>
          <w:sz w:val="24"/>
          <w:szCs w:val="24"/>
        </w:rPr>
        <w:t xml:space="preserve"> assinado</w:t>
      </w:r>
      <w:r w:rsidR="00B5421F" w:rsidRPr="00414A8C">
        <w:rPr>
          <w:rFonts w:ascii="Times New Roman" w:hAnsi="Times New Roman" w:cs="Times New Roman"/>
          <w:sz w:val="24"/>
          <w:szCs w:val="24"/>
        </w:rPr>
        <w:t xml:space="preserve"> por homens ou por mulheres. </w:t>
      </w:r>
      <w:r w:rsidR="00945335" w:rsidRPr="00414A8C">
        <w:rPr>
          <w:rFonts w:ascii="Times New Roman" w:hAnsi="Times New Roman" w:cs="Times New Roman"/>
          <w:sz w:val="24"/>
          <w:szCs w:val="24"/>
        </w:rPr>
        <w:t>A</w:t>
      </w:r>
      <w:r w:rsidR="003D7C61" w:rsidRPr="00414A8C">
        <w:rPr>
          <w:rFonts w:ascii="Times New Roman" w:hAnsi="Times New Roman" w:cs="Times New Roman"/>
          <w:sz w:val="24"/>
          <w:szCs w:val="24"/>
        </w:rPr>
        <w:t xml:space="preserve">inda que a linguagem utilizada </w:t>
      </w:r>
      <w:r w:rsidR="00B5421F" w:rsidRPr="00414A8C">
        <w:rPr>
          <w:rFonts w:ascii="Times New Roman" w:hAnsi="Times New Roman" w:cs="Times New Roman"/>
          <w:sz w:val="24"/>
          <w:szCs w:val="24"/>
        </w:rPr>
        <w:t xml:space="preserve">por todos </w:t>
      </w:r>
      <w:r w:rsidR="003D7C61" w:rsidRPr="00414A8C">
        <w:rPr>
          <w:rFonts w:ascii="Times New Roman" w:hAnsi="Times New Roman" w:cs="Times New Roman"/>
          <w:sz w:val="24"/>
          <w:szCs w:val="24"/>
        </w:rPr>
        <w:t xml:space="preserve">seja acessível, os </w:t>
      </w:r>
      <w:proofErr w:type="spellStart"/>
      <w:r w:rsidR="003D7C61" w:rsidRPr="00414A8C">
        <w:rPr>
          <w:rFonts w:ascii="Times New Roman" w:hAnsi="Times New Roman" w:cs="Times New Roman"/>
          <w:sz w:val="24"/>
          <w:szCs w:val="24"/>
        </w:rPr>
        <w:t>posts</w:t>
      </w:r>
      <w:proofErr w:type="spellEnd"/>
      <w:r w:rsidR="003D7C61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2B2BA3" w:rsidRPr="00414A8C">
        <w:rPr>
          <w:rFonts w:ascii="Times New Roman" w:hAnsi="Times New Roman" w:cs="Times New Roman"/>
          <w:sz w:val="24"/>
          <w:szCs w:val="24"/>
        </w:rPr>
        <w:t>femininos</w:t>
      </w:r>
      <w:r w:rsidR="00B5421F" w:rsidRPr="00414A8C">
        <w:rPr>
          <w:rFonts w:ascii="Times New Roman" w:hAnsi="Times New Roman" w:cs="Times New Roman"/>
          <w:sz w:val="24"/>
          <w:szCs w:val="24"/>
        </w:rPr>
        <w:t xml:space="preserve">, ao contrário dos masculinos, </w:t>
      </w:r>
      <w:r w:rsidR="003D7C61" w:rsidRPr="00414A8C">
        <w:rPr>
          <w:rFonts w:ascii="Times New Roman" w:hAnsi="Times New Roman" w:cs="Times New Roman"/>
          <w:sz w:val="24"/>
          <w:szCs w:val="24"/>
        </w:rPr>
        <w:t>apresentam</w:t>
      </w:r>
      <w:r w:rsidR="00B5421F" w:rsidRPr="00414A8C">
        <w:rPr>
          <w:rFonts w:ascii="Times New Roman" w:hAnsi="Times New Roman" w:cs="Times New Roman"/>
          <w:sz w:val="24"/>
          <w:szCs w:val="24"/>
        </w:rPr>
        <w:t xml:space="preserve"> menos </w:t>
      </w:r>
      <w:r w:rsidR="003D7C61" w:rsidRPr="00414A8C">
        <w:rPr>
          <w:rFonts w:ascii="Times New Roman" w:hAnsi="Times New Roman" w:cs="Times New Roman"/>
          <w:sz w:val="24"/>
          <w:szCs w:val="24"/>
        </w:rPr>
        <w:t xml:space="preserve">a </w:t>
      </w:r>
      <w:r w:rsidR="008A4CDD" w:rsidRPr="00414A8C">
        <w:rPr>
          <w:rFonts w:ascii="Times New Roman" w:hAnsi="Times New Roman" w:cs="Times New Roman"/>
          <w:sz w:val="24"/>
          <w:szCs w:val="24"/>
        </w:rPr>
        <w:t>estrutura de um texto</w:t>
      </w:r>
      <w:r w:rsidR="0095034D" w:rsidRPr="00414A8C">
        <w:rPr>
          <w:rFonts w:ascii="Times New Roman" w:hAnsi="Times New Roman" w:cs="Times New Roman"/>
          <w:sz w:val="24"/>
          <w:szCs w:val="24"/>
        </w:rPr>
        <w:t xml:space="preserve"> clássico </w:t>
      </w:r>
      <w:r w:rsidR="008A4CDD" w:rsidRPr="00414A8C">
        <w:rPr>
          <w:rFonts w:ascii="Times New Roman" w:hAnsi="Times New Roman" w:cs="Times New Roman"/>
          <w:sz w:val="24"/>
          <w:szCs w:val="24"/>
        </w:rPr>
        <w:t xml:space="preserve">– apresentação, </w:t>
      </w:r>
      <w:r w:rsidR="000E1815" w:rsidRPr="00414A8C">
        <w:rPr>
          <w:rFonts w:ascii="Times New Roman" w:hAnsi="Times New Roman" w:cs="Times New Roman"/>
          <w:sz w:val="24"/>
          <w:szCs w:val="24"/>
        </w:rPr>
        <w:t>desenvolvimento e conclusão</w:t>
      </w:r>
      <w:r w:rsidR="008A4CDD" w:rsidRPr="00414A8C">
        <w:rPr>
          <w:rFonts w:ascii="Times New Roman" w:hAnsi="Times New Roman" w:cs="Times New Roman"/>
          <w:sz w:val="24"/>
          <w:szCs w:val="24"/>
        </w:rPr>
        <w:t xml:space="preserve"> - </w:t>
      </w:r>
      <w:r w:rsidR="000E1815" w:rsidRPr="00414A8C">
        <w:rPr>
          <w:rFonts w:ascii="Times New Roman" w:hAnsi="Times New Roman" w:cs="Times New Roman"/>
          <w:sz w:val="24"/>
          <w:szCs w:val="24"/>
        </w:rPr>
        <w:t>e mais a configuração de</w:t>
      </w:r>
      <w:r w:rsidR="004A5FDD" w:rsidRPr="00414A8C">
        <w:rPr>
          <w:rFonts w:ascii="Times New Roman" w:hAnsi="Times New Roman" w:cs="Times New Roman"/>
          <w:sz w:val="24"/>
          <w:szCs w:val="24"/>
        </w:rPr>
        <w:t xml:space="preserve"> pequenos relatos ou notas soltas. </w:t>
      </w:r>
      <w:r w:rsidR="003D7C61" w:rsidRPr="00414A8C">
        <w:rPr>
          <w:rFonts w:ascii="Times New Roman" w:hAnsi="Times New Roman" w:cs="Times New Roman"/>
          <w:sz w:val="24"/>
          <w:szCs w:val="24"/>
        </w:rPr>
        <w:t xml:space="preserve">Mais ou menos </w:t>
      </w:r>
      <w:r w:rsidR="000E1815" w:rsidRPr="00414A8C">
        <w:rPr>
          <w:rFonts w:ascii="Times New Roman" w:hAnsi="Times New Roman" w:cs="Times New Roman"/>
          <w:sz w:val="24"/>
          <w:szCs w:val="24"/>
        </w:rPr>
        <w:t>desenvolvidos</w:t>
      </w:r>
      <w:r w:rsidR="003D7C61" w:rsidRPr="00414A8C">
        <w:rPr>
          <w:rFonts w:ascii="Times New Roman" w:hAnsi="Times New Roman" w:cs="Times New Roman"/>
          <w:sz w:val="24"/>
          <w:szCs w:val="24"/>
        </w:rPr>
        <w:t xml:space="preserve">, </w:t>
      </w:r>
      <w:r w:rsidR="000E1815" w:rsidRPr="00414A8C">
        <w:rPr>
          <w:rFonts w:ascii="Times New Roman" w:hAnsi="Times New Roman" w:cs="Times New Roman"/>
          <w:sz w:val="24"/>
          <w:szCs w:val="24"/>
        </w:rPr>
        <w:t xml:space="preserve">mas nunca </w:t>
      </w:r>
      <w:r w:rsidR="004F0FCC" w:rsidRPr="00414A8C">
        <w:rPr>
          <w:rFonts w:ascii="Times New Roman" w:hAnsi="Times New Roman" w:cs="Times New Roman"/>
          <w:sz w:val="24"/>
          <w:szCs w:val="24"/>
        </w:rPr>
        <w:t>excessivamente</w:t>
      </w:r>
      <w:r w:rsidR="000E1815" w:rsidRPr="00414A8C">
        <w:rPr>
          <w:rFonts w:ascii="Times New Roman" w:hAnsi="Times New Roman" w:cs="Times New Roman"/>
          <w:sz w:val="24"/>
          <w:szCs w:val="24"/>
        </w:rPr>
        <w:t xml:space="preserve"> longos, </w:t>
      </w:r>
      <w:r w:rsidR="00B544E6" w:rsidRPr="00414A8C">
        <w:rPr>
          <w:rFonts w:ascii="Times New Roman" w:hAnsi="Times New Roman" w:cs="Times New Roman"/>
          <w:sz w:val="24"/>
          <w:szCs w:val="24"/>
        </w:rPr>
        <w:t>porque</w:t>
      </w:r>
      <w:r w:rsidR="003D7C61" w:rsidRPr="00414A8C">
        <w:rPr>
          <w:rFonts w:ascii="Times New Roman" w:hAnsi="Times New Roman" w:cs="Times New Roman"/>
          <w:sz w:val="24"/>
          <w:szCs w:val="24"/>
        </w:rPr>
        <w:t xml:space="preserve"> destinados a ser consumidos rapidamente</w:t>
      </w:r>
      <w:r w:rsidR="00D2206F" w:rsidRPr="00414A8C">
        <w:rPr>
          <w:rFonts w:ascii="Times New Roman" w:hAnsi="Times New Roman" w:cs="Times New Roman"/>
          <w:sz w:val="24"/>
          <w:szCs w:val="24"/>
        </w:rPr>
        <w:t>,</w:t>
      </w:r>
      <w:r w:rsidR="00317E74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B5421F" w:rsidRPr="00414A8C">
        <w:rPr>
          <w:rFonts w:ascii="Times New Roman" w:hAnsi="Times New Roman" w:cs="Times New Roman"/>
          <w:sz w:val="24"/>
          <w:szCs w:val="24"/>
        </w:rPr>
        <w:t>estes registos discursivos parecem dirigir-se preferencialmente a</w:t>
      </w:r>
      <w:r w:rsidR="003D7C61" w:rsidRPr="00414A8C">
        <w:rPr>
          <w:rFonts w:ascii="Times New Roman" w:hAnsi="Times New Roman" w:cs="Times New Roman"/>
          <w:sz w:val="24"/>
          <w:szCs w:val="24"/>
        </w:rPr>
        <w:t xml:space="preserve"> leitores </w:t>
      </w:r>
      <w:r w:rsidR="00B5421F" w:rsidRPr="00414A8C">
        <w:rPr>
          <w:rFonts w:ascii="Times New Roman" w:hAnsi="Times New Roman" w:cs="Times New Roman"/>
          <w:sz w:val="24"/>
          <w:szCs w:val="24"/>
        </w:rPr>
        <w:t xml:space="preserve">que </w:t>
      </w:r>
      <w:r w:rsidR="003D7C61" w:rsidRPr="00414A8C">
        <w:rPr>
          <w:rFonts w:ascii="Times New Roman" w:hAnsi="Times New Roman" w:cs="Times New Roman"/>
          <w:sz w:val="24"/>
          <w:szCs w:val="24"/>
        </w:rPr>
        <w:t xml:space="preserve">possuem um conhecimento prévio </w:t>
      </w:r>
      <w:r w:rsidR="00C23AEB" w:rsidRPr="00414A8C">
        <w:rPr>
          <w:rFonts w:ascii="Times New Roman" w:hAnsi="Times New Roman" w:cs="Times New Roman"/>
          <w:sz w:val="24"/>
          <w:szCs w:val="24"/>
        </w:rPr>
        <w:t xml:space="preserve">dos </w:t>
      </w:r>
      <w:r w:rsidR="00B5421F" w:rsidRPr="00414A8C">
        <w:rPr>
          <w:rFonts w:ascii="Times New Roman" w:hAnsi="Times New Roman" w:cs="Times New Roman"/>
          <w:sz w:val="24"/>
          <w:szCs w:val="24"/>
        </w:rPr>
        <w:t>gostos, atitudes e opiniões</w:t>
      </w:r>
      <w:r w:rsidR="00B544E6" w:rsidRPr="00414A8C">
        <w:rPr>
          <w:rFonts w:ascii="Times New Roman" w:hAnsi="Times New Roman" w:cs="Times New Roman"/>
          <w:sz w:val="24"/>
          <w:szCs w:val="24"/>
        </w:rPr>
        <w:t xml:space="preserve"> da autora</w:t>
      </w:r>
      <w:r w:rsidR="00340369" w:rsidRPr="00414A8C">
        <w:rPr>
          <w:rFonts w:ascii="Times New Roman" w:hAnsi="Times New Roman" w:cs="Times New Roman"/>
          <w:sz w:val="24"/>
          <w:szCs w:val="24"/>
        </w:rPr>
        <w:t>, sendo, portanto, menos óbvios em termos da</w:t>
      </w:r>
      <w:r w:rsidR="000E1815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4972ED" w:rsidRPr="00414A8C">
        <w:rPr>
          <w:rFonts w:ascii="Times New Roman" w:hAnsi="Times New Roman" w:cs="Times New Roman"/>
          <w:sz w:val="24"/>
          <w:szCs w:val="24"/>
        </w:rPr>
        <w:t>clarificação das</w:t>
      </w:r>
      <w:r w:rsidR="00340369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B544E6" w:rsidRPr="00414A8C">
        <w:rPr>
          <w:rFonts w:ascii="Times New Roman" w:hAnsi="Times New Roman" w:cs="Times New Roman"/>
          <w:sz w:val="24"/>
          <w:szCs w:val="24"/>
        </w:rPr>
        <w:t>suas posições ideológicas</w:t>
      </w:r>
      <w:r w:rsidR="00340369" w:rsidRPr="00414A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76A2E1" w14:textId="77777777" w:rsidR="00D676C4" w:rsidRPr="00414A8C" w:rsidRDefault="00112D4E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>Os posicionamentos</w:t>
      </w:r>
      <w:r w:rsidR="00C23AEB" w:rsidRPr="00414A8C">
        <w:rPr>
          <w:rFonts w:ascii="Times New Roman" w:hAnsi="Times New Roman" w:cs="Times New Roman"/>
          <w:sz w:val="24"/>
          <w:szCs w:val="24"/>
        </w:rPr>
        <w:t xml:space="preserve"> relativamente aos exames, ao contrário do que se poderia pensar</w:t>
      </w:r>
      <w:r w:rsidRPr="00414A8C">
        <w:rPr>
          <w:rFonts w:ascii="Times New Roman" w:hAnsi="Times New Roman" w:cs="Times New Roman"/>
          <w:sz w:val="24"/>
          <w:szCs w:val="24"/>
        </w:rPr>
        <w:t xml:space="preserve">, </w:t>
      </w:r>
      <w:r w:rsidR="00C23AEB" w:rsidRPr="00414A8C">
        <w:rPr>
          <w:rFonts w:ascii="Times New Roman" w:hAnsi="Times New Roman" w:cs="Times New Roman"/>
          <w:sz w:val="24"/>
          <w:szCs w:val="24"/>
        </w:rPr>
        <w:t>não se apresenta</w:t>
      </w:r>
      <w:r w:rsidRPr="00414A8C">
        <w:rPr>
          <w:rFonts w:ascii="Times New Roman" w:hAnsi="Times New Roman" w:cs="Times New Roman"/>
          <w:sz w:val="24"/>
          <w:szCs w:val="24"/>
        </w:rPr>
        <w:t>m</w:t>
      </w:r>
      <w:r w:rsidR="00340369" w:rsidRPr="00414A8C">
        <w:rPr>
          <w:rFonts w:ascii="Times New Roman" w:hAnsi="Times New Roman" w:cs="Times New Roman"/>
          <w:sz w:val="24"/>
          <w:szCs w:val="24"/>
        </w:rPr>
        <w:t>, deste modo</w:t>
      </w:r>
      <w:r w:rsidR="001B19CE" w:rsidRPr="00414A8C">
        <w:rPr>
          <w:rFonts w:ascii="Times New Roman" w:hAnsi="Times New Roman" w:cs="Times New Roman"/>
          <w:sz w:val="24"/>
          <w:szCs w:val="24"/>
        </w:rPr>
        <w:t>,</w:t>
      </w:r>
      <w:r w:rsidR="00C23AEB" w:rsidRPr="00414A8C">
        <w:rPr>
          <w:rFonts w:ascii="Times New Roman" w:hAnsi="Times New Roman" w:cs="Times New Roman"/>
          <w:sz w:val="24"/>
          <w:szCs w:val="24"/>
        </w:rPr>
        <w:t xml:space="preserve"> a</w:t>
      </w:r>
      <w:r w:rsidR="004F0FCC" w:rsidRPr="00414A8C">
        <w:rPr>
          <w:rFonts w:ascii="Times New Roman" w:hAnsi="Times New Roman" w:cs="Times New Roman"/>
          <w:sz w:val="24"/>
          <w:szCs w:val="24"/>
        </w:rPr>
        <w:t xml:space="preserve">penas em tons de preto e branco, </w:t>
      </w:r>
      <w:r w:rsidR="00C65AA1" w:rsidRPr="00414A8C">
        <w:rPr>
          <w:rFonts w:ascii="Times New Roman" w:hAnsi="Times New Roman" w:cs="Times New Roman"/>
          <w:i/>
          <w:sz w:val="24"/>
          <w:szCs w:val="24"/>
        </w:rPr>
        <w:t>i.e.</w:t>
      </w:r>
      <w:r w:rsidR="004F0FCC" w:rsidRPr="00414A8C">
        <w:rPr>
          <w:rFonts w:ascii="Times New Roman" w:hAnsi="Times New Roman" w:cs="Times New Roman"/>
          <w:sz w:val="24"/>
          <w:szCs w:val="24"/>
        </w:rPr>
        <w:t>, “a favor” ou “contra”,</w:t>
      </w:r>
      <w:r w:rsidRPr="00414A8C">
        <w:rPr>
          <w:rFonts w:ascii="Times New Roman" w:hAnsi="Times New Roman" w:cs="Times New Roman"/>
          <w:sz w:val="24"/>
          <w:szCs w:val="24"/>
        </w:rPr>
        <w:t xml:space="preserve"> havendo uma diversidade de </w:t>
      </w:r>
      <w:proofErr w:type="gramStart"/>
      <w:r w:rsidRPr="00414A8C">
        <w:rPr>
          <w:rFonts w:ascii="Times New Roman" w:hAnsi="Times New Roman" w:cs="Times New Roman"/>
          <w:sz w:val="24"/>
          <w:szCs w:val="24"/>
        </w:rPr>
        <w:t>nuances</w:t>
      </w:r>
      <w:proofErr w:type="gramEnd"/>
      <w:r w:rsidRPr="00414A8C">
        <w:rPr>
          <w:rFonts w:ascii="Times New Roman" w:hAnsi="Times New Roman" w:cs="Times New Roman"/>
          <w:sz w:val="24"/>
          <w:szCs w:val="24"/>
        </w:rPr>
        <w:t xml:space="preserve"> entre ambos (Quadro 3).</w:t>
      </w:r>
    </w:p>
    <w:p w14:paraId="7703B584" w14:textId="77777777" w:rsidR="0014714A" w:rsidRDefault="0014714A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4577227" w14:textId="77777777" w:rsidR="008904BA" w:rsidRPr="00414A8C" w:rsidRDefault="00C23AEB" w:rsidP="00414A8C">
      <w:pPr>
        <w:pStyle w:val="PargrafodaLista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14A8C">
        <w:rPr>
          <w:rFonts w:ascii="Times New Roman" w:hAnsi="Times New Roman" w:cs="Times New Roman"/>
          <w:b/>
          <w:sz w:val="20"/>
          <w:szCs w:val="20"/>
        </w:rPr>
        <w:t xml:space="preserve">Quadro </w:t>
      </w:r>
      <w:r w:rsidR="009520D3" w:rsidRPr="00414A8C">
        <w:rPr>
          <w:rFonts w:ascii="Times New Roman" w:hAnsi="Times New Roman" w:cs="Times New Roman"/>
          <w:b/>
          <w:sz w:val="20"/>
          <w:szCs w:val="20"/>
        </w:rPr>
        <w:t>3</w:t>
      </w:r>
      <w:r w:rsidRPr="00414A8C"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="00EB1505" w:rsidRPr="00414A8C">
        <w:rPr>
          <w:rFonts w:ascii="Times New Roman" w:hAnsi="Times New Roman" w:cs="Times New Roman"/>
          <w:b/>
          <w:sz w:val="20"/>
          <w:szCs w:val="20"/>
        </w:rPr>
        <w:t xml:space="preserve">Posicionamentos </w:t>
      </w:r>
      <w:r w:rsidR="00734B3C" w:rsidRPr="00414A8C">
        <w:rPr>
          <w:rFonts w:ascii="Times New Roman" w:hAnsi="Times New Roman" w:cs="Times New Roman"/>
          <w:b/>
          <w:sz w:val="20"/>
          <w:szCs w:val="20"/>
        </w:rPr>
        <w:t xml:space="preserve">relativamente </w:t>
      </w:r>
      <w:r w:rsidR="000E1815" w:rsidRPr="00414A8C">
        <w:rPr>
          <w:rFonts w:ascii="Times New Roman" w:hAnsi="Times New Roman" w:cs="Times New Roman"/>
          <w:b/>
          <w:sz w:val="20"/>
          <w:szCs w:val="20"/>
        </w:rPr>
        <w:t>aos</w:t>
      </w:r>
      <w:r w:rsidRPr="00414A8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E1815" w:rsidRPr="00414A8C">
        <w:rPr>
          <w:rFonts w:ascii="Times New Roman" w:hAnsi="Times New Roman" w:cs="Times New Roman"/>
          <w:b/>
          <w:sz w:val="20"/>
          <w:szCs w:val="20"/>
        </w:rPr>
        <w:t>exames</w:t>
      </w:r>
      <w:r w:rsidR="00734B3C" w:rsidRPr="00414A8C">
        <w:rPr>
          <w:rFonts w:ascii="Times New Roman" w:hAnsi="Times New Roman" w:cs="Times New Roman"/>
          <w:b/>
          <w:sz w:val="20"/>
          <w:szCs w:val="20"/>
        </w:rPr>
        <w:t xml:space="preserve"> do 4º ano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3760"/>
        <w:gridCol w:w="919"/>
        <w:gridCol w:w="850"/>
      </w:tblGrid>
      <w:tr w:rsidR="008904BA" w:rsidRPr="00414A8C" w14:paraId="4A181A12" w14:textId="77777777" w:rsidTr="008904BA">
        <w:trPr>
          <w:jc w:val="center"/>
        </w:trPr>
        <w:tc>
          <w:tcPr>
            <w:tcW w:w="3760" w:type="dxa"/>
          </w:tcPr>
          <w:p w14:paraId="09C31CE9" w14:textId="77777777" w:rsidR="008904BA" w:rsidRPr="008F78C1" w:rsidRDefault="008904BA" w:rsidP="00414A8C">
            <w:pPr>
              <w:pStyle w:val="PargrafodaLista"/>
              <w:spacing w:line="36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19" w:type="dxa"/>
          </w:tcPr>
          <w:p w14:paraId="1D38C8D9" w14:textId="77777777" w:rsidR="008904BA" w:rsidRPr="008F78C1" w:rsidRDefault="008904BA" w:rsidP="00414A8C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78C1">
              <w:rPr>
                <w:rFonts w:ascii="Times New Roman" w:hAnsi="Times New Roman" w:cs="Times New Roman"/>
                <w:b/>
                <w:sz w:val="18"/>
                <w:szCs w:val="18"/>
              </w:rPr>
              <w:t>N</w:t>
            </w:r>
          </w:p>
        </w:tc>
        <w:tc>
          <w:tcPr>
            <w:tcW w:w="850" w:type="dxa"/>
          </w:tcPr>
          <w:p w14:paraId="267DFB22" w14:textId="77777777" w:rsidR="008904BA" w:rsidRPr="008F78C1" w:rsidRDefault="008904BA" w:rsidP="00414A8C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78C1">
              <w:rPr>
                <w:rFonts w:ascii="Times New Roman" w:hAnsi="Times New Roman" w:cs="Times New Roman"/>
                <w:b/>
                <w:sz w:val="18"/>
                <w:szCs w:val="18"/>
              </w:rPr>
              <w:t>%</w:t>
            </w:r>
          </w:p>
        </w:tc>
      </w:tr>
      <w:tr w:rsidR="008904BA" w:rsidRPr="00414A8C" w14:paraId="345232A6" w14:textId="77777777" w:rsidTr="008904BA">
        <w:trPr>
          <w:jc w:val="center"/>
        </w:trPr>
        <w:tc>
          <w:tcPr>
            <w:tcW w:w="3760" w:type="dxa"/>
          </w:tcPr>
          <w:p w14:paraId="19AD12C3" w14:textId="77777777" w:rsidR="008904BA" w:rsidRPr="008F78C1" w:rsidRDefault="008904BA" w:rsidP="00414A8C">
            <w:pPr>
              <w:pStyle w:val="PargrafodaLista"/>
              <w:spacing w:line="36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8F78C1">
              <w:rPr>
                <w:rFonts w:ascii="Times New Roman" w:hAnsi="Times New Roman" w:cs="Times New Roman"/>
                <w:b/>
                <w:sz w:val="18"/>
                <w:szCs w:val="18"/>
              </w:rPr>
              <w:t>A favor</w:t>
            </w:r>
            <w:proofErr w:type="gramEnd"/>
          </w:p>
        </w:tc>
        <w:tc>
          <w:tcPr>
            <w:tcW w:w="919" w:type="dxa"/>
            <w:vAlign w:val="bottom"/>
          </w:tcPr>
          <w:p w14:paraId="1FB57DBC" w14:textId="77777777" w:rsidR="008904BA" w:rsidRPr="008F78C1" w:rsidRDefault="008904BA" w:rsidP="00414A8C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 w:rsidRPr="008F78C1">
              <w:rPr>
                <w:color w:val="000000" w:themeColor="text1"/>
                <w:kern w:val="24"/>
                <w:sz w:val="18"/>
                <w:szCs w:val="18"/>
                <w:lang w:val="en"/>
              </w:rPr>
              <w:t>16</w:t>
            </w:r>
          </w:p>
        </w:tc>
        <w:tc>
          <w:tcPr>
            <w:tcW w:w="850" w:type="dxa"/>
          </w:tcPr>
          <w:p w14:paraId="10A5664C" w14:textId="77777777" w:rsidR="008904BA" w:rsidRPr="008F78C1" w:rsidRDefault="008904BA" w:rsidP="00414A8C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8C1">
              <w:rPr>
                <w:rFonts w:ascii="Times New Roman" w:hAnsi="Times New Roman" w:cs="Times New Roman"/>
                <w:sz w:val="18"/>
                <w:szCs w:val="18"/>
              </w:rPr>
              <w:t>14,2</w:t>
            </w:r>
          </w:p>
        </w:tc>
      </w:tr>
      <w:tr w:rsidR="008904BA" w:rsidRPr="00414A8C" w14:paraId="51C8B572" w14:textId="77777777" w:rsidTr="008904BA">
        <w:trPr>
          <w:jc w:val="center"/>
        </w:trPr>
        <w:tc>
          <w:tcPr>
            <w:tcW w:w="3760" w:type="dxa"/>
          </w:tcPr>
          <w:p w14:paraId="506DD741" w14:textId="77777777" w:rsidR="008904BA" w:rsidRPr="008F78C1" w:rsidRDefault="00D727D4" w:rsidP="00414A8C">
            <w:pPr>
              <w:pStyle w:val="PargrafodaLista"/>
              <w:spacing w:line="36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78C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8904BA" w:rsidRPr="008F78C1">
              <w:rPr>
                <w:rFonts w:ascii="Times New Roman" w:hAnsi="Times New Roman" w:cs="Times New Roman"/>
                <w:sz w:val="18"/>
                <w:szCs w:val="18"/>
              </w:rPr>
              <w:t xml:space="preserve"> favor </w:t>
            </w:r>
            <w:proofErr w:type="gramStart"/>
            <w:r w:rsidR="008904BA" w:rsidRPr="008F78C1">
              <w:rPr>
                <w:rFonts w:ascii="Times New Roman" w:hAnsi="Times New Roman" w:cs="Times New Roman"/>
                <w:sz w:val="18"/>
                <w:szCs w:val="18"/>
              </w:rPr>
              <w:t>mas..</w:t>
            </w:r>
            <w:proofErr w:type="gramEnd"/>
            <w:r w:rsidR="008904BA" w:rsidRPr="008F78C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19" w:type="dxa"/>
            <w:vAlign w:val="bottom"/>
          </w:tcPr>
          <w:p w14:paraId="20E7C75C" w14:textId="77777777" w:rsidR="008904BA" w:rsidRPr="008F78C1" w:rsidRDefault="008904BA" w:rsidP="00414A8C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 w:rsidRPr="008F78C1">
              <w:rPr>
                <w:color w:val="000000" w:themeColor="text1"/>
                <w:kern w:val="24"/>
                <w:sz w:val="18"/>
                <w:szCs w:val="18"/>
                <w:lang w:val="en"/>
              </w:rPr>
              <w:t>8</w:t>
            </w:r>
          </w:p>
        </w:tc>
        <w:tc>
          <w:tcPr>
            <w:tcW w:w="850" w:type="dxa"/>
          </w:tcPr>
          <w:p w14:paraId="76D7D9BA" w14:textId="77777777" w:rsidR="008904BA" w:rsidRPr="008F78C1" w:rsidRDefault="008904BA" w:rsidP="00414A8C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8C1">
              <w:rPr>
                <w:rFonts w:ascii="Times New Roman" w:hAnsi="Times New Roman" w:cs="Times New Roman"/>
                <w:sz w:val="18"/>
                <w:szCs w:val="18"/>
              </w:rPr>
              <w:t>7,2</w:t>
            </w:r>
          </w:p>
        </w:tc>
      </w:tr>
      <w:tr w:rsidR="008904BA" w:rsidRPr="00414A8C" w14:paraId="6D5320AA" w14:textId="77777777" w:rsidTr="008904BA">
        <w:trPr>
          <w:jc w:val="center"/>
        </w:trPr>
        <w:tc>
          <w:tcPr>
            <w:tcW w:w="3760" w:type="dxa"/>
          </w:tcPr>
          <w:p w14:paraId="1BE5C071" w14:textId="77777777" w:rsidR="008904BA" w:rsidRPr="008F78C1" w:rsidRDefault="00D727D4" w:rsidP="00414A8C">
            <w:pPr>
              <w:pStyle w:val="PargrafodaLista"/>
              <w:spacing w:line="36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78C1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8904BA" w:rsidRPr="008F78C1">
              <w:rPr>
                <w:rFonts w:ascii="Times New Roman" w:hAnsi="Times New Roman" w:cs="Times New Roman"/>
                <w:sz w:val="18"/>
                <w:szCs w:val="18"/>
              </w:rPr>
              <w:t>arece a favor</w:t>
            </w:r>
          </w:p>
        </w:tc>
        <w:tc>
          <w:tcPr>
            <w:tcW w:w="919" w:type="dxa"/>
            <w:vAlign w:val="bottom"/>
          </w:tcPr>
          <w:p w14:paraId="58146359" w14:textId="77777777" w:rsidR="008904BA" w:rsidRPr="008F78C1" w:rsidRDefault="008904BA" w:rsidP="00414A8C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 w:rsidRPr="008F78C1">
              <w:rPr>
                <w:color w:val="000000" w:themeColor="text1"/>
                <w:kern w:val="24"/>
                <w:sz w:val="18"/>
                <w:szCs w:val="18"/>
                <w:lang w:val="en"/>
              </w:rPr>
              <w:t>11</w:t>
            </w:r>
          </w:p>
        </w:tc>
        <w:tc>
          <w:tcPr>
            <w:tcW w:w="850" w:type="dxa"/>
          </w:tcPr>
          <w:p w14:paraId="2134454B" w14:textId="77777777" w:rsidR="008904BA" w:rsidRPr="008F78C1" w:rsidRDefault="008904BA" w:rsidP="00414A8C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8C1">
              <w:rPr>
                <w:rFonts w:ascii="Times New Roman" w:hAnsi="Times New Roman" w:cs="Times New Roman"/>
                <w:sz w:val="18"/>
                <w:szCs w:val="18"/>
              </w:rPr>
              <w:t>9,9</w:t>
            </w:r>
          </w:p>
        </w:tc>
      </w:tr>
      <w:tr w:rsidR="008904BA" w:rsidRPr="00414A8C" w14:paraId="522C0305" w14:textId="77777777" w:rsidTr="008904BA">
        <w:trPr>
          <w:jc w:val="center"/>
        </w:trPr>
        <w:tc>
          <w:tcPr>
            <w:tcW w:w="3760" w:type="dxa"/>
          </w:tcPr>
          <w:p w14:paraId="29191278" w14:textId="77777777" w:rsidR="008904BA" w:rsidRPr="008F78C1" w:rsidRDefault="00E06988" w:rsidP="00414A8C">
            <w:pPr>
              <w:pStyle w:val="PargrafodaLista"/>
              <w:spacing w:line="36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78C1">
              <w:rPr>
                <w:rFonts w:ascii="Times New Roman" w:hAnsi="Times New Roman" w:cs="Times New Roman"/>
                <w:b/>
                <w:sz w:val="18"/>
                <w:szCs w:val="18"/>
              </w:rPr>
              <w:t>Contra</w:t>
            </w:r>
          </w:p>
        </w:tc>
        <w:tc>
          <w:tcPr>
            <w:tcW w:w="919" w:type="dxa"/>
            <w:vAlign w:val="bottom"/>
          </w:tcPr>
          <w:p w14:paraId="41E6510C" w14:textId="77777777" w:rsidR="008904BA" w:rsidRPr="008F78C1" w:rsidRDefault="008904BA" w:rsidP="00414A8C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 w:rsidRPr="008F78C1">
              <w:rPr>
                <w:color w:val="000000" w:themeColor="text1"/>
                <w:kern w:val="24"/>
                <w:sz w:val="18"/>
                <w:szCs w:val="18"/>
                <w:lang w:val="en"/>
              </w:rPr>
              <w:t>45</w:t>
            </w:r>
          </w:p>
        </w:tc>
        <w:tc>
          <w:tcPr>
            <w:tcW w:w="850" w:type="dxa"/>
          </w:tcPr>
          <w:p w14:paraId="3BC00FD4" w14:textId="77777777" w:rsidR="008904BA" w:rsidRPr="008F78C1" w:rsidRDefault="008904BA" w:rsidP="00414A8C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8C1">
              <w:rPr>
                <w:rFonts w:ascii="Times New Roman" w:hAnsi="Times New Roman" w:cs="Times New Roman"/>
                <w:sz w:val="18"/>
                <w:szCs w:val="18"/>
              </w:rPr>
              <w:t>40,5</w:t>
            </w:r>
          </w:p>
        </w:tc>
      </w:tr>
      <w:tr w:rsidR="008904BA" w:rsidRPr="00414A8C" w14:paraId="01FA4C4E" w14:textId="77777777" w:rsidTr="008904BA">
        <w:trPr>
          <w:jc w:val="center"/>
        </w:trPr>
        <w:tc>
          <w:tcPr>
            <w:tcW w:w="3760" w:type="dxa"/>
          </w:tcPr>
          <w:p w14:paraId="7D7CA9D5" w14:textId="77777777" w:rsidR="008904BA" w:rsidRPr="008F78C1" w:rsidRDefault="00D727D4" w:rsidP="00414A8C">
            <w:pPr>
              <w:pStyle w:val="PargrafodaLista"/>
              <w:spacing w:line="36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78C1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8904BA" w:rsidRPr="008F78C1">
              <w:rPr>
                <w:rFonts w:ascii="Times New Roman" w:hAnsi="Times New Roman" w:cs="Times New Roman"/>
                <w:sz w:val="18"/>
                <w:szCs w:val="18"/>
              </w:rPr>
              <w:t>arece ser contra</w:t>
            </w:r>
            <w:r w:rsidR="008904BA" w:rsidRPr="008F78C1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919" w:type="dxa"/>
            <w:vAlign w:val="bottom"/>
          </w:tcPr>
          <w:p w14:paraId="328C5A79" w14:textId="77777777" w:rsidR="008904BA" w:rsidRPr="008F78C1" w:rsidRDefault="008904BA" w:rsidP="00414A8C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 w:rsidRPr="008F78C1">
              <w:rPr>
                <w:color w:val="000000" w:themeColor="text1"/>
                <w:kern w:val="24"/>
                <w:sz w:val="18"/>
                <w:szCs w:val="18"/>
                <w:lang w:val="en"/>
              </w:rPr>
              <w:t>11</w:t>
            </w:r>
          </w:p>
        </w:tc>
        <w:tc>
          <w:tcPr>
            <w:tcW w:w="850" w:type="dxa"/>
          </w:tcPr>
          <w:p w14:paraId="4D77A4CE" w14:textId="77777777" w:rsidR="008904BA" w:rsidRPr="008F78C1" w:rsidRDefault="008904BA" w:rsidP="00414A8C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8C1">
              <w:rPr>
                <w:rFonts w:ascii="Times New Roman" w:hAnsi="Times New Roman" w:cs="Times New Roman"/>
                <w:sz w:val="18"/>
                <w:szCs w:val="18"/>
              </w:rPr>
              <w:t>9,9</w:t>
            </w:r>
          </w:p>
        </w:tc>
      </w:tr>
      <w:tr w:rsidR="008904BA" w:rsidRPr="00414A8C" w14:paraId="78F7A641" w14:textId="77777777" w:rsidTr="008904BA">
        <w:trPr>
          <w:jc w:val="center"/>
        </w:trPr>
        <w:tc>
          <w:tcPr>
            <w:tcW w:w="3760" w:type="dxa"/>
          </w:tcPr>
          <w:p w14:paraId="7A4DFB2A" w14:textId="77777777" w:rsidR="008904BA" w:rsidRPr="008F78C1" w:rsidRDefault="00D727D4" w:rsidP="00414A8C">
            <w:pPr>
              <w:pStyle w:val="PargrafodaLista"/>
              <w:spacing w:line="360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F78C1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="008904BA" w:rsidRPr="008F78C1">
              <w:rPr>
                <w:rFonts w:ascii="Times New Roman" w:hAnsi="Times New Roman" w:cs="Times New Roman"/>
                <w:sz w:val="18"/>
                <w:szCs w:val="18"/>
              </w:rPr>
              <w:t>ão se posiciona nem a favor nem contra</w:t>
            </w:r>
          </w:p>
        </w:tc>
        <w:tc>
          <w:tcPr>
            <w:tcW w:w="919" w:type="dxa"/>
            <w:vAlign w:val="bottom"/>
          </w:tcPr>
          <w:p w14:paraId="1CA96842" w14:textId="77777777" w:rsidR="008904BA" w:rsidRPr="008F78C1" w:rsidRDefault="008904BA" w:rsidP="00414A8C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 w:rsidRPr="008F78C1">
              <w:rPr>
                <w:color w:val="000000" w:themeColor="text1"/>
                <w:kern w:val="24"/>
                <w:sz w:val="18"/>
                <w:szCs w:val="18"/>
                <w:lang w:val="en"/>
              </w:rPr>
              <w:t>20</w:t>
            </w:r>
          </w:p>
        </w:tc>
        <w:tc>
          <w:tcPr>
            <w:tcW w:w="850" w:type="dxa"/>
          </w:tcPr>
          <w:p w14:paraId="2A11690B" w14:textId="77777777" w:rsidR="008904BA" w:rsidRPr="008F78C1" w:rsidRDefault="008904BA" w:rsidP="00414A8C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8C1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</w:tr>
      <w:tr w:rsidR="008904BA" w:rsidRPr="00414A8C" w14:paraId="07CA6150" w14:textId="77777777" w:rsidTr="008904BA">
        <w:trPr>
          <w:jc w:val="center"/>
        </w:trPr>
        <w:tc>
          <w:tcPr>
            <w:tcW w:w="3760" w:type="dxa"/>
          </w:tcPr>
          <w:p w14:paraId="4FB214F5" w14:textId="77777777" w:rsidR="008904BA" w:rsidRPr="008F78C1" w:rsidRDefault="008904BA" w:rsidP="00414A8C">
            <w:pPr>
              <w:pStyle w:val="PargrafodaLista"/>
              <w:spacing w:line="360" w:lineRule="auto"/>
              <w:ind w:left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F78C1">
              <w:rPr>
                <w:rFonts w:ascii="Times New Roman" w:hAnsi="Times New Roman" w:cs="Times New Roman"/>
                <w:b/>
                <w:sz w:val="18"/>
                <w:szCs w:val="18"/>
              </w:rPr>
              <w:t>Total</w:t>
            </w:r>
          </w:p>
        </w:tc>
        <w:tc>
          <w:tcPr>
            <w:tcW w:w="919" w:type="dxa"/>
            <w:vAlign w:val="bottom"/>
          </w:tcPr>
          <w:p w14:paraId="7DDAD2E4" w14:textId="77777777" w:rsidR="008904BA" w:rsidRPr="008F78C1" w:rsidRDefault="008904BA" w:rsidP="00414A8C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18"/>
                <w:szCs w:val="18"/>
              </w:rPr>
            </w:pPr>
            <w:r w:rsidRPr="008F78C1">
              <w:rPr>
                <w:color w:val="000000" w:themeColor="text1"/>
                <w:kern w:val="24"/>
                <w:sz w:val="18"/>
                <w:szCs w:val="18"/>
                <w:lang w:val="en"/>
              </w:rPr>
              <w:t>111</w:t>
            </w:r>
          </w:p>
        </w:tc>
        <w:tc>
          <w:tcPr>
            <w:tcW w:w="850" w:type="dxa"/>
          </w:tcPr>
          <w:p w14:paraId="4ED97781" w14:textId="77777777" w:rsidR="008904BA" w:rsidRPr="008F78C1" w:rsidRDefault="008904BA" w:rsidP="00414A8C">
            <w:pPr>
              <w:pStyle w:val="PargrafodaLista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F78C1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</w:tr>
    </w:tbl>
    <w:p w14:paraId="7A03FE8B" w14:textId="77777777" w:rsidR="000E1815" w:rsidRPr="00414A8C" w:rsidRDefault="000E1815" w:rsidP="00414A8C">
      <w:pPr>
        <w:pStyle w:val="PargrafodaLista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6491B74" w14:textId="77777777" w:rsidR="004F0FCC" w:rsidRPr="00414A8C" w:rsidRDefault="00D676C4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>C</w:t>
      </w:r>
      <w:r w:rsidR="00056841" w:rsidRPr="00414A8C">
        <w:rPr>
          <w:rFonts w:ascii="Times New Roman" w:hAnsi="Times New Roman" w:cs="Times New Roman"/>
          <w:sz w:val="24"/>
          <w:szCs w:val="24"/>
        </w:rPr>
        <w:t>onstata-se</w:t>
      </w:r>
      <w:r w:rsidR="0084738B" w:rsidRPr="00414A8C">
        <w:rPr>
          <w:rFonts w:ascii="Times New Roman" w:hAnsi="Times New Roman" w:cs="Times New Roman"/>
          <w:sz w:val="24"/>
          <w:szCs w:val="24"/>
        </w:rPr>
        <w:t>,</w:t>
      </w:r>
      <w:r w:rsidR="00056841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Pr="00414A8C">
        <w:rPr>
          <w:rFonts w:ascii="Times New Roman" w:hAnsi="Times New Roman" w:cs="Times New Roman"/>
          <w:sz w:val="24"/>
          <w:szCs w:val="24"/>
        </w:rPr>
        <w:t>então</w:t>
      </w:r>
      <w:r w:rsidR="0084738B" w:rsidRPr="00414A8C">
        <w:rPr>
          <w:rFonts w:ascii="Times New Roman" w:hAnsi="Times New Roman" w:cs="Times New Roman"/>
          <w:sz w:val="24"/>
          <w:szCs w:val="24"/>
        </w:rPr>
        <w:t>,</w:t>
      </w:r>
      <w:r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056841" w:rsidRPr="00414A8C">
        <w:rPr>
          <w:rFonts w:ascii="Times New Roman" w:hAnsi="Times New Roman" w:cs="Times New Roman"/>
          <w:sz w:val="24"/>
          <w:szCs w:val="24"/>
        </w:rPr>
        <w:t>que é mais elevado</w:t>
      </w:r>
      <w:r w:rsidR="00734B3C" w:rsidRPr="00414A8C">
        <w:rPr>
          <w:rFonts w:ascii="Times New Roman" w:hAnsi="Times New Roman" w:cs="Times New Roman"/>
          <w:sz w:val="24"/>
          <w:szCs w:val="24"/>
        </w:rPr>
        <w:t xml:space="preserve"> o número</w:t>
      </w:r>
      <w:r w:rsidR="0084738B" w:rsidRPr="00414A8C">
        <w:rPr>
          <w:rFonts w:ascii="Times New Roman" w:hAnsi="Times New Roman" w:cs="Times New Roman"/>
          <w:sz w:val="24"/>
          <w:szCs w:val="24"/>
        </w:rPr>
        <w:t xml:space="preserve"> dos posicionamentos com </w:t>
      </w:r>
      <w:r w:rsidR="00734B3C" w:rsidRPr="00414A8C">
        <w:rPr>
          <w:rFonts w:ascii="Times New Roman" w:hAnsi="Times New Roman" w:cs="Times New Roman"/>
          <w:sz w:val="24"/>
          <w:szCs w:val="24"/>
        </w:rPr>
        <w:t>reservas à existência do</w:t>
      </w:r>
      <w:r w:rsidR="007B2B4D" w:rsidRPr="00414A8C">
        <w:rPr>
          <w:rFonts w:ascii="Times New Roman" w:hAnsi="Times New Roman" w:cs="Times New Roman"/>
          <w:sz w:val="24"/>
          <w:szCs w:val="24"/>
        </w:rPr>
        <w:t xml:space="preserve">s exames do </w:t>
      </w:r>
      <w:r w:rsidR="00734B3C" w:rsidRPr="00414A8C">
        <w:rPr>
          <w:rFonts w:ascii="Times New Roman" w:hAnsi="Times New Roman" w:cs="Times New Roman"/>
          <w:sz w:val="24"/>
          <w:szCs w:val="24"/>
        </w:rPr>
        <w:t xml:space="preserve">que </w:t>
      </w:r>
      <w:r w:rsidR="002B2BA3" w:rsidRPr="00414A8C">
        <w:rPr>
          <w:rFonts w:ascii="Times New Roman" w:hAnsi="Times New Roman" w:cs="Times New Roman"/>
          <w:sz w:val="24"/>
          <w:szCs w:val="24"/>
        </w:rPr>
        <w:t xml:space="preserve">aqueles </w:t>
      </w:r>
      <w:r w:rsidR="00734B3C" w:rsidRPr="00414A8C">
        <w:rPr>
          <w:rFonts w:ascii="Times New Roman" w:hAnsi="Times New Roman" w:cs="Times New Roman"/>
          <w:sz w:val="24"/>
          <w:szCs w:val="24"/>
        </w:rPr>
        <w:t>que</w:t>
      </w:r>
      <w:r w:rsidR="00D2206F" w:rsidRPr="00414A8C">
        <w:rPr>
          <w:rFonts w:ascii="Times New Roman" w:hAnsi="Times New Roman" w:cs="Times New Roman"/>
          <w:sz w:val="24"/>
          <w:szCs w:val="24"/>
        </w:rPr>
        <w:t xml:space="preserve"> lhes são favoráveis</w:t>
      </w:r>
      <w:r w:rsidR="00734B3C" w:rsidRPr="00414A8C">
        <w:rPr>
          <w:rFonts w:ascii="Times New Roman" w:hAnsi="Times New Roman" w:cs="Times New Roman"/>
          <w:sz w:val="24"/>
          <w:szCs w:val="24"/>
        </w:rPr>
        <w:t xml:space="preserve"> ou tendem para isso. Se descontarmos os 18% de </w:t>
      </w:r>
      <w:proofErr w:type="spellStart"/>
      <w:r w:rsidR="00734B3C" w:rsidRPr="00414A8C">
        <w:rPr>
          <w:rFonts w:ascii="Times New Roman" w:hAnsi="Times New Roman" w:cs="Times New Roman"/>
          <w:sz w:val="24"/>
          <w:szCs w:val="24"/>
        </w:rPr>
        <w:t>posts</w:t>
      </w:r>
      <w:proofErr w:type="spellEnd"/>
      <w:r w:rsidR="00734B3C" w:rsidRPr="00414A8C">
        <w:rPr>
          <w:rFonts w:ascii="Times New Roman" w:hAnsi="Times New Roman" w:cs="Times New Roman"/>
          <w:sz w:val="24"/>
          <w:szCs w:val="24"/>
        </w:rPr>
        <w:t xml:space="preserve"> que não se posicionaram “</w:t>
      </w:r>
      <w:r w:rsidR="00734B3C" w:rsidRPr="00414A8C">
        <w:rPr>
          <w:rFonts w:ascii="Times New Roman" w:hAnsi="Times New Roman" w:cs="Times New Roman"/>
          <w:i/>
          <w:sz w:val="24"/>
          <w:szCs w:val="24"/>
        </w:rPr>
        <w:t>nem a favor nem contra</w:t>
      </w:r>
      <w:r w:rsidR="00734B3C" w:rsidRPr="00414A8C">
        <w:rPr>
          <w:rFonts w:ascii="Times New Roman" w:hAnsi="Times New Roman" w:cs="Times New Roman"/>
          <w:sz w:val="24"/>
          <w:szCs w:val="24"/>
        </w:rPr>
        <w:t>”</w:t>
      </w:r>
      <w:r w:rsidR="002B2BA3" w:rsidRPr="00414A8C">
        <w:rPr>
          <w:rFonts w:ascii="Times New Roman" w:hAnsi="Times New Roman" w:cs="Times New Roman"/>
          <w:sz w:val="24"/>
          <w:szCs w:val="24"/>
        </w:rPr>
        <w:t>,</w:t>
      </w:r>
      <w:r w:rsidR="00D2206F" w:rsidRPr="00414A8C">
        <w:rPr>
          <w:rFonts w:ascii="Times New Roman" w:hAnsi="Times New Roman" w:cs="Times New Roman"/>
          <w:sz w:val="24"/>
          <w:szCs w:val="24"/>
        </w:rPr>
        <w:t xml:space="preserve"> uma vez que </w:t>
      </w:r>
      <w:r w:rsidR="00734B3C" w:rsidRPr="00414A8C">
        <w:rPr>
          <w:rFonts w:ascii="Times New Roman" w:hAnsi="Times New Roman" w:cs="Times New Roman"/>
          <w:sz w:val="24"/>
          <w:szCs w:val="24"/>
        </w:rPr>
        <w:t>apenas respeit</w:t>
      </w:r>
      <w:r w:rsidR="007A6BAD" w:rsidRPr="00414A8C">
        <w:rPr>
          <w:rFonts w:ascii="Times New Roman" w:hAnsi="Times New Roman" w:cs="Times New Roman"/>
          <w:sz w:val="24"/>
          <w:szCs w:val="24"/>
        </w:rPr>
        <w:t>am</w:t>
      </w:r>
      <w:r w:rsidR="00734B3C" w:rsidRPr="00414A8C">
        <w:rPr>
          <w:rFonts w:ascii="Times New Roman" w:hAnsi="Times New Roman" w:cs="Times New Roman"/>
          <w:sz w:val="24"/>
          <w:szCs w:val="24"/>
        </w:rPr>
        <w:t xml:space="preserve"> a informações sobre os exames </w:t>
      </w:r>
      <w:r w:rsidR="007A6BAD" w:rsidRPr="00414A8C">
        <w:rPr>
          <w:rFonts w:ascii="Times New Roman" w:hAnsi="Times New Roman" w:cs="Times New Roman"/>
          <w:sz w:val="24"/>
          <w:szCs w:val="24"/>
        </w:rPr>
        <w:t xml:space="preserve">(datas dos exames; enunciados e critérios de </w:t>
      </w:r>
      <w:proofErr w:type="spellStart"/>
      <w:r w:rsidR="007A6BAD" w:rsidRPr="00414A8C">
        <w:rPr>
          <w:rFonts w:ascii="Times New Roman" w:hAnsi="Times New Roman" w:cs="Times New Roman"/>
          <w:sz w:val="24"/>
          <w:szCs w:val="24"/>
        </w:rPr>
        <w:t>correcção</w:t>
      </w:r>
      <w:proofErr w:type="spellEnd"/>
      <w:r w:rsidR="007A6BAD" w:rsidRPr="00414A8C">
        <w:rPr>
          <w:rFonts w:ascii="Times New Roman" w:hAnsi="Times New Roman" w:cs="Times New Roman"/>
          <w:sz w:val="24"/>
          <w:szCs w:val="24"/>
        </w:rPr>
        <w:t xml:space="preserve">) </w:t>
      </w:r>
      <w:r w:rsidR="00734B3C" w:rsidRPr="00414A8C">
        <w:rPr>
          <w:rFonts w:ascii="Times New Roman" w:hAnsi="Times New Roman" w:cs="Times New Roman"/>
          <w:sz w:val="24"/>
          <w:szCs w:val="24"/>
        </w:rPr>
        <w:t>sem quaisquer comentários</w:t>
      </w:r>
      <w:r w:rsidR="00447340" w:rsidRPr="00414A8C">
        <w:rPr>
          <w:rFonts w:ascii="Times New Roman" w:hAnsi="Times New Roman" w:cs="Times New Roman"/>
          <w:sz w:val="24"/>
          <w:szCs w:val="24"/>
        </w:rPr>
        <w:t>,</w:t>
      </w:r>
      <w:r w:rsidR="00734B3C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7B2B4D" w:rsidRPr="00414A8C">
        <w:rPr>
          <w:rFonts w:ascii="Times New Roman" w:hAnsi="Times New Roman" w:cs="Times New Roman"/>
          <w:sz w:val="24"/>
          <w:szCs w:val="24"/>
        </w:rPr>
        <w:t>verificamos</w:t>
      </w:r>
      <w:r w:rsidR="002B2BA3" w:rsidRPr="00414A8C">
        <w:rPr>
          <w:rFonts w:ascii="Times New Roman" w:hAnsi="Times New Roman" w:cs="Times New Roman"/>
          <w:sz w:val="24"/>
          <w:szCs w:val="24"/>
        </w:rPr>
        <w:t xml:space="preserve"> que </w:t>
      </w:r>
      <w:r w:rsidR="00734B3C" w:rsidRPr="00414A8C">
        <w:rPr>
          <w:rFonts w:ascii="Times New Roman" w:hAnsi="Times New Roman" w:cs="Times New Roman"/>
          <w:sz w:val="24"/>
          <w:szCs w:val="24"/>
        </w:rPr>
        <w:t xml:space="preserve">no debate da blogosfera </w:t>
      </w:r>
      <w:r w:rsidR="002B2BA3" w:rsidRPr="00414A8C">
        <w:rPr>
          <w:rFonts w:ascii="Times New Roman" w:hAnsi="Times New Roman" w:cs="Times New Roman"/>
          <w:sz w:val="24"/>
          <w:szCs w:val="24"/>
        </w:rPr>
        <w:t xml:space="preserve">estes </w:t>
      </w:r>
      <w:r w:rsidR="00767038" w:rsidRPr="00414A8C">
        <w:rPr>
          <w:rFonts w:ascii="Times New Roman" w:hAnsi="Times New Roman" w:cs="Times New Roman"/>
          <w:sz w:val="24"/>
          <w:szCs w:val="24"/>
        </w:rPr>
        <w:t>posicionamentos</w:t>
      </w:r>
      <w:r w:rsidR="002B2BA3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767038" w:rsidRPr="00414A8C">
        <w:rPr>
          <w:rFonts w:ascii="Times New Roman" w:hAnsi="Times New Roman" w:cs="Times New Roman"/>
          <w:sz w:val="24"/>
          <w:szCs w:val="24"/>
        </w:rPr>
        <w:t xml:space="preserve">desfavoráveis </w:t>
      </w:r>
      <w:r w:rsidR="002B2BA3" w:rsidRPr="00414A8C">
        <w:rPr>
          <w:rFonts w:ascii="Times New Roman" w:hAnsi="Times New Roman" w:cs="Times New Roman"/>
          <w:sz w:val="24"/>
          <w:szCs w:val="24"/>
        </w:rPr>
        <w:t>atingem os 50%, ao passo que os defensores rondam os 32%.</w:t>
      </w:r>
      <w:r w:rsidR="00734B3C" w:rsidRPr="00414A8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AED57B" w14:textId="77777777" w:rsidR="00730484" w:rsidRPr="00414A8C" w:rsidRDefault="00730484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740AD31" w14:textId="77777777" w:rsidR="00730484" w:rsidRPr="00870FC0" w:rsidRDefault="006D2293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</w:rPr>
      </w:pPr>
      <w:r w:rsidRPr="00870FC0">
        <w:rPr>
          <w:rFonts w:ascii="Times New Roman" w:hAnsi="Times New Roman" w:cs="Times New Roman"/>
          <w:b/>
        </w:rPr>
        <w:t xml:space="preserve">Professores e mães: </w:t>
      </w:r>
      <w:r w:rsidR="00730484" w:rsidRPr="00870FC0">
        <w:rPr>
          <w:rFonts w:ascii="Times New Roman" w:hAnsi="Times New Roman" w:cs="Times New Roman"/>
          <w:b/>
        </w:rPr>
        <w:t xml:space="preserve">a ideologia contra o pragmatismo? </w:t>
      </w:r>
    </w:p>
    <w:p w14:paraId="07412505" w14:textId="77777777" w:rsidR="00BE04F6" w:rsidRPr="00414A8C" w:rsidRDefault="004F0FCC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 xml:space="preserve">O cruzamento </w:t>
      </w:r>
      <w:r w:rsidR="00414A8C">
        <w:rPr>
          <w:rFonts w:ascii="Times New Roman" w:hAnsi="Times New Roman" w:cs="Times New Roman"/>
          <w:sz w:val="24"/>
          <w:szCs w:val="24"/>
        </w:rPr>
        <w:t>do posicionamento</w:t>
      </w:r>
      <w:r w:rsidR="007B05F7" w:rsidRPr="00414A8C">
        <w:rPr>
          <w:rFonts w:ascii="Times New Roman" w:hAnsi="Times New Roman" w:cs="Times New Roman"/>
          <w:sz w:val="24"/>
          <w:szCs w:val="24"/>
        </w:rPr>
        <w:t xml:space="preserve"> ideológic</w:t>
      </w:r>
      <w:r w:rsidR="00414A8C">
        <w:rPr>
          <w:rFonts w:ascii="Times New Roman" w:hAnsi="Times New Roman" w:cs="Times New Roman"/>
          <w:sz w:val="24"/>
          <w:szCs w:val="24"/>
        </w:rPr>
        <w:t>o</w:t>
      </w:r>
      <w:r w:rsidR="007B05F7" w:rsidRPr="00414A8C">
        <w:rPr>
          <w:rFonts w:ascii="Times New Roman" w:hAnsi="Times New Roman" w:cs="Times New Roman"/>
          <w:sz w:val="24"/>
          <w:szCs w:val="24"/>
        </w:rPr>
        <w:t xml:space="preserve"> dos </w:t>
      </w:r>
      <w:proofErr w:type="spellStart"/>
      <w:r w:rsidR="007B05F7" w:rsidRPr="00414A8C">
        <w:rPr>
          <w:rFonts w:ascii="Times New Roman" w:hAnsi="Times New Roman" w:cs="Times New Roman"/>
          <w:sz w:val="24"/>
          <w:szCs w:val="24"/>
        </w:rPr>
        <w:t>posts</w:t>
      </w:r>
      <w:proofErr w:type="spellEnd"/>
      <w:r w:rsidRPr="00414A8C">
        <w:rPr>
          <w:rFonts w:ascii="Times New Roman" w:hAnsi="Times New Roman" w:cs="Times New Roman"/>
          <w:sz w:val="24"/>
          <w:szCs w:val="24"/>
        </w:rPr>
        <w:t xml:space="preserve"> com o perfil </w:t>
      </w:r>
      <w:r w:rsidR="00F312A0" w:rsidRPr="00414A8C">
        <w:rPr>
          <w:rFonts w:ascii="Times New Roman" w:hAnsi="Times New Roman" w:cs="Times New Roman"/>
          <w:sz w:val="24"/>
          <w:szCs w:val="24"/>
        </w:rPr>
        <w:t xml:space="preserve">do blogue </w:t>
      </w:r>
      <w:r w:rsidR="002B2BA3" w:rsidRPr="00414A8C">
        <w:rPr>
          <w:rFonts w:ascii="Times New Roman" w:hAnsi="Times New Roman" w:cs="Times New Roman"/>
          <w:sz w:val="24"/>
          <w:szCs w:val="24"/>
        </w:rPr>
        <w:t xml:space="preserve">e </w:t>
      </w:r>
      <w:r w:rsidR="00F312A0" w:rsidRPr="00414A8C">
        <w:rPr>
          <w:rFonts w:ascii="Times New Roman" w:hAnsi="Times New Roman" w:cs="Times New Roman"/>
          <w:sz w:val="24"/>
          <w:szCs w:val="24"/>
        </w:rPr>
        <w:t xml:space="preserve">o </w:t>
      </w:r>
      <w:r w:rsidR="002B2BA3" w:rsidRPr="00414A8C">
        <w:rPr>
          <w:rFonts w:ascii="Times New Roman" w:hAnsi="Times New Roman" w:cs="Times New Roman"/>
          <w:sz w:val="24"/>
          <w:szCs w:val="24"/>
        </w:rPr>
        <w:t xml:space="preserve">tipo de </w:t>
      </w:r>
      <w:proofErr w:type="spellStart"/>
      <w:r w:rsidR="002B2BA3" w:rsidRPr="00414A8C">
        <w:rPr>
          <w:rFonts w:ascii="Times New Roman" w:hAnsi="Times New Roman" w:cs="Times New Roman"/>
          <w:sz w:val="24"/>
          <w:szCs w:val="24"/>
        </w:rPr>
        <w:t>actor</w:t>
      </w:r>
      <w:proofErr w:type="spellEnd"/>
      <w:r w:rsidR="002B2BA3" w:rsidRPr="00414A8C">
        <w:rPr>
          <w:rFonts w:ascii="Times New Roman" w:hAnsi="Times New Roman" w:cs="Times New Roman"/>
          <w:sz w:val="24"/>
          <w:szCs w:val="24"/>
        </w:rPr>
        <w:t xml:space="preserve"> educativo em causa (quadro</w:t>
      </w:r>
      <w:r w:rsidR="00495991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BE04F6" w:rsidRPr="00414A8C">
        <w:rPr>
          <w:rFonts w:ascii="Times New Roman" w:hAnsi="Times New Roman" w:cs="Times New Roman"/>
          <w:sz w:val="24"/>
          <w:szCs w:val="24"/>
        </w:rPr>
        <w:t>4</w:t>
      </w:r>
      <w:r w:rsidR="002B2BA3" w:rsidRPr="00414A8C">
        <w:rPr>
          <w:rFonts w:ascii="Times New Roman" w:hAnsi="Times New Roman" w:cs="Times New Roman"/>
          <w:sz w:val="24"/>
          <w:szCs w:val="24"/>
        </w:rPr>
        <w:t xml:space="preserve">) </w:t>
      </w:r>
      <w:r w:rsidR="004A14C6" w:rsidRPr="00414A8C">
        <w:rPr>
          <w:rFonts w:ascii="Times New Roman" w:hAnsi="Times New Roman" w:cs="Times New Roman"/>
          <w:sz w:val="24"/>
          <w:szCs w:val="24"/>
        </w:rPr>
        <w:t>evidenciou</w:t>
      </w:r>
      <w:r w:rsidR="002B2BA3" w:rsidRPr="00414A8C">
        <w:rPr>
          <w:rFonts w:ascii="Times New Roman" w:hAnsi="Times New Roman" w:cs="Times New Roman"/>
          <w:sz w:val="24"/>
          <w:szCs w:val="24"/>
        </w:rPr>
        <w:t xml:space="preserve"> que são essencialmente os homens, na qualidade de professores ou especialistas da educação, que claramente</w:t>
      </w:r>
      <w:r w:rsidR="008B08A2" w:rsidRPr="00414A8C">
        <w:rPr>
          <w:rFonts w:ascii="Times New Roman" w:hAnsi="Times New Roman" w:cs="Times New Roman"/>
          <w:sz w:val="24"/>
          <w:szCs w:val="24"/>
        </w:rPr>
        <w:t xml:space="preserve"> se manifestam</w:t>
      </w:r>
      <w:r w:rsidR="002B2BA3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2B2BA3" w:rsidRPr="00A711F8">
        <w:rPr>
          <w:rFonts w:ascii="Times New Roman" w:hAnsi="Times New Roman" w:cs="Times New Roman"/>
          <w:sz w:val="24"/>
          <w:szCs w:val="24"/>
        </w:rPr>
        <w:t>contra</w:t>
      </w:r>
      <w:r w:rsidR="002B2BA3" w:rsidRPr="00414A8C">
        <w:rPr>
          <w:rFonts w:ascii="Times New Roman" w:hAnsi="Times New Roman" w:cs="Times New Roman"/>
          <w:sz w:val="24"/>
          <w:szCs w:val="24"/>
        </w:rPr>
        <w:t xml:space="preserve"> a existência de exames, </w:t>
      </w:r>
      <w:r w:rsidR="008B08A2" w:rsidRPr="00414A8C">
        <w:rPr>
          <w:rFonts w:ascii="Times New Roman" w:hAnsi="Times New Roman" w:cs="Times New Roman"/>
          <w:sz w:val="24"/>
          <w:szCs w:val="24"/>
        </w:rPr>
        <w:t xml:space="preserve">enquanto as mulheres, na sua condição de mães, </w:t>
      </w:r>
      <w:r w:rsidR="00D2206F" w:rsidRPr="00414A8C">
        <w:rPr>
          <w:rFonts w:ascii="Times New Roman" w:hAnsi="Times New Roman" w:cs="Times New Roman"/>
          <w:sz w:val="24"/>
          <w:szCs w:val="24"/>
        </w:rPr>
        <w:t>se</w:t>
      </w:r>
      <w:r w:rsidR="004A14C6" w:rsidRPr="00414A8C">
        <w:rPr>
          <w:rFonts w:ascii="Times New Roman" w:hAnsi="Times New Roman" w:cs="Times New Roman"/>
          <w:sz w:val="24"/>
          <w:szCs w:val="24"/>
        </w:rPr>
        <w:t xml:space="preserve"> expressam </w:t>
      </w:r>
      <w:r w:rsidR="00A711F8">
        <w:rPr>
          <w:rFonts w:ascii="Times New Roman" w:hAnsi="Times New Roman" w:cs="Times New Roman"/>
          <w:sz w:val="24"/>
          <w:szCs w:val="24"/>
        </w:rPr>
        <w:t xml:space="preserve">tendencialmente </w:t>
      </w:r>
      <w:r w:rsidR="004A14C6" w:rsidRPr="00414A8C">
        <w:rPr>
          <w:rFonts w:ascii="Times New Roman" w:hAnsi="Times New Roman" w:cs="Times New Roman"/>
          <w:sz w:val="24"/>
          <w:szCs w:val="24"/>
        </w:rPr>
        <w:t>a favor.</w:t>
      </w:r>
    </w:p>
    <w:p w14:paraId="6935D9CD" w14:textId="77777777" w:rsidR="004A14C6" w:rsidRPr="00414A8C" w:rsidRDefault="004A14C6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F17506" w14:textId="77777777" w:rsidR="004F0FCC" w:rsidRDefault="002B2BA3" w:rsidP="00414A8C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14A8C">
        <w:rPr>
          <w:rFonts w:ascii="Times New Roman" w:hAnsi="Times New Roman" w:cs="Times New Roman"/>
          <w:b/>
          <w:sz w:val="20"/>
          <w:szCs w:val="20"/>
        </w:rPr>
        <w:t xml:space="preserve">Quadro </w:t>
      </w:r>
      <w:r w:rsidR="009520D3" w:rsidRPr="00414A8C">
        <w:rPr>
          <w:rFonts w:ascii="Times New Roman" w:hAnsi="Times New Roman" w:cs="Times New Roman"/>
          <w:b/>
          <w:sz w:val="20"/>
          <w:szCs w:val="20"/>
        </w:rPr>
        <w:t>4</w:t>
      </w:r>
      <w:r w:rsidRPr="00414A8C">
        <w:rPr>
          <w:rFonts w:ascii="Times New Roman" w:hAnsi="Times New Roman" w:cs="Times New Roman"/>
          <w:b/>
          <w:sz w:val="20"/>
          <w:szCs w:val="20"/>
        </w:rPr>
        <w:t xml:space="preserve"> - Posicionamento face aos exames, por perfil</w:t>
      </w:r>
      <w:r w:rsidR="00BD5AD7" w:rsidRPr="00414A8C">
        <w:rPr>
          <w:rFonts w:ascii="Times New Roman" w:hAnsi="Times New Roman" w:cs="Times New Roman"/>
          <w:b/>
          <w:sz w:val="20"/>
          <w:szCs w:val="20"/>
        </w:rPr>
        <w:t xml:space="preserve"> do blogue </w:t>
      </w:r>
      <w:r w:rsidRPr="00414A8C">
        <w:rPr>
          <w:rFonts w:ascii="Times New Roman" w:hAnsi="Times New Roman" w:cs="Times New Roman"/>
          <w:b/>
          <w:sz w:val="20"/>
          <w:szCs w:val="20"/>
        </w:rPr>
        <w:t xml:space="preserve">e por tipo de </w:t>
      </w:r>
      <w:proofErr w:type="spellStart"/>
      <w:r w:rsidRPr="00414A8C">
        <w:rPr>
          <w:rFonts w:ascii="Times New Roman" w:hAnsi="Times New Roman" w:cs="Times New Roman"/>
          <w:b/>
          <w:sz w:val="20"/>
          <w:szCs w:val="20"/>
        </w:rPr>
        <w:t>actor</w:t>
      </w:r>
      <w:proofErr w:type="spellEnd"/>
      <w:r w:rsidRPr="00414A8C">
        <w:rPr>
          <w:rFonts w:ascii="Times New Roman" w:hAnsi="Times New Roman" w:cs="Times New Roman"/>
          <w:b/>
          <w:sz w:val="20"/>
          <w:szCs w:val="20"/>
        </w:rPr>
        <w:t xml:space="preserve"> educativo</w:t>
      </w:r>
    </w:p>
    <w:tbl>
      <w:tblPr>
        <w:tblW w:w="8077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43"/>
        <w:gridCol w:w="565"/>
        <w:gridCol w:w="564"/>
        <w:gridCol w:w="564"/>
        <w:gridCol w:w="564"/>
        <w:gridCol w:w="425"/>
        <w:gridCol w:w="422"/>
        <w:gridCol w:w="770"/>
        <w:gridCol w:w="991"/>
        <w:gridCol w:w="715"/>
        <w:gridCol w:w="554"/>
      </w:tblGrid>
      <w:tr w:rsidR="002B2BA3" w:rsidRPr="00414A8C" w14:paraId="4B312DF2" w14:textId="77777777" w:rsidTr="00745E29">
        <w:trPr>
          <w:trHeight w:val="170"/>
          <w:jc w:val="center"/>
        </w:trPr>
        <w:tc>
          <w:tcPr>
            <w:tcW w:w="19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37234212" w14:textId="77777777" w:rsidR="002B2BA3" w:rsidRPr="008F78C1" w:rsidRDefault="002B2BA3" w:rsidP="00414A8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22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5EAA6CAD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PT"/>
              </w:rPr>
            </w:pPr>
            <w:proofErr w:type="spellStart"/>
            <w:r w:rsidRPr="008F78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Perfil</w:t>
            </w:r>
            <w:proofErr w:type="spellEnd"/>
            <w:r w:rsidR="00E06988" w:rsidRPr="008F78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 xml:space="preserve"> do </w:t>
            </w:r>
            <w:proofErr w:type="spellStart"/>
            <w:r w:rsidR="00E06988" w:rsidRPr="008F78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blogue</w:t>
            </w:r>
            <w:proofErr w:type="spellEnd"/>
          </w:p>
        </w:tc>
        <w:tc>
          <w:tcPr>
            <w:tcW w:w="332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4B181545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PT"/>
              </w:rPr>
            </w:pPr>
            <w:proofErr w:type="spellStart"/>
            <w:r w:rsidRPr="008F78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Tipo</w:t>
            </w:r>
            <w:proofErr w:type="spellEnd"/>
            <w:r w:rsidRPr="008F78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 xml:space="preserve"> de actor </w:t>
            </w:r>
            <w:proofErr w:type="spellStart"/>
            <w:r w:rsidRPr="008F78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educativo</w:t>
            </w:r>
            <w:proofErr w:type="spellEnd"/>
          </w:p>
        </w:tc>
        <w:tc>
          <w:tcPr>
            <w:tcW w:w="5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center"/>
            <w:hideMark/>
          </w:tcPr>
          <w:p w14:paraId="75F4CB89" w14:textId="77777777" w:rsidR="002B2BA3" w:rsidRPr="008F78C1" w:rsidRDefault="002B2BA3" w:rsidP="00745E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Total</w:t>
            </w:r>
          </w:p>
        </w:tc>
      </w:tr>
      <w:tr w:rsidR="00F55F07" w:rsidRPr="00414A8C" w14:paraId="5DF771EA" w14:textId="77777777" w:rsidTr="00745E29">
        <w:trPr>
          <w:trHeight w:val="170"/>
          <w:jc w:val="center"/>
        </w:trPr>
        <w:tc>
          <w:tcPr>
            <w:tcW w:w="19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BC7B66" w14:textId="77777777" w:rsidR="002B2BA3" w:rsidRPr="008F78C1" w:rsidRDefault="002B2BA3" w:rsidP="00414A8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hideMark/>
          </w:tcPr>
          <w:p w14:paraId="31D6D3C5" w14:textId="77777777" w:rsidR="002B2BA3" w:rsidRPr="008F78C1" w:rsidRDefault="002B2BA3" w:rsidP="00745E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proofErr w:type="spellStart"/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Perfil</w:t>
            </w:r>
            <w:proofErr w:type="spellEnd"/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 xml:space="preserve"> 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hideMark/>
          </w:tcPr>
          <w:p w14:paraId="1986ECA2" w14:textId="77777777" w:rsidR="002B2BA3" w:rsidRPr="008F78C1" w:rsidRDefault="002B2BA3" w:rsidP="00745E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proofErr w:type="spellStart"/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Perfil</w:t>
            </w:r>
            <w:proofErr w:type="spellEnd"/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 xml:space="preserve"> 2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hideMark/>
          </w:tcPr>
          <w:p w14:paraId="6830C1F0" w14:textId="77777777" w:rsidR="002B2BA3" w:rsidRPr="008F78C1" w:rsidRDefault="002B2BA3" w:rsidP="00745E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proofErr w:type="spellStart"/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Perfil</w:t>
            </w:r>
            <w:proofErr w:type="spellEnd"/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 xml:space="preserve"> 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hideMark/>
          </w:tcPr>
          <w:p w14:paraId="318D1225" w14:textId="77777777" w:rsidR="002B2BA3" w:rsidRPr="008F78C1" w:rsidRDefault="002B2BA3" w:rsidP="00745E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proofErr w:type="spellStart"/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Perfil</w:t>
            </w:r>
            <w:proofErr w:type="spellEnd"/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 xml:space="preserve"> 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hideMark/>
          </w:tcPr>
          <w:p w14:paraId="0BFDD5E2" w14:textId="77777777" w:rsidR="002B2BA3" w:rsidRPr="008F78C1" w:rsidRDefault="002B2BA3" w:rsidP="00745E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proofErr w:type="spellStart"/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Mãe</w:t>
            </w:r>
            <w:proofErr w:type="spellEnd"/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hideMark/>
          </w:tcPr>
          <w:p w14:paraId="2402FAAC" w14:textId="77777777" w:rsidR="002B2BA3" w:rsidRPr="008F78C1" w:rsidRDefault="002B2BA3" w:rsidP="00745E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Pai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hideMark/>
          </w:tcPr>
          <w:p w14:paraId="21575B79" w14:textId="77777777" w:rsidR="002B2BA3" w:rsidRPr="008F78C1" w:rsidRDefault="002B2BA3" w:rsidP="00745E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Professor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hideMark/>
          </w:tcPr>
          <w:p w14:paraId="2F5CF345" w14:textId="77777777" w:rsidR="002B2BA3" w:rsidRPr="008F78C1" w:rsidRDefault="002B2BA3" w:rsidP="00745E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proofErr w:type="spellStart"/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Especialista</w:t>
            </w:r>
            <w:proofErr w:type="spellEnd"/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 xml:space="preserve"> da </w:t>
            </w:r>
            <w:proofErr w:type="spellStart"/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educação</w:t>
            </w:r>
            <w:proofErr w:type="spellEnd"/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hideMark/>
          </w:tcPr>
          <w:p w14:paraId="1BED6E64" w14:textId="77777777" w:rsidR="002B2BA3" w:rsidRPr="008F78C1" w:rsidRDefault="002B2BA3" w:rsidP="00745E2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Outros</w:t>
            </w:r>
          </w:p>
        </w:tc>
        <w:tc>
          <w:tcPr>
            <w:tcW w:w="55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0C160" w14:textId="77777777" w:rsidR="002B2BA3" w:rsidRPr="008F78C1" w:rsidRDefault="002B2BA3" w:rsidP="00414A8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</w:p>
        </w:tc>
      </w:tr>
      <w:tr w:rsidR="00F55F07" w:rsidRPr="00414A8C" w14:paraId="44F2DA8A" w14:textId="77777777" w:rsidTr="008F78C1">
        <w:trPr>
          <w:trHeight w:val="170"/>
          <w:jc w:val="center"/>
        </w:trPr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78DA0987" w14:textId="77777777" w:rsidR="002B2BA3" w:rsidRPr="008F78C1" w:rsidRDefault="002B2BA3" w:rsidP="00414A8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A favor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5FAC72FB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75C3F999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8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7A4B4A6E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357354E0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248BD30B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8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232C1348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3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6CEC732A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3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460B136F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0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31F568DC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2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2EC48A1A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16</w:t>
            </w:r>
          </w:p>
        </w:tc>
      </w:tr>
      <w:tr w:rsidR="00F55F07" w:rsidRPr="00414A8C" w14:paraId="40F057BA" w14:textId="77777777" w:rsidTr="008F78C1">
        <w:trPr>
          <w:trHeight w:val="170"/>
          <w:jc w:val="center"/>
        </w:trPr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33B6CAD5" w14:textId="77777777" w:rsidR="002B2BA3" w:rsidRPr="008F78C1" w:rsidRDefault="002B2BA3" w:rsidP="00414A8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A favor mas...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06901A09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614377C6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7456E315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44529C02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3037CA7A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4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675F6450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0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51984187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4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5916CA88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0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5A64B239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64162758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8</w:t>
            </w:r>
          </w:p>
        </w:tc>
      </w:tr>
      <w:tr w:rsidR="00F55F07" w:rsidRPr="00414A8C" w14:paraId="387C5F9B" w14:textId="77777777" w:rsidTr="008F78C1">
        <w:trPr>
          <w:trHeight w:val="170"/>
          <w:jc w:val="center"/>
        </w:trPr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5F623E9B" w14:textId="77777777" w:rsidR="002B2BA3" w:rsidRPr="008F78C1" w:rsidRDefault="002B2BA3" w:rsidP="00414A8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proofErr w:type="spellStart"/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Parece</w:t>
            </w:r>
            <w:proofErr w:type="spellEnd"/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 xml:space="preserve"> a favor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57089773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7FA6FA21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7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43D6BEA5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1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205CA71F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1D84084F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8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6D3F9371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2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3B084099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1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46A312CF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0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7915783F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47B2FC0D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11</w:t>
            </w:r>
          </w:p>
        </w:tc>
      </w:tr>
      <w:tr w:rsidR="00F55F07" w:rsidRPr="00414A8C" w14:paraId="7DEAD077" w14:textId="77777777" w:rsidTr="008F78C1">
        <w:trPr>
          <w:trHeight w:val="170"/>
          <w:jc w:val="center"/>
        </w:trPr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166C91D5" w14:textId="77777777" w:rsidR="002B2BA3" w:rsidRPr="008F78C1" w:rsidRDefault="002B2BA3" w:rsidP="00414A8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Contra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5E2347A8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39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0A80E97A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4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0E89A0F3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50F04386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2C5B3CD4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7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43395FFD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0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0B2457FC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18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0C5027AE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17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7A0EFC79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3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2BF8ABFD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45</w:t>
            </w:r>
          </w:p>
        </w:tc>
      </w:tr>
      <w:tr w:rsidR="00F55F07" w:rsidRPr="00414A8C" w14:paraId="2BBC4F64" w14:textId="77777777" w:rsidTr="008F78C1">
        <w:trPr>
          <w:trHeight w:val="170"/>
          <w:jc w:val="center"/>
        </w:trPr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344C50FA" w14:textId="77777777" w:rsidR="002B2BA3" w:rsidRPr="008F78C1" w:rsidRDefault="002B2BA3" w:rsidP="00414A8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proofErr w:type="spellStart"/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Parece</w:t>
            </w:r>
            <w:proofErr w:type="spellEnd"/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 xml:space="preserve"> </w:t>
            </w:r>
            <w:proofErr w:type="spellStart"/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ser</w:t>
            </w:r>
            <w:proofErr w:type="spellEnd"/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 xml:space="preserve"> contra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6ECB6873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0C72F79F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31923B58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0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51FB7BBB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6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37C689D4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0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56A25C23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0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2DB5878D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10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281E0816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0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232901FF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1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773E4A7B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11</w:t>
            </w:r>
          </w:p>
        </w:tc>
      </w:tr>
      <w:tr w:rsidR="00F55F07" w:rsidRPr="00414A8C" w14:paraId="15538A85" w14:textId="77777777" w:rsidTr="008F78C1">
        <w:trPr>
          <w:trHeight w:val="170"/>
          <w:jc w:val="center"/>
        </w:trPr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723E68CC" w14:textId="77777777" w:rsidR="002B2BA3" w:rsidRPr="008F78C1" w:rsidRDefault="002B2BA3" w:rsidP="00414A8C">
            <w:pPr>
              <w:spacing w:after="0" w:line="36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eastAsia="pt-PT"/>
              </w:rPr>
              <w:t>Nem a favor nem contra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5F474029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12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4B754E05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5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6E3EE995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t>2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7E93FC2D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0E3E3EB7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3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04F8A968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3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5287B3BA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14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3B06C235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0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0D554AB7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0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1C2011B2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20</w:t>
            </w:r>
          </w:p>
        </w:tc>
      </w:tr>
      <w:tr w:rsidR="00F55F07" w:rsidRPr="00414A8C" w14:paraId="0620CC62" w14:textId="77777777" w:rsidTr="008F78C1">
        <w:trPr>
          <w:trHeight w:val="170"/>
          <w:jc w:val="center"/>
        </w:trPr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40F5D447" w14:textId="77777777" w:rsidR="002B2BA3" w:rsidRPr="008F78C1" w:rsidRDefault="002B2BA3" w:rsidP="00414A8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24"/>
                <w:sz w:val="18"/>
                <w:szCs w:val="18"/>
                <w:lang w:val="en" w:eastAsia="pt-PT"/>
              </w:rPr>
              <w:lastRenderedPageBreak/>
              <w:t>Total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31DD77F8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68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18502636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28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55D6932C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3</w:t>
            </w: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23D8E99C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12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5386CB5B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30</w:t>
            </w:r>
          </w:p>
        </w:tc>
        <w:tc>
          <w:tcPr>
            <w:tcW w:w="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7534390C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8</w:t>
            </w:r>
          </w:p>
        </w:tc>
        <w:tc>
          <w:tcPr>
            <w:tcW w:w="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6F7D7D23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50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3C36AA9D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17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183C2F77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6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5" w:type="dxa"/>
              <w:bottom w:w="40" w:type="dxa"/>
              <w:right w:w="45" w:type="dxa"/>
            </w:tcMar>
            <w:vAlign w:val="bottom"/>
            <w:hideMark/>
          </w:tcPr>
          <w:p w14:paraId="57F5A752" w14:textId="77777777" w:rsidR="002B2BA3" w:rsidRPr="008F78C1" w:rsidRDefault="002B2BA3" w:rsidP="00414A8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PT"/>
              </w:rPr>
            </w:pPr>
            <w:r w:rsidRPr="008F78C1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18"/>
                <w:szCs w:val="18"/>
                <w:lang w:val="en" w:eastAsia="pt-PT"/>
              </w:rPr>
              <w:t>111</w:t>
            </w:r>
          </w:p>
        </w:tc>
      </w:tr>
    </w:tbl>
    <w:p w14:paraId="334D8C0A" w14:textId="77777777" w:rsidR="004F0FCC" w:rsidRPr="00414A8C" w:rsidRDefault="004F0FCC" w:rsidP="00414A8C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14:paraId="41023D90" w14:textId="77777777" w:rsidR="00056841" w:rsidRPr="00414A8C" w:rsidRDefault="00056841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>A ideia de que muitos professores poderiam concordar com a introdução dos exames enquanto instrumentos de promoção da qualidade, rigor e exigência dos processos de ensino-aprendizagem</w:t>
      </w:r>
      <w:r w:rsidR="00730484" w:rsidRPr="00414A8C">
        <w:rPr>
          <w:rFonts w:ascii="Times New Roman" w:hAnsi="Times New Roman" w:cs="Times New Roman"/>
          <w:sz w:val="24"/>
          <w:szCs w:val="24"/>
        </w:rPr>
        <w:t>, tal como tem vindo a ser defendido pela tutela política</w:t>
      </w:r>
      <w:r w:rsidR="00720D42" w:rsidRPr="00414A8C">
        <w:rPr>
          <w:rFonts w:ascii="Times New Roman" w:hAnsi="Times New Roman" w:cs="Times New Roman"/>
          <w:sz w:val="24"/>
          <w:szCs w:val="24"/>
        </w:rPr>
        <w:t>,</w:t>
      </w:r>
      <w:r w:rsidRPr="00414A8C">
        <w:rPr>
          <w:rFonts w:ascii="Times New Roman" w:hAnsi="Times New Roman" w:cs="Times New Roman"/>
          <w:sz w:val="24"/>
          <w:szCs w:val="24"/>
        </w:rPr>
        <w:t xml:space="preserve"> não</w:t>
      </w:r>
      <w:r w:rsidR="00730484" w:rsidRPr="00414A8C">
        <w:rPr>
          <w:rFonts w:ascii="Times New Roman" w:hAnsi="Times New Roman" w:cs="Times New Roman"/>
          <w:sz w:val="24"/>
          <w:szCs w:val="24"/>
        </w:rPr>
        <w:t xml:space="preserve"> só não encontra eco</w:t>
      </w:r>
      <w:r w:rsidRPr="00414A8C">
        <w:rPr>
          <w:rFonts w:ascii="Times New Roman" w:hAnsi="Times New Roman" w:cs="Times New Roman"/>
          <w:sz w:val="24"/>
          <w:szCs w:val="24"/>
        </w:rPr>
        <w:t xml:space="preserve"> no</w:t>
      </w:r>
      <w:r w:rsidR="00D2206F" w:rsidRPr="00414A8C">
        <w:rPr>
          <w:rFonts w:ascii="Times New Roman" w:hAnsi="Times New Roman" w:cs="Times New Roman"/>
          <w:sz w:val="24"/>
          <w:szCs w:val="24"/>
        </w:rPr>
        <w:t xml:space="preserve">s que participam na blogosfera, </w:t>
      </w:r>
      <w:r w:rsidR="00730484" w:rsidRPr="00414A8C">
        <w:rPr>
          <w:rFonts w:ascii="Times New Roman" w:hAnsi="Times New Roman" w:cs="Times New Roman"/>
          <w:sz w:val="24"/>
          <w:szCs w:val="24"/>
        </w:rPr>
        <w:t>como é vivamente rebatida:</w:t>
      </w:r>
      <w:r w:rsidRPr="00414A8C">
        <w:rPr>
          <w:rFonts w:ascii="Times New Roman" w:hAnsi="Times New Roman" w:cs="Times New Roman"/>
          <w:sz w:val="24"/>
          <w:szCs w:val="24"/>
        </w:rPr>
        <w:t xml:space="preserve"> “</w:t>
      </w:r>
      <w:r w:rsidRPr="00414A8C">
        <w:rPr>
          <w:rFonts w:ascii="Times New Roman" w:hAnsi="Times New Roman" w:cs="Times New Roman"/>
          <w:i/>
          <w:sz w:val="24"/>
          <w:szCs w:val="24"/>
        </w:rPr>
        <w:t xml:space="preserve">Uma criança de 9 </w:t>
      </w:r>
      <w:r w:rsidR="001B7E77" w:rsidRPr="00414A8C">
        <w:rPr>
          <w:rFonts w:ascii="Times New Roman" w:hAnsi="Times New Roman" w:cs="Times New Roman"/>
          <w:i/>
          <w:sz w:val="24"/>
          <w:szCs w:val="24"/>
        </w:rPr>
        <w:t xml:space="preserve">anos </w:t>
      </w:r>
      <w:r w:rsidRPr="00414A8C">
        <w:rPr>
          <w:rFonts w:ascii="Times New Roman" w:hAnsi="Times New Roman" w:cs="Times New Roman"/>
          <w:i/>
          <w:sz w:val="24"/>
          <w:szCs w:val="24"/>
        </w:rPr>
        <w:t xml:space="preserve">aprende melhor porque vai fazer um exame? Há alguém que tenha estudado, investigado a sério, que sustente que um aluno aprende melhor porque no final do ano irá realizar um exame nacional? Não me parece. </w:t>
      </w:r>
      <w:r w:rsidR="004A14C6" w:rsidRPr="00414A8C">
        <w:rPr>
          <w:rFonts w:ascii="Times New Roman" w:hAnsi="Times New Roman" w:cs="Times New Roman"/>
          <w:sz w:val="24"/>
          <w:szCs w:val="24"/>
        </w:rPr>
        <w:t>(…)</w:t>
      </w:r>
      <w:r w:rsidR="004A14C6" w:rsidRPr="00414A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4A8C">
        <w:rPr>
          <w:rFonts w:ascii="Times New Roman" w:hAnsi="Times New Roman" w:cs="Times New Roman"/>
          <w:i/>
          <w:sz w:val="24"/>
          <w:szCs w:val="24"/>
        </w:rPr>
        <w:t>Serve essencialmente para medir, por referência a uma norma, a quantidade (mais que a qualidade) dos conhecimentos que um aluno tem num determinado momento da sua vida. Será isto o mais importante para estas crianças? (...) É para mim evidente que há uma intenção por trás desta realidade</w:t>
      </w:r>
      <w:r w:rsidRPr="00414A8C">
        <w:rPr>
          <w:rFonts w:ascii="Times New Roman" w:hAnsi="Times New Roman" w:cs="Times New Roman"/>
          <w:sz w:val="24"/>
          <w:szCs w:val="24"/>
        </w:rPr>
        <w:t xml:space="preserve">” (Perfil 1/blogue 16, </w:t>
      </w:r>
      <w:proofErr w:type="spellStart"/>
      <w:r w:rsidR="0054773B" w:rsidRPr="00414A8C">
        <w:rPr>
          <w:rFonts w:ascii="Times New Roman" w:hAnsi="Times New Roman" w:cs="Times New Roman"/>
          <w:sz w:val="24"/>
          <w:szCs w:val="24"/>
        </w:rPr>
        <w:t>p</w:t>
      </w:r>
      <w:r w:rsidRPr="00414A8C">
        <w:rPr>
          <w:rFonts w:ascii="Times New Roman" w:hAnsi="Times New Roman" w:cs="Times New Roman"/>
          <w:sz w:val="24"/>
          <w:szCs w:val="24"/>
        </w:rPr>
        <w:t>ost</w:t>
      </w:r>
      <w:proofErr w:type="spellEnd"/>
      <w:r w:rsidRPr="00414A8C">
        <w:rPr>
          <w:rFonts w:ascii="Times New Roman" w:hAnsi="Times New Roman" w:cs="Times New Roman"/>
          <w:sz w:val="24"/>
          <w:szCs w:val="24"/>
        </w:rPr>
        <w:t xml:space="preserve"> 1)</w:t>
      </w:r>
      <w:r w:rsidR="00085FF6" w:rsidRPr="00414A8C">
        <w:rPr>
          <w:rFonts w:ascii="Times New Roman" w:hAnsi="Times New Roman" w:cs="Times New Roman"/>
          <w:sz w:val="24"/>
          <w:szCs w:val="24"/>
        </w:rPr>
        <w:t>.</w:t>
      </w:r>
    </w:p>
    <w:p w14:paraId="0E00A6AA" w14:textId="77777777" w:rsidR="00056841" w:rsidRPr="006E383A" w:rsidRDefault="00056841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>Em contrapartida, e igualmente ao contrário do que se poderia esperar, apesar de as famílias denunciarem as pressões acrescidas que sentem para ajudar as crianças a desempenharem de forma mais eficaz o seu ofício de aluno, apresentam</w:t>
      </w:r>
      <w:r w:rsidR="00FA7E96" w:rsidRPr="00414A8C">
        <w:rPr>
          <w:rFonts w:ascii="Times New Roman" w:hAnsi="Times New Roman" w:cs="Times New Roman"/>
          <w:sz w:val="24"/>
          <w:szCs w:val="24"/>
        </w:rPr>
        <w:t>-se maioritariamente a favor d</w:t>
      </w:r>
      <w:r w:rsidRPr="00414A8C">
        <w:rPr>
          <w:rFonts w:ascii="Times New Roman" w:hAnsi="Times New Roman" w:cs="Times New Roman"/>
          <w:sz w:val="24"/>
          <w:szCs w:val="24"/>
        </w:rPr>
        <w:t>os exames: “</w:t>
      </w:r>
      <w:r w:rsidRPr="00414A8C">
        <w:rPr>
          <w:rFonts w:ascii="Times New Roman" w:hAnsi="Times New Roman" w:cs="Times New Roman"/>
          <w:bCs/>
          <w:i/>
          <w:sz w:val="24"/>
          <w:szCs w:val="24"/>
        </w:rPr>
        <w:t>Se</w:t>
      </w:r>
      <w:r w:rsidRPr="00414A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4A8C">
        <w:rPr>
          <w:rFonts w:ascii="Times New Roman" w:hAnsi="Times New Roman" w:cs="Times New Roman"/>
          <w:bCs/>
          <w:i/>
          <w:sz w:val="24"/>
          <w:szCs w:val="24"/>
        </w:rPr>
        <w:t>a criança fica traumatizada por ser avaliada?</w:t>
      </w:r>
      <w:r w:rsidRPr="00414A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4773B" w:rsidRPr="006E383A">
        <w:rPr>
          <w:rFonts w:ascii="Times New Roman" w:hAnsi="Times New Roman" w:cs="Times New Roman"/>
          <w:sz w:val="24"/>
          <w:szCs w:val="24"/>
        </w:rPr>
        <w:t>(…)</w:t>
      </w:r>
      <w:r w:rsidR="0054773B" w:rsidRPr="006E38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383A">
        <w:rPr>
          <w:rFonts w:ascii="Times New Roman" w:hAnsi="Times New Roman" w:cs="Times New Roman"/>
          <w:bCs/>
          <w:i/>
          <w:sz w:val="24"/>
          <w:szCs w:val="24"/>
        </w:rPr>
        <w:t xml:space="preserve">Oh, por favor, minha gente, as crianças são avaliadas desde que nascem </w:t>
      </w:r>
      <w:r w:rsidR="0063627F" w:rsidRPr="006E383A">
        <w:rPr>
          <w:rFonts w:ascii="Times New Roman" w:hAnsi="Times New Roman" w:cs="Times New Roman"/>
          <w:i/>
          <w:sz w:val="24"/>
          <w:szCs w:val="24"/>
        </w:rPr>
        <w:t xml:space="preserve">("Já tem nove meses e ainda não canta o Frére Jacques?"), </w:t>
      </w:r>
      <w:r w:rsidRPr="006E383A">
        <w:rPr>
          <w:rFonts w:ascii="Times New Roman" w:hAnsi="Times New Roman" w:cs="Times New Roman"/>
          <w:i/>
          <w:sz w:val="24"/>
          <w:szCs w:val="24"/>
        </w:rPr>
        <w:t xml:space="preserve">o mundo é assim, </w:t>
      </w:r>
      <w:r w:rsidRPr="006E383A">
        <w:rPr>
          <w:rFonts w:ascii="Times New Roman" w:hAnsi="Times New Roman" w:cs="Times New Roman"/>
          <w:bCs/>
          <w:i/>
          <w:sz w:val="24"/>
          <w:szCs w:val="24"/>
        </w:rPr>
        <w:t>nunca ninguém morreu por testar os seus conhecimentos</w:t>
      </w:r>
      <w:r w:rsidRPr="006E383A">
        <w:rPr>
          <w:rFonts w:ascii="Times New Roman" w:hAnsi="Times New Roman" w:cs="Times New Roman"/>
          <w:i/>
          <w:sz w:val="24"/>
          <w:szCs w:val="24"/>
        </w:rPr>
        <w:t xml:space="preserve">.” </w:t>
      </w:r>
      <w:r w:rsidRPr="006E383A">
        <w:rPr>
          <w:rFonts w:ascii="Times New Roman" w:hAnsi="Times New Roman" w:cs="Times New Roman"/>
          <w:sz w:val="24"/>
          <w:szCs w:val="24"/>
        </w:rPr>
        <w:t xml:space="preserve">(Perfil 2/blogue 23, </w:t>
      </w:r>
      <w:proofErr w:type="spellStart"/>
      <w:r w:rsidRPr="006E383A">
        <w:rPr>
          <w:rFonts w:ascii="Times New Roman" w:hAnsi="Times New Roman" w:cs="Times New Roman"/>
          <w:sz w:val="24"/>
          <w:szCs w:val="24"/>
        </w:rPr>
        <w:t>post</w:t>
      </w:r>
      <w:proofErr w:type="spellEnd"/>
      <w:r w:rsidRPr="006E383A">
        <w:rPr>
          <w:rFonts w:ascii="Times New Roman" w:hAnsi="Times New Roman" w:cs="Times New Roman"/>
          <w:sz w:val="24"/>
          <w:szCs w:val="24"/>
        </w:rPr>
        <w:t xml:space="preserve"> 1).</w:t>
      </w:r>
    </w:p>
    <w:p w14:paraId="4A068A12" w14:textId="77777777" w:rsidR="00AF40EF" w:rsidRPr="00414A8C" w:rsidRDefault="00D84B41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83A">
        <w:rPr>
          <w:rFonts w:ascii="Times New Roman" w:hAnsi="Times New Roman" w:cs="Times New Roman"/>
          <w:sz w:val="24"/>
          <w:szCs w:val="24"/>
        </w:rPr>
        <w:t>Mais preocupadas</w:t>
      </w:r>
      <w:r w:rsidR="00056841" w:rsidRPr="006E383A">
        <w:rPr>
          <w:rFonts w:ascii="Times New Roman" w:hAnsi="Times New Roman" w:cs="Times New Roman"/>
          <w:sz w:val="24"/>
          <w:szCs w:val="24"/>
        </w:rPr>
        <w:t xml:space="preserve"> com a garantia </w:t>
      </w:r>
      <w:r w:rsidR="00EB2FBA" w:rsidRPr="006E383A">
        <w:rPr>
          <w:rFonts w:ascii="Times New Roman" w:hAnsi="Times New Roman" w:cs="Times New Roman"/>
          <w:sz w:val="24"/>
          <w:szCs w:val="24"/>
        </w:rPr>
        <w:t xml:space="preserve">de </w:t>
      </w:r>
      <w:r w:rsidR="00056841" w:rsidRPr="006E383A">
        <w:rPr>
          <w:rFonts w:ascii="Times New Roman" w:hAnsi="Times New Roman" w:cs="Times New Roman"/>
          <w:sz w:val="24"/>
          <w:szCs w:val="24"/>
        </w:rPr>
        <w:t xml:space="preserve">que os filhos tenham bons resultados e lidem </w:t>
      </w:r>
      <w:r w:rsidRPr="006E383A">
        <w:rPr>
          <w:rFonts w:ascii="Times New Roman" w:hAnsi="Times New Roman" w:cs="Times New Roman"/>
          <w:sz w:val="24"/>
          <w:szCs w:val="24"/>
        </w:rPr>
        <w:t>positivamente</w:t>
      </w:r>
      <w:r w:rsidR="00056841" w:rsidRPr="006E383A">
        <w:rPr>
          <w:rFonts w:ascii="Times New Roman" w:hAnsi="Times New Roman" w:cs="Times New Roman"/>
          <w:sz w:val="24"/>
          <w:szCs w:val="24"/>
        </w:rPr>
        <w:t xml:space="preserve"> com </w:t>
      </w:r>
      <w:r w:rsidRPr="006E383A">
        <w:rPr>
          <w:rFonts w:ascii="Times New Roman" w:hAnsi="Times New Roman" w:cs="Times New Roman"/>
          <w:sz w:val="24"/>
          <w:szCs w:val="24"/>
        </w:rPr>
        <w:t>o seu processo de escolarização,</w:t>
      </w:r>
      <w:r w:rsidR="00056841" w:rsidRPr="006E383A">
        <w:rPr>
          <w:rFonts w:ascii="Times New Roman" w:hAnsi="Times New Roman" w:cs="Times New Roman"/>
          <w:sz w:val="24"/>
          <w:szCs w:val="24"/>
        </w:rPr>
        <w:t xml:space="preserve"> a maioria das mulheres/mães toma,</w:t>
      </w:r>
      <w:r w:rsidR="00056841" w:rsidRPr="00414A8C">
        <w:rPr>
          <w:rFonts w:ascii="Times New Roman" w:hAnsi="Times New Roman" w:cs="Times New Roman"/>
          <w:sz w:val="24"/>
          <w:szCs w:val="24"/>
        </w:rPr>
        <w:t xml:space="preserve"> no entanto, posições mais complexas emocionalmente e menos claramente </w:t>
      </w:r>
      <w:r w:rsidR="0054773B" w:rsidRPr="00414A8C">
        <w:rPr>
          <w:rFonts w:ascii="Times New Roman" w:hAnsi="Times New Roman" w:cs="Times New Roman"/>
          <w:sz w:val="24"/>
          <w:szCs w:val="24"/>
        </w:rPr>
        <w:t>definidas</w:t>
      </w:r>
      <w:r w:rsidR="00056841" w:rsidRPr="00414A8C">
        <w:rPr>
          <w:rFonts w:ascii="Times New Roman" w:hAnsi="Times New Roman" w:cs="Times New Roman"/>
          <w:sz w:val="24"/>
          <w:szCs w:val="24"/>
        </w:rPr>
        <w:t xml:space="preserve">: </w:t>
      </w:r>
      <w:r w:rsidR="00056841" w:rsidRPr="00414A8C">
        <w:rPr>
          <w:rFonts w:ascii="Times New Roman" w:hAnsi="Times New Roman" w:cs="Times New Roman"/>
          <w:i/>
          <w:sz w:val="24"/>
          <w:szCs w:val="24"/>
        </w:rPr>
        <w:t>“os exames nacionais são importantes,</w:t>
      </w:r>
      <w:r w:rsidR="00056841" w:rsidRPr="00414A8C">
        <w:rPr>
          <w:rFonts w:ascii="Times New Roman" w:hAnsi="Times New Roman" w:cs="Times New Roman"/>
          <w:bCs/>
          <w:i/>
          <w:sz w:val="24"/>
          <w:szCs w:val="24"/>
        </w:rPr>
        <w:t xml:space="preserve"> sim, mas também acho que não devemos focar toda a nossa atenção apenas num momento </w:t>
      </w:r>
      <w:proofErr w:type="spellStart"/>
      <w:r w:rsidR="00056841" w:rsidRPr="00414A8C">
        <w:rPr>
          <w:rFonts w:ascii="Times New Roman" w:hAnsi="Times New Roman" w:cs="Times New Roman"/>
          <w:bCs/>
          <w:i/>
          <w:sz w:val="24"/>
          <w:szCs w:val="24"/>
        </w:rPr>
        <w:t>lectivo</w:t>
      </w:r>
      <w:proofErr w:type="spellEnd"/>
      <w:r w:rsidR="00056841" w:rsidRPr="00414A8C">
        <w:rPr>
          <w:rFonts w:ascii="Times New Roman" w:hAnsi="Times New Roman" w:cs="Times New Roman"/>
          <w:i/>
          <w:sz w:val="24"/>
          <w:szCs w:val="24"/>
        </w:rPr>
        <w:t xml:space="preserve"> nem devemos transmitir às nossas crianças que o resultado final depende apenas desse momento.” </w:t>
      </w:r>
      <w:r w:rsidR="00056841" w:rsidRPr="00414A8C">
        <w:rPr>
          <w:rFonts w:ascii="Times New Roman" w:hAnsi="Times New Roman" w:cs="Times New Roman"/>
          <w:sz w:val="24"/>
          <w:szCs w:val="24"/>
        </w:rPr>
        <w:t xml:space="preserve">(Perfil 2/ blogue 28, </w:t>
      </w:r>
      <w:proofErr w:type="spellStart"/>
      <w:r w:rsidR="00056841" w:rsidRPr="00414A8C">
        <w:rPr>
          <w:rFonts w:ascii="Times New Roman" w:hAnsi="Times New Roman" w:cs="Times New Roman"/>
          <w:sz w:val="24"/>
          <w:szCs w:val="24"/>
        </w:rPr>
        <w:t>post</w:t>
      </w:r>
      <w:proofErr w:type="spellEnd"/>
      <w:r w:rsidR="00056841" w:rsidRPr="00414A8C">
        <w:rPr>
          <w:rFonts w:ascii="Times New Roman" w:hAnsi="Times New Roman" w:cs="Times New Roman"/>
          <w:sz w:val="24"/>
          <w:szCs w:val="24"/>
        </w:rPr>
        <w:t xml:space="preserve"> 1).</w:t>
      </w:r>
      <w:r w:rsidR="0054773B" w:rsidRPr="00414A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6841" w:rsidRPr="00414A8C">
        <w:rPr>
          <w:rFonts w:ascii="Times New Roman" w:hAnsi="Times New Roman" w:cs="Times New Roman"/>
          <w:sz w:val="24"/>
          <w:szCs w:val="24"/>
        </w:rPr>
        <w:t>O que parece</w:t>
      </w:r>
      <w:r w:rsidR="0054773B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056841" w:rsidRPr="00414A8C">
        <w:rPr>
          <w:rFonts w:ascii="Times New Roman" w:hAnsi="Times New Roman" w:cs="Times New Roman"/>
          <w:sz w:val="24"/>
          <w:szCs w:val="24"/>
        </w:rPr>
        <w:t xml:space="preserve">ser importante não é tanto discutir se os exames devem ou não existir, mas saber </w:t>
      </w:r>
      <w:r w:rsidR="00056841" w:rsidRPr="00414A8C">
        <w:rPr>
          <w:rFonts w:ascii="Times New Roman" w:hAnsi="Times New Roman" w:cs="Times New Roman"/>
          <w:i/>
          <w:sz w:val="24"/>
          <w:szCs w:val="24"/>
        </w:rPr>
        <w:t xml:space="preserve">como </w:t>
      </w:r>
      <w:proofErr w:type="spellStart"/>
      <w:r w:rsidR="00056841" w:rsidRPr="00414A8C">
        <w:rPr>
          <w:rFonts w:ascii="Times New Roman" w:hAnsi="Times New Roman" w:cs="Times New Roman"/>
          <w:i/>
          <w:sz w:val="24"/>
          <w:szCs w:val="24"/>
        </w:rPr>
        <w:t>actuar</w:t>
      </w:r>
      <w:proofErr w:type="spellEnd"/>
      <w:r w:rsidR="00056841" w:rsidRPr="00414A8C">
        <w:rPr>
          <w:rFonts w:ascii="Times New Roman" w:hAnsi="Times New Roman" w:cs="Times New Roman"/>
          <w:sz w:val="24"/>
          <w:szCs w:val="24"/>
        </w:rPr>
        <w:t xml:space="preserve"> perante esta realidade e </w:t>
      </w:r>
      <w:r w:rsidR="00056841" w:rsidRPr="00414A8C">
        <w:rPr>
          <w:rFonts w:ascii="Times New Roman" w:hAnsi="Times New Roman" w:cs="Times New Roman"/>
          <w:i/>
          <w:sz w:val="24"/>
          <w:szCs w:val="24"/>
        </w:rPr>
        <w:t>como conseguir</w:t>
      </w:r>
      <w:r w:rsidR="00056841" w:rsidRPr="00414A8C">
        <w:rPr>
          <w:rFonts w:ascii="Times New Roman" w:hAnsi="Times New Roman" w:cs="Times New Roman"/>
          <w:sz w:val="24"/>
          <w:szCs w:val="24"/>
        </w:rPr>
        <w:t xml:space="preserve"> que os </w:t>
      </w:r>
      <w:r w:rsidR="00506487" w:rsidRPr="00414A8C">
        <w:rPr>
          <w:rFonts w:ascii="Times New Roman" w:hAnsi="Times New Roman" w:cs="Times New Roman"/>
          <w:sz w:val="24"/>
          <w:szCs w:val="24"/>
        </w:rPr>
        <w:t xml:space="preserve">seus </w:t>
      </w:r>
      <w:r w:rsidR="00056841" w:rsidRPr="00414A8C">
        <w:rPr>
          <w:rFonts w:ascii="Times New Roman" w:hAnsi="Times New Roman" w:cs="Times New Roman"/>
          <w:sz w:val="24"/>
          <w:szCs w:val="24"/>
        </w:rPr>
        <w:t>filhos obtenham os melhores resultados possíveis pera</w:t>
      </w:r>
      <w:r w:rsidR="00AF40EF" w:rsidRPr="00414A8C">
        <w:rPr>
          <w:rFonts w:ascii="Times New Roman" w:hAnsi="Times New Roman" w:cs="Times New Roman"/>
          <w:sz w:val="24"/>
          <w:szCs w:val="24"/>
        </w:rPr>
        <w:t>nte um facto político consumado.</w:t>
      </w:r>
    </w:p>
    <w:p w14:paraId="77EBA4DC" w14:textId="77777777" w:rsidR="00730484" w:rsidRPr="00414A8C" w:rsidRDefault="00056841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 xml:space="preserve">Já os docentes do ensino </w:t>
      </w:r>
      <w:r w:rsidR="00730484" w:rsidRPr="00414A8C">
        <w:rPr>
          <w:rFonts w:ascii="Times New Roman" w:hAnsi="Times New Roman" w:cs="Times New Roman"/>
          <w:sz w:val="24"/>
          <w:szCs w:val="24"/>
        </w:rPr>
        <w:t xml:space="preserve">secundário e superior mostram-se sobretudo atentos </w:t>
      </w:r>
      <w:r w:rsidR="006208A8" w:rsidRPr="00414A8C">
        <w:rPr>
          <w:rFonts w:ascii="Times New Roman" w:hAnsi="Times New Roman" w:cs="Times New Roman"/>
          <w:sz w:val="24"/>
          <w:szCs w:val="24"/>
        </w:rPr>
        <w:t xml:space="preserve">à necessidade de a escola apostar na formação integral dos indivíduos e </w:t>
      </w:r>
      <w:r w:rsidR="00A8347F" w:rsidRPr="00414A8C">
        <w:rPr>
          <w:rFonts w:ascii="Times New Roman" w:hAnsi="Times New Roman" w:cs="Times New Roman"/>
          <w:sz w:val="24"/>
          <w:szCs w:val="24"/>
        </w:rPr>
        <w:t>na</w:t>
      </w:r>
      <w:r w:rsidR="00730484" w:rsidRPr="00414A8C">
        <w:rPr>
          <w:rFonts w:ascii="Times New Roman" w:hAnsi="Times New Roman" w:cs="Times New Roman"/>
          <w:sz w:val="24"/>
          <w:szCs w:val="24"/>
        </w:rPr>
        <w:t xml:space="preserve">s diferentes dimensões </w:t>
      </w:r>
      <w:r w:rsidR="0054773B" w:rsidRPr="00414A8C">
        <w:rPr>
          <w:rFonts w:ascii="Times New Roman" w:hAnsi="Times New Roman" w:cs="Times New Roman"/>
          <w:sz w:val="24"/>
          <w:szCs w:val="24"/>
        </w:rPr>
        <w:t>do</w:t>
      </w:r>
      <w:r w:rsidR="00730484" w:rsidRPr="00414A8C">
        <w:rPr>
          <w:rFonts w:ascii="Times New Roman" w:hAnsi="Times New Roman" w:cs="Times New Roman"/>
          <w:sz w:val="24"/>
          <w:szCs w:val="24"/>
        </w:rPr>
        <w:t xml:space="preserve"> p</w:t>
      </w:r>
      <w:r w:rsidR="0054773B" w:rsidRPr="00414A8C">
        <w:rPr>
          <w:rFonts w:ascii="Times New Roman" w:hAnsi="Times New Roman" w:cs="Times New Roman"/>
          <w:sz w:val="24"/>
          <w:szCs w:val="24"/>
        </w:rPr>
        <w:t xml:space="preserve">rocesso de ensino-aprendizagem, </w:t>
      </w:r>
      <w:r w:rsidR="00730484" w:rsidRPr="00414A8C">
        <w:rPr>
          <w:rFonts w:ascii="Times New Roman" w:hAnsi="Times New Roman" w:cs="Times New Roman"/>
          <w:sz w:val="24"/>
          <w:szCs w:val="24"/>
        </w:rPr>
        <w:t>recusa</w:t>
      </w:r>
      <w:r w:rsidR="004972ED" w:rsidRPr="00414A8C">
        <w:rPr>
          <w:rFonts w:ascii="Times New Roman" w:hAnsi="Times New Roman" w:cs="Times New Roman"/>
          <w:sz w:val="24"/>
          <w:szCs w:val="24"/>
        </w:rPr>
        <w:t>ndo</w:t>
      </w:r>
      <w:r w:rsidR="006208A8" w:rsidRPr="00414A8C">
        <w:rPr>
          <w:rFonts w:ascii="Times New Roman" w:hAnsi="Times New Roman" w:cs="Times New Roman"/>
          <w:sz w:val="24"/>
          <w:szCs w:val="24"/>
        </w:rPr>
        <w:t>, por isso,</w:t>
      </w:r>
      <w:r w:rsidR="004972ED" w:rsidRPr="00414A8C">
        <w:rPr>
          <w:rFonts w:ascii="Times New Roman" w:hAnsi="Times New Roman" w:cs="Times New Roman"/>
          <w:sz w:val="24"/>
          <w:szCs w:val="24"/>
        </w:rPr>
        <w:t xml:space="preserve"> admitir que os resultados da complexidade do</w:t>
      </w:r>
      <w:r w:rsidR="00730484" w:rsidRPr="00414A8C">
        <w:rPr>
          <w:rFonts w:ascii="Times New Roman" w:hAnsi="Times New Roman" w:cs="Times New Roman"/>
          <w:sz w:val="24"/>
          <w:szCs w:val="24"/>
        </w:rPr>
        <w:t xml:space="preserve"> processo educativo se </w:t>
      </w:r>
      <w:r w:rsidR="006208A8" w:rsidRPr="00414A8C">
        <w:rPr>
          <w:rFonts w:ascii="Times New Roman" w:hAnsi="Times New Roman" w:cs="Times New Roman"/>
          <w:sz w:val="24"/>
          <w:szCs w:val="24"/>
        </w:rPr>
        <w:t xml:space="preserve">possam </w:t>
      </w:r>
      <w:r w:rsidR="00730484" w:rsidRPr="00414A8C">
        <w:rPr>
          <w:rFonts w:ascii="Times New Roman" w:hAnsi="Times New Roman" w:cs="Times New Roman"/>
          <w:sz w:val="24"/>
          <w:szCs w:val="24"/>
        </w:rPr>
        <w:t>res</w:t>
      </w:r>
      <w:r w:rsidR="006208A8" w:rsidRPr="00414A8C">
        <w:rPr>
          <w:rFonts w:ascii="Times New Roman" w:hAnsi="Times New Roman" w:cs="Times New Roman"/>
          <w:sz w:val="24"/>
          <w:szCs w:val="24"/>
        </w:rPr>
        <w:t>umir</w:t>
      </w:r>
      <w:r w:rsidR="00730484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E375A7" w:rsidRPr="00414A8C">
        <w:rPr>
          <w:rFonts w:ascii="Times New Roman" w:hAnsi="Times New Roman" w:cs="Times New Roman"/>
          <w:sz w:val="24"/>
          <w:szCs w:val="24"/>
        </w:rPr>
        <w:t>à quantificação de um conjunto de conhecimentos de carácter meramente cognitivo.</w:t>
      </w:r>
    </w:p>
    <w:p w14:paraId="26208156" w14:textId="77777777" w:rsidR="001F2955" w:rsidRPr="00414A8C" w:rsidRDefault="00E375A7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lastRenderedPageBreak/>
        <w:t>Curiosamente, os professores do 1º ciclo de ensino</w:t>
      </w:r>
      <w:r w:rsidR="008115AC" w:rsidRPr="00414A8C">
        <w:rPr>
          <w:rFonts w:ascii="Times New Roman" w:hAnsi="Times New Roman" w:cs="Times New Roman"/>
          <w:sz w:val="24"/>
          <w:szCs w:val="24"/>
        </w:rPr>
        <w:t xml:space="preserve"> (</w:t>
      </w:r>
      <w:r w:rsidR="00056841" w:rsidRPr="00414A8C">
        <w:rPr>
          <w:rFonts w:ascii="Times New Roman" w:hAnsi="Times New Roman" w:cs="Times New Roman"/>
          <w:sz w:val="24"/>
          <w:szCs w:val="24"/>
        </w:rPr>
        <w:t>perfil 3</w:t>
      </w:r>
      <w:r w:rsidR="008115AC" w:rsidRPr="00414A8C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056841" w:rsidRPr="00414A8C">
        <w:rPr>
          <w:rFonts w:ascii="Times New Roman" w:hAnsi="Times New Roman" w:cs="Times New Roman"/>
          <w:sz w:val="24"/>
          <w:szCs w:val="24"/>
        </w:rPr>
        <w:t>denotam</w:t>
      </w:r>
      <w:proofErr w:type="gramEnd"/>
      <w:r w:rsidR="00056841" w:rsidRPr="00414A8C">
        <w:rPr>
          <w:rFonts w:ascii="Times New Roman" w:hAnsi="Times New Roman" w:cs="Times New Roman"/>
          <w:sz w:val="24"/>
          <w:szCs w:val="24"/>
        </w:rPr>
        <w:t xml:space="preserve"> ter uma atitude aparentemente resignada com </w:t>
      </w:r>
      <w:r w:rsidR="004972ED" w:rsidRPr="00414A8C">
        <w:rPr>
          <w:rFonts w:ascii="Times New Roman" w:hAnsi="Times New Roman" w:cs="Times New Roman"/>
          <w:sz w:val="24"/>
          <w:szCs w:val="24"/>
        </w:rPr>
        <w:t>a implementação dos exames no 4º ano de escolaridade</w:t>
      </w:r>
      <w:r w:rsidR="008115AC" w:rsidRPr="00414A8C">
        <w:rPr>
          <w:rFonts w:ascii="Times New Roman" w:hAnsi="Times New Roman" w:cs="Times New Roman"/>
          <w:sz w:val="24"/>
          <w:szCs w:val="24"/>
        </w:rPr>
        <w:t xml:space="preserve">, </w:t>
      </w:r>
      <w:r w:rsidR="00506487" w:rsidRPr="00414A8C">
        <w:rPr>
          <w:rFonts w:ascii="Times New Roman" w:hAnsi="Times New Roman" w:cs="Times New Roman"/>
          <w:sz w:val="24"/>
          <w:szCs w:val="24"/>
        </w:rPr>
        <w:t xml:space="preserve">não </w:t>
      </w:r>
      <w:r w:rsidR="001F2955" w:rsidRPr="00414A8C">
        <w:rPr>
          <w:rFonts w:ascii="Times New Roman" w:hAnsi="Times New Roman" w:cs="Times New Roman"/>
          <w:sz w:val="24"/>
          <w:szCs w:val="24"/>
        </w:rPr>
        <w:t xml:space="preserve">avançando </w:t>
      </w:r>
      <w:r w:rsidR="00056841" w:rsidRPr="00414A8C">
        <w:rPr>
          <w:rFonts w:ascii="Times New Roman" w:hAnsi="Times New Roman" w:cs="Times New Roman"/>
          <w:sz w:val="24"/>
          <w:szCs w:val="24"/>
        </w:rPr>
        <w:t xml:space="preserve">argumentos </w:t>
      </w:r>
      <w:r w:rsidR="008115AC" w:rsidRPr="00414A8C">
        <w:rPr>
          <w:rFonts w:ascii="Times New Roman" w:hAnsi="Times New Roman" w:cs="Times New Roman"/>
          <w:sz w:val="24"/>
          <w:szCs w:val="24"/>
        </w:rPr>
        <w:t xml:space="preserve">ou </w:t>
      </w:r>
      <w:r w:rsidR="00056841" w:rsidRPr="00414A8C">
        <w:rPr>
          <w:rFonts w:ascii="Times New Roman" w:hAnsi="Times New Roman" w:cs="Times New Roman"/>
          <w:sz w:val="24"/>
          <w:szCs w:val="24"/>
        </w:rPr>
        <w:t>não se pronuncia</w:t>
      </w:r>
      <w:r w:rsidR="00A8347F" w:rsidRPr="00414A8C">
        <w:rPr>
          <w:rFonts w:ascii="Times New Roman" w:hAnsi="Times New Roman" w:cs="Times New Roman"/>
          <w:sz w:val="24"/>
          <w:szCs w:val="24"/>
        </w:rPr>
        <w:t>ndo</w:t>
      </w:r>
      <w:r w:rsidR="00056841" w:rsidRPr="00414A8C">
        <w:rPr>
          <w:rFonts w:ascii="Times New Roman" w:hAnsi="Times New Roman" w:cs="Times New Roman"/>
          <w:sz w:val="24"/>
          <w:szCs w:val="24"/>
        </w:rPr>
        <w:t xml:space="preserve"> a este respeito</w:t>
      </w:r>
      <w:r w:rsidR="00E72791">
        <w:rPr>
          <w:rFonts w:ascii="Times New Roman" w:hAnsi="Times New Roman" w:cs="Times New Roman"/>
          <w:sz w:val="24"/>
          <w:szCs w:val="24"/>
        </w:rPr>
        <w:t>, pois</w:t>
      </w:r>
      <w:r w:rsidR="001F2955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056841" w:rsidRPr="00414A8C">
        <w:rPr>
          <w:rFonts w:ascii="Times New Roman" w:hAnsi="Times New Roman" w:cs="Times New Roman"/>
          <w:sz w:val="24"/>
          <w:szCs w:val="24"/>
        </w:rPr>
        <w:t>limita</w:t>
      </w:r>
      <w:r w:rsidR="001F2955" w:rsidRPr="00414A8C">
        <w:rPr>
          <w:rFonts w:ascii="Times New Roman" w:hAnsi="Times New Roman" w:cs="Times New Roman"/>
          <w:sz w:val="24"/>
          <w:szCs w:val="24"/>
        </w:rPr>
        <w:t xml:space="preserve">m-se </w:t>
      </w:r>
      <w:r w:rsidR="00056841" w:rsidRPr="00414A8C">
        <w:rPr>
          <w:rFonts w:ascii="Times New Roman" w:hAnsi="Times New Roman" w:cs="Times New Roman"/>
          <w:sz w:val="24"/>
          <w:szCs w:val="24"/>
        </w:rPr>
        <w:t xml:space="preserve">a postar algumas informações que dão conta do funcionamento normal da escola no dia em que </w:t>
      </w:r>
      <w:r w:rsidR="001F2955" w:rsidRPr="00414A8C">
        <w:rPr>
          <w:rFonts w:ascii="Times New Roman" w:hAnsi="Times New Roman" w:cs="Times New Roman"/>
          <w:sz w:val="24"/>
          <w:szCs w:val="24"/>
        </w:rPr>
        <w:t xml:space="preserve">os alunos </w:t>
      </w:r>
      <w:proofErr w:type="spellStart"/>
      <w:r w:rsidR="001F2955" w:rsidRPr="00414A8C">
        <w:rPr>
          <w:rFonts w:ascii="Times New Roman" w:hAnsi="Times New Roman" w:cs="Times New Roman"/>
          <w:sz w:val="24"/>
          <w:szCs w:val="24"/>
        </w:rPr>
        <w:t>efectuaram</w:t>
      </w:r>
      <w:proofErr w:type="spellEnd"/>
      <w:r w:rsidR="001F2955" w:rsidRPr="00414A8C">
        <w:rPr>
          <w:rFonts w:ascii="Times New Roman" w:hAnsi="Times New Roman" w:cs="Times New Roman"/>
          <w:sz w:val="24"/>
          <w:szCs w:val="24"/>
        </w:rPr>
        <w:t xml:space="preserve"> os exames.</w:t>
      </w:r>
    </w:p>
    <w:p w14:paraId="480E8BFF" w14:textId="77777777" w:rsidR="001F2955" w:rsidRPr="00414A8C" w:rsidRDefault="001F2955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>Finalmente</w:t>
      </w:r>
      <w:r w:rsidR="00A779E8" w:rsidRPr="00414A8C">
        <w:rPr>
          <w:rFonts w:ascii="Times New Roman" w:hAnsi="Times New Roman" w:cs="Times New Roman"/>
          <w:sz w:val="24"/>
          <w:szCs w:val="24"/>
        </w:rPr>
        <w:t xml:space="preserve">, quanto às </w:t>
      </w:r>
      <w:r w:rsidRPr="00414A8C">
        <w:rPr>
          <w:rFonts w:ascii="Times New Roman" w:hAnsi="Times New Roman" w:cs="Times New Roman"/>
          <w:sz w:val="24"/>
          <w:szCs w:val="24"/>
        </w:rPr>
        <w:t>autoras dos blogues do perfil 4</w:t>
      </w:r>
      <w:r w:rsidR="00ED4A99" w:rsidRPr="00414A8C">
        <w:rPr>
          <w:rFonts w:ascii="Times New Roman" w:hAnsi="Times New Roman" w:cs="Times New Roman"/>
          <w:sz w:val="24"/>
          <w:szCs w:val="24"/>
        </w:rPr>
        <w:t xml:space="preserve"> há um menor </w:t>
      </w:r>
      <w:r w:rsidRPr="00414A8C">
        <w:rPr>
          <w:rFonts w:ascii="Times New Roman" w:hAnsi="Times New Roman" w:cs="Times New Roman"/>
          <w:sz w:val="24"/>
          <w:szCs w:val="24"/>
        </w:rPr>
        <w:t xml:space="preserve">número das que se posicionam a favor do que das que criticam os exames e </w:t>
      </w:r>
      <w:r w:rsidRPr="00414A8C">
        <w:rPr>
          <w:rFonts w:ascii="Times New Roman" w:hAnsi="Times New Roman" w:cs="Times New Roman"/>
          <w:i/>
          <w:sz w:val="24"/>
          <w:szCs w:val="24"/>
        </w:rPr>
        <w:t>parecem ser</w:t>
      </w:r>
      <w:r w:rsidRPr="00414A8C">
        <w:rPr>
          <w:rFonts w:ascii="Times New Roman" w:hAnsi="Times New Roman" w:cs="Times New Roman"/>
          <w:sz w:val="24"/>
          <w:szCs w:val="24"/>
        </w:rPr>
        <w:t xml:space="preserve"> desfavoráveis a esta medida política.</w:t>
      </w:r>
    </w:p>
    <w:p w14:paraId="711D819D" w14:textId="77777777" w:rsidR="00E74550" w:rsidRDefault="00E74550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0244EC" w14:textId="77777777" w:rsidR="004B3EA3" w:rsidRPr="00414A8C" w:rsidRDefault="004B3EA3" w:rsidP="00414A8C">
      <w:pPr>
        <w:pStyle w:val="PargrafodaLista"/>
        <w:numPr>
          <w:ilvl w:val="1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C85" w:rsidRPr="00414A8C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>Concepções</w:t>
      </w:r>
      <w:proofErr w:type="spellEnd"/>
      <w:r w:rsidR="00037C85" w:rsidRPr="00414A8C">
        <w:rPr>
          <w:rFonts w:ascii="Times New Roman" w:eastAsia="Times New Roman" w:hAnsi="Times New Roman" w:cs="Times New Roman"/>
          <w:b/>
          <w:sz w:val="24"/>
          <w:szCs w:val="24"/>
          <w:lang w:eastAsia="pt-PT"/>
        </w:rPr>
        <w:t xml:space="preserve"> sobre escola, crianças e dinâmicas familiares</w:t>
      </w:r>
    </w:p>
    <w:p w14:paraId="361ABFF7" w14:textId="77777777" w:rsidR="00637F94" w:rsidRPr="00870FC0" w:rsidRDefault="00964D73" w:rsidP="00414A8C">
      <w:pPr>
        <w:pStyle w:val="PargrafodaLista"/>
        <w:numPr>
          <w:ilvl w:val="2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870FC0">
        <w:rPr>
          <w:rFonts w:ascii="Times New Roman" w:hAnsi="Times New Roman" w:cs="Times New Roman"/>
          <w:b/>
        </w:rPr>
        <w:t>Que escola pública?</w:t>
      </w:r>
    </w:p>
    <w:p w14:paraId="3B434358" w14:textId="77777777" w:rsidR="00F32832" w:rsidRPr="006E383A" w:rsidRDefault="00F32832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 xml:space="preserve">Os principais argumentos invocados pelos </w:t>
      </w:r>
      <w:proofErr w:type="spellStart"/>
      <w:r w:rsidRPr="00414A8C">
        <w:rPr>
          <w:rFonts w:ascii="Times New Roman" w:hAnsi="Times New Roman" w:cs="Times New Roman"/>
          <w:sz w:val="24"/>
          <w:szCs w:val="24"/>
        </w:rPr>
        <w:t>bloguers</w:t>
      </w:r>
      <w:proofErr w:type="spellEnd"/>
      <w:r w:rsidRPr="00414A8C">
        <w:rPr>
          <w:rFonts w:ascii="Times New Roman" w:hAnsi="Times New Roman" w:cs="Times New Roman"/>
          <w:sz w:val="24"/>
          <w:szCs w:val="24"/>
        </w:rPr>
        <w:t xml:space="preserve"> para defenderem os exames </w:t>
      </w:r>
      <w:r w:rsidR="008E5887" w:rsidRPr="00414A8C">
        <w:rPr>
          <w:rFonts w:ascii="Times New Roman" w:hAnsi="Times New Roman" w:cs="Times New Roman"/>
          <w:sz w:val="24"/>
          <w:szCs w:val="24"/>
        </w:rPr>
        <w:t>ou</w:t>
      </w:r>
      <w:r w:rsidRPr="00414A8C">
        <w:rPr>
          <w:rFonts w:ascii="Times New Roman" w:hAnsi="Times New Roman" w:cs="Times New Roman"/>
          <w:sz w:val="24"/>
          <w:szCs w:val="24"/>
        </w:rPr>
        <w:t xml:space="preserve"> para os criticarem enquadram-se num pano de fundo ideológico que alimenta esta </w:t>
      </w:r>
      <w:r w:rsidRPr="006E383A">
        <w:rPr>
          <w:rFonts w:ascii="Times New Roman" w:hAnsi="Times New Roman" w:cs="Times New Roman"/>
          <w:sz w:val="24"/>
          <w:szCs w:val="24"/>
        </w:rPr>
        <w:t xml:space="preserve">contenda e poderá resumir-se, em termos simples, aos valores que cada agente educativo (políticos, professores e pais) defende para se promover uma </w:t>
      </w:r>
      <w:r w:rsidRPr="006E383A">
        <w:rPr>
          <w:rFonts w:ascii="Times New Roman" w:hAnsi="Times New Roman" w:cs="Times New Roman"/>
          <w:i/>
          <w:sz w:val="24"/>
          <w:szCs w:val="24"/>
        </w:rPr>
        <w:t xml:space="preserve">escola justa </w:t>
      </w:r>
      <w:r w:rsidR="00704DEF" w:rsidRPr="006E383A">
        <w:rPr>
          <w:rFonts w:ascii="Times New Roman" w:hAnsi="Times New Roman" w:cs="Times New Roman"/>
          <w:i/>
          <w:sz w:val="24"/>
          <w:szCs w:val="24"/>
        </w:rPr>
        <w:t xml:space="preserve">e eficaz </w:t>
      </w:r>
      <w:r w:rsidRPr="006E383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E383A">
        <w:rPr>
          <w:rFonts w:ascii="Times New Roman" w:hAnsi="Times New Roman" w:cs="Times New Roman"/>
          <w:sz w:val="24"/>
          <w:szCs w:val="24"/>
        </w:rPr>
        <w:t>Dubet</w:t>
      </w:r>
      <w:proofErr w:type="spellEnd"/>
      <w:r w:rsidRPr="006E383A">
        <w:rPr>
          <w:rFonts w:ascii="Times New Roman" w:hAnsi="Times New Roman" w:cs="Times New Roman"/>
          <w:sz w:val="24"/>
          <w:szCs w:val="24"/>
        </w:rPr>
        <w:t xml:space="preserve">, 2005; </w:t>
      </w:r>
      <w:proofErr w:type="spellStart"/>
      <w:r w:rsidRPr="006E383A">
        <w:rPr>
          <w:rFonts w:ascii="Times New Roman" w:hAnsi="Times New Roman" w:cs="Times New Roman"/>
          <w:sz w:val="24"/>
          <w:szCs w:val="24"/>
        </w:rPr>
        <w:t>Crahay</w:t>
      </w:r>
      <w:proofErr w:type="spellEnd"/>
      <w:r w:rsidRPr="006E383A">
        <w:rPr>
          <w:rFonts w:ascii="Times New Roman" w:hAnsi="Times New Roman" w:cs="Times New Roman"/>
          <w:sz w:val="24"/>
          <w:szCs w:val="24"/>
        </w:rPr>
        <w:t xml:space="preserve">, 2000). </w:t>
      </w:r>
    </w:p>
    <w:p w14:paraId="1E7B4DEE" w14:textId="77777777" w:rsidR="00213151" w:rsidRPr="00414A8C" w:rsidRDefault="00213151" w:rsidP="00414A8C">
      <w:pPr>
        <w:spacing w:after="0" w:line="360" w:lineRule="auto"/>
        <w:ind w:firstLine="708"/>
        <w:jc w:val="both"/>
        <w:rPr>
          <w:strike/>
        </w:rPr>
      </w:pPr>
      <w:r w:rsidRPr="006E383A">
        <w:rPr>
          <w:rFonts w:ascii="Times New Roman" w:hAnsi="Times New Roman" w:cs="Times New Roman"/>
          <w:sz w:val="24"/>
          <w:szCs w:val="24"/>
        </w:rPr>
        <w:t>Partindo da ideia de que a “</w:t>
      </w:r>
      <w:r w:rsidRPr="006E383A">
        <w:rPr>
          <w:rFonts w:ascii="Times New Roman" w:hAnsi="Times New Roman" w:cs="Times New Roman"/>
          <w:i/>
          <w:sz w:val="24"/>
          <w:szCs w:val="24"/>
        </w:rPr>
        <w:t>escola pública está em crise</w:t>
      </w:r>
      <w:r w:rsidRPr="006E383A">
        <w:rPr>
          <w:rFonts w:ascii="Times New Roman" w:hAnsi="Times New Roman" w:cs="Times New Roman"/>
          <w:sz w:val="24"/>
          <w:szCs w:val="24"/>
        </w:rPr>
        <w:t>”, por estar sujeita a “</w:t>
      </w:r>
      <w:r w:rsidRPr="006E383A">
        <w:rPr>
          <w:rFonts w:ascii="Times New Roman" w:hAnsi="Times New Roman" w:cs="Times New Roman"/>
          <w:i/>
          <w:sz w:val="24"/>
          <w:szCs w:val="24"/>
        </w:rPr>
        <w:t>contínuas mudanças legislativas</w:t>
      </w:r>
      <w:r w:rsidRPr="006E383A">
        <w:rPr>
          <w:rFonts w:ascii="Times New Roman" w:hAnsi="Times New Roman" w:cs="Times New Roman"/>
          <w:sz w:val="24"/>
          <w:szCs w:val="24"/>
        </w:rPr>
        <w:t xml:space="preserve">”, </w:t>
      </w:r>
      <w:r w:rsidR="008E5887" w:rsidRPr="006E383A">
        <w:rPr>
          <w:rFonts w:ascii="Times New Roman" w:hAnsi="Times New Roman" w:cs="Times New Roman"/>
          <w:sz w:val="24"/>
          <w:szCs w:val="24"/>
        </w:rPr>
        <w:t xml:space="preserve">os </w:t>
      </w:r>
      <w:proofErr w:type="spellStart"/>
      <w:r w:rsidR="008E5887" w:rsidRPr="006E383A">
        <w:rPr>
          <w:rFonts w:ascii="Times New Roman" w:hAnsi="Times New Roman" w:cs="Times New Roman"/>
          <w:sz w:val="24"/>
          <w:szCs w:val="24"/>
        </w:rPr>
        <w:t>bloguers</w:t>
      </w:r>
      <w:proofErr w:type="spellEnd"/>
      <w:r w:rsidRPr="006E383A">
        <w:rPr>
          <w:rFonts w:ascii="Times New Roman" w:hAnsi="Times New Roman" w:cs="Times New Roman"/>
          <w:sz w:val="24"/>
          <w:szCs w:val="24"/>
        </w:rPr>
        <w:t xml:space="preserve"> opositor</w:t>
      </w:r>
      <w:r w:rsidR="008E5887" w:rsidRPr="006E383A">
        <w:rPr>
          <w:rFonts w:ascii="Times New Roman" w:hAnsi="Times New Roman" w:cs="Times New Roman"/>
          <w:sz w:val="24"/>
          <w:szCs w:val="24"/>
        </w:rPr>
        <w:t>es</w:t>
      </w:r>
      <w:r w:rsidRPr="006E383A">
        <w:rPr>
          <w:rFonts w:ascii="Times New Roman" w:hAnsi="Times New Roman" w:cs="Times New Roman"/>
          <w:sz w:val="24"/>
          <w:szCs w:val="24"/>
        </w:rPr>
        <w:t xml:space="preserve"> aos exames </w:t>
      </w:r>
      <w:r w:rsidR="00BF197A" w:rsidRPr="006E383A">
        <w:rPr>
          <w:rFonts w:ascii="Times New Roman" w:hAnsi="Times New Roman" w:cs="Times New Roman"/>
          <w:sz w:val="24"/>
          <w:szCs w:val="24"/>
        </w:rPr>
        <w:t>denuncia</w:t>
      </w:r>
      <w:r w:rsidR="008E5887" w:rsidRPr="006E383A">
        <w:rPr>
          <w:rFonts w:ascii="Times New Roman" w:hAnsi="Times New Roman" w:cs="Times New Roman"/>
          <w:sz w:val="24"/>
          <w:szCs w:val="24"/>
        </w:rPr>
        <w:t>m</w:t>
      </w:r>
      <w:r w:rsidRPr="006E383A">
        <w:rPr>
          <w:rFonts w:ascii="Times New Roman" w:hAnsi="Times New Roman" w:cs="Times New Roman"/>
          <w:sz w:val="24"/>
          <w:szCs w:val="24"/>
        </w:rPr>
        <w:t xml:space="preserve"> a </w:t>
      </w:r>
      <w:r w:rsidR="00BF197A" w:rsidRPr="006E383A">
        <w:rPr>
          <w:rFonts w:ascii="Times New Roman" w:hAnsi="Times New Roman" w:cs="Times New Roman"/>
          <w:sz w:val="24"/>
          <w:szCs w:val="24"/>
        </w:rPr>
        <w:t>“</w:t>
      </w:r>
      <w:r w:rsidRPr="006E383A">
        <w:rPr>
          <w:rFonts w:ascii="Times New Roman" w:eastAsia="Times New Roman" w:hAnsi="Times New Roman" w:cs="Times New Roman"/>
          <w:i/>
          <w:sz w:val="24"/>
          <w:szCs w:val="24"/>
          <w:lang w:eastAsia="pt-PT"/>
        </w:rPr>
        <w:t>sobrelotação das turmas</w:t>
      </w:r>
      <w:r w:rsidR="00BF197A" w:rsidRPr="006E383A">
        <w:rPr>
          <w:rFonts w:ascii="Times New Roman" w:eastAsia="Times New Roman" w:hAnsi="Times New Roman" w:cs="Times New Roman"/>
          <w:sz w:val="24"/>
          <w:szCs w:val="24"/>
          <w:lang w:eastAsia="pt-PT"/>
        </w:rPr>
        <w:t>”</w:t>
      </w:r>
      <w:r w:rsidRPr="006E383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, a existência de </w:t>
      </w:r>
      <w:r w:rsidR="00BF197A" w:rsidRPr="006E383A">
        <w:rPr>
          <w:rFonts w:ascii="Times New Roman" w:eastAsia="Times New Roman" w:hAnsi="Times New Roman" w:cs="Times New Roman"/>
          <w:sz w:val="24"/>
          <w:szCs w:val="24"/>
          <w:lang w:eastAsia="pt-PT"/>
        </w:rPr>
        <w:t>“</w:t>
      </w:r>
      <w:r w:rsidR="006D732E" w:rsidRPr="006E383A">
        <w:rPr>
          <w:rFonts w:ascii="Times New Roman" w:eastAsia="Times New Roman" w:hAnsi="Times New Roman" w:cs="Times New Roman"/>
          <w:i/>
          <w:sz w:val="24"/>
          <w:szCs w:val="24"/>
          <w:lang w:eastAsia="pt-PT"/>
        </w:rPr>
        <w:t>metas curriculares desadequadas</w:t>
      </w:r>
      <w:r w:rsidR="00BF197A" w:rsidRPr="006E383A">
        <w:rPr>
          <w:rFonts w:ascii="Times New Roman" w:eastAsia="Times New Roman" w:hAnsi="Times New Roman" w:cs="Times New Roman"/>
          <w:sz w:val="24"/>
          <w:szCs w:val="24"/>
          <w:lang w:eastAsia="pt-PT"/>
        </w:rPr>
        <w:t>”</w:t>
      </w:r>
      <w:r w:rsidR="004972ED" w:rsidRPr="006E383A">
        <w:rPr>
          <w:rFonts w:ascii="Times New Roman" w:eastAsia="Times New Roman" w:hAnsi="Times New Roman" w:cs="Times New Roman"/>
          <w:sz w:val="24"/>
          <w:szCs w:val="24"/>
          <w:lang w:eastAsia="pt-PT"/>
        </w:rPr>
        <w:t>,</w:t>
      </w:r>
      <w:r w:rsidR="00BF197A" w:rsidRPr="006E383A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 </w:t>
      </w:r>
      <w:r w:rsidRPr="006E383A">
        <w:rPr>
          <w:rFonts w:ascii="Times New Roman" w:hAnsi="Times New Roman" w:cs="Times New Roman"/>
          <w:sz w:val="24"/>
          <w:szCs w:val="24"/>
        </w:rPr>
        <w:t xml:space="preserve">os efeitos de </w:t>
      </w:r>
      <w:r w:rsidR="00BF197A" w:rsidRPr="006E383A">
        <w:rPr>
          <w:rFonts w:ascii="Times New Roman" w:hAnsi="Times New Roman" w:cs="Times New Roman"/>
          <w:sz w:val="24"/>
          <w:szCs w:val="24"/>
        </w:rPr>
        <w:t>“</w:t>
      </w:r>
      <w:r w:rsidRPr="006E383A">
        <w:rPr>
          <w:rFonts w:ascii="Times New Roman" w:hAnsi="Times New Roman" w:cs="Times New Roman"/>
          <w:i/>
          <w:sz w:val="24"/>
          <w:szCs w:val="24"/>
        </w:rPr>
        <w:t>políticas educativas de</w:t>
      </w:r>
      <w:r w:rsidR="00BF197A" w:rsidRPr="006E383A">
        <w:rPr>
          <w:rFonts w:ascii="Times New Roman" w:hAnsi="Times New Roman" w:cs="Times New Roman"/>
          <w:i/>
          <w:sz w:val="24"/>
          <w:szCs w:val="24"/>
        </w:rPr>
        <w:t xml:space="preserve">sastrosas </w:t>
      </w:r>
      <w:r w:rsidRPr="006E383A">
        <w:rPr>
          <w:rFonts w:ascii="Times New Roman" w:hAnsi="Times New Roman" w:cs="Times New Roman"/>
          <w:i/>
          <w:sz w:val="24"/>
          <w:szCs w:val="24"/>
        </w:rPr>
        <w:t>no desânimo dos professores, alunos e famílias</w:t>
      </w:r>
      <w:r w:rsidR="00BF197A" w:rsidRPr="006E383A">
        <w:rPr>
          <w:rFonts w:ascii="Times New Roman" w:hAnsi="Times New Roman" w:cs="Times New Roman"/>
          <w:sz w:val="24"/>
          <w:szCs w:val="24"/>
        </w:rPr>
        <w:t xml:space="preserve">”, </w:t>
      </w:r>
      <w:r w:rsidRPr="006E383A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="00BF197A" w:rsidRPr="006E383A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6E383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inexistência de </w:t>
      </w:r>
      <w:r w:rsidRPr="006E383A">
        <w:rPr>
          <w:rFonts w:ascii="Times New Roman" w:hAnsi="Times New Roman" w:cs="Times New Roman"/>
          <w:i/>
          <w:sz w:val="24"/>
          <w:szCs w:val="24"/>
        </w:rPr>
        <w:t>políticas educativas dirigidas às crianças com necessidades educativas especiais</w:t>
      </w:r>
      <w:r w:rsidR="00BF197A" w:rsidRPr="006E383A">
        <w:rPr>
          <w:rFonts w:ascii="Times New Roman" w:hAnsi="Times New Roman" w:cs="Times New Roman"/>
          <w:sz w:val="24"/>
          <w:szCs w:val="24"/>
        </w:rPr>
        <w:t>”</w:t>
      </w:r>
      <w:r w:rsidR="00EB2FBA" w:rsidRPr="006E383A">
        <w:rPr>
          <w:rFonts w:ascii="Times New Roman" w:hAnsi="Times New Roman" w:cs="Times New Roman"/>
          <w:sz w:val="24"/>
          <w:szCs w:val="24"/>
        </w:rPr>
        <w:t xml:space="preserve"> e</w:t>
      </w:r>
      <w:r w:rsidR="008E5887" w:rsidRPr="006E383A">
        <w:rPr>
          <w:rFonts w:ascii="Times New Roman" w:hAnsi="Times New Roman" w:cs="Times New Roman"/>
          <w:sz w:val="24"/>
          <w:szCs w:val="24"/>
        </w:rPr>
        <w:t xml:space="preserve"> </w:t>
      </w:r>
      <w:r w:rsidRPr="006E383A">
        <w:rPr>
          <w:rFonts w:ascii="Times New Roman" w:hAnsi="Times New Roman" w:cs="Times New Roman"/>
          <w:sz w:val="24"/>
          <w:szCs w:val="24"/>
        </w:rPr>
        <w:t xml:space="preserve">a </w:t>
      </w:r>
      <w:r w:rsidR="00BF197A" w:rsidRPr="006E383A">
        <w:rPr>
          <w:rFonts w:ascii="Times New Roman" w:hAnsi="Times New Roman" w:cs="Times New Roman"/>
          <w:sz w:val="24"/>
          <w:szCs w:val="24"/>
        </w:rPr>
        <w:t>“</w:t>
      </w:r>
      <w:r w:rsidRPr="006E383A">
        <w:rPr>
          <w:rFonts w:ascii="Times New Roman" w:eastAsia="Times New Roman" w:hAnsi="Times New Roman" w:cs="Times New Roman"/>
          <w:i/>
          <w:sz w:val="24"/>
          <w:szCs w:val="24"/>
          <w:lang w:eastAsia="pt-PT"/>
        </w:rPr>
        <w:t>necessidade de apoios</w:t>
      </w:r>
      <w:r w:rsidRPr="00414A8C">
        <w:rPr>
          <w:rFonts w:ascii="Times New Roman" w:eastAsia="Times New Roman" w:hAnsi="Times New Roman" w:cs="Times New Roman"/>
          <w:i/>
          <w:sz w:val="24"/>
          <w:szCs w:val="24"/>
          <w:lang w:eastAsia="pt-PT"/>
        </w:rPr>
        <w:t xml:space="preserve"> ao longo de todo o ano </w:t>
      </w:r>
      <w:proofErr w:type="spellStart"/>
      <w:r w:rsidRPr="00414A8C">
        <w:rPr>
          <w:rFonts w:ascii="Times New Roman" w:eastAsia="Times New Roman" w:hAnsi="Times New Roman" w:cs="Times New Roman"/>
          <w:i/>
          <w:sz w:val="24"/>
          <w:szCs w:val="24"/>
          <w:lang w:eastAsia="pt-PT"/>
        </w:rPr>
        <w:t>lectivo</w:t>
      </w:r>
      <w:proofErr w:type="spellEnd"/>
      <w:r w:rsidRPr="00414A8C">
        <w:rPr>
          <w:rFonts w:ascii="Times New Roman" w:eastAsia="Times New Roman" w:hAnsi="Times New Roman" w:cs="Times New Roman"/>
          <w:i/>
          <w:sz w:val="24"/>
          <w:szCs w:val="24"/>
          <w:lang w:eastAsia="pt-PT"/>
        </w:rPr>
        <w:t xml:space="preserve"> e não apenas perto dos exames</w:t>
      </w:r>
      <w:r w:rsidR="00BF197A" w:rsidRPr="00414A8C">
        <w:rPr>
          <w:rFonts w:ascii="Times New Roman" w:eastAsia="Times New Roman" w:hAnsi="Times New Roman" w:cs="Times New Roman"/>
          <w:sz w:val="24"/>
          <w:szCs w:val="24"/>
          <w:lang w:eastAsia="pt-PT"/>
        </w:rPr>
        <w:t>”</w:t>
      </w:r>
      <w:r w:rsidR="008E5887" w:rsidRPr="00414A8C">
        <w:rPr>
          <w:rFonts w:ascii="Times New Roman" w:eastAsia="Times New Roman" w:hAnsi="Times New Roman" w:cs="Times New Roman"/>
          <w:sz w:val="24"/>
          <w:szCs w:val="24"/>
          <w:lang w:eastAsia="pt-PT"/>
        </w:rPr>
        <w:t>, insurgindo-</w:t>
      </w:r>
      <w:r w:rsidR="00BF197A" w:rsidRPr="00414A8C">
        <w:rPr>
          <w:rFonts w:ascii="Times New Roman" w:eastAsia="Times New Roman" w:hAnsi="Times New Roman" w:cs="Times New Roman"/>
          <w:sz w:val="24"/>
          <w:szCs w:val="24"/>
          <w:lang w:eastAsia="pt-PT"/>
        </w:rPr>
        <w:t>se</w:t>
      </w:r>
      <w:r w:rsidR="008E5887" w:rsidRPr="00414A8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, assim, </w:t>
      </w:r>
      <w:r w:rsidR="004972ED" w:rsidRPr="00414A8C">
        <w:rPr>
          <w:rFonts w:ascii="Times New Roman" w:eastAsia="Times New Roman" w:hAnsi="Times New Roman" w:cs="Times New Roman"/>
          <w:sz w:val="24"/>
          <w:szCs w:val="24"/>
          <w:lang w:eastAsia="pt-PT"/>
        </w:rPr>
        <w:t>contra os exames. E</w:t>
      </w:r>
      <w:r w:rsidR="00BF197A" w:rsidRPr="00414A8C">
        <w:rPr>
          <w:rFonts w:ascii="Times New Roman" w:eastAsia="Times New Roman" w:hAnsi="Times New Roman" w:cs="Times New Roman"/>
          <w:sz w:val="24"/>
          <w:szCs w:val="24"/>
          <w:lang w:eastAsia="pt-PT"/>
        </w:rPr>
        <w:t>ntendendo que estes “</w:t>
      </w:r>
      <w:r w:rsidRPr="00414A8C">
        <w:rPr>
          <w:rFonts w:ascii="Times New Roman" w:hAnsi="Times New Roman" w:cs="Times New Roman"/>
          <w:i/>
          <w:sz w:val="24"/>
          <w:szCs w:val="24"/>
        </w:rPr>
        <w:t>não são garantia de qualidade dos resultados</w:t>
      </w:r>
      <w:r w:rsidRPr="00414A8C">
        <w:rPr>
          <w:rFonts w:ascii="Times New Roman" w:hAnsi="Times New Roman" w:cs="Times New Roman"/>
          <w:sz w:val="24"/>
          <w:szCs w:val="24"/>
        </w:rPr>
        <w:t>”</w:t>
      </w:r>
      <w:r w:rsidR="00FA16C1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3A1378" w:rsidRPr="00414A8C">
        <w:rPr>
          <w:rFonts w:ascii="Times New Roman" w:hAnsi="Times New Roman" w:cs="Times New Roman"/>
          <w:sz w:val="24"/>
          <w:szCs w:val="24"/>
        </w:rPr>
        <w:t>por</w:t>
      </w:r>
      <w:r w:rsidR="004972ED" w:rsidRPr="00414A8C">
        <w:rPr>
          <w:rFonts w:ascii="Times New Roman" w:hAnsi="Times New Roman" w:cs="Times New Roman"/>
          <w:sz w:val="24"/>
          <w:szCs w:val="24"/>
        </w:rPr>
        <w:t xml:space="preserve">que </w:t>
      </w:r>
      <w:r w:rsidR="00BF197A" w:rsidRPr="00414A8C">
        <w:rPr>
          <w:rFonts w:ascii="Times New Roman" w:hAnsi="Times New Roman" w:cs="Times New Roman"/>
          <w:sz w:val="24"/>
          <w:szCs w:val="24"/>
        </w:rPr>
        <w:t>t</w:t>
      </w:r>
      <w:r w:rsidRPr="00414A8C">
        <w:rPr>
          <w:rFonts w:ascii="Times New Roman" w:hAnsi="Times New Roman" w:cs="Times New Roman"/>
          <w:sz w:val="24"/>
          <w:szCs w:val="24"/>
        </w:rPr>
        <w:t>ratam a escolarização como se esta fosse equivalente a uma “</w:t>
      </w:r>
      <w:r w:rsidRPr="00414A8C">
        <w:rPr>
          <w:rFonts w:ascii="Times New Roman" w:hAnsi="Times New Roman" w:cs="Times New Roman"/>
          <w:i/>
          <w:sz w:val="24"/>
          <w:szCs w:val="24"/>
        </w:rPr>
        <w:t>competição desportiva</w:t>
      </w:r>
      <w:r w:rsidRPr="00414A8C">
        <w:rPr>
          <w:rFonts w:ascii="Times New Roman" w:hAnsi="Times New Roman" w:cs="Times New Roman"/>
          <w:sz w:val="24"/>
          <w:szCs w:val="24"/>
        </w:rPr>
        <w:t>”</w:t>
      </w:r>
      <w:r w:rsidR="00FA16C1" w:rsidRPr="00414A8C">
        <w:rPr>
          <w:rFonts w:ascii="Times New Roman" w:hAnsi="Times New Roman" w:cs="Times New Roman"/>
          <w:sz w:val="24"/>
          <w:szCs w:val="24"/>
        </w:rPr>
        <w:t xml:space="preserve">, </w:t>
      </w:r>
      <w:r w:rsidR="00BF197A" w:rsidRPr="00414A8C">
        <w:rPr>
          <w:rFonts w:ascii="Times New Roman" w:hAnsi="Times New Roman" w:cs="Times New Roman"/>
          <w:sz w:val="24"/>
          <w:szCs w:val="24"/>
        </w:rPr>
        <w:t>“</w:t>
      </w:r>
      <w:r w:rsidR="00BF197A" w:rsidRPr="00414A8C">
        <w:rPr>
          <w:rFonts w:ascii="Times New Roman" w:hAnsi="Times New Roman" w:cs="Times New Roman"/>
          <w:i/>
          <w:sz w:val="24"/>
          <w:szCs w:val="24"/>
        </w:rPr>
        <w:t xml:space="preserve">estão </w:t>
      </w:r>
      <w:r w:rsidRPr="00414A8C">
        <w:rPr>
          <w:rFonts w:ascii="Times New Roman" w:hAnsi="Times New Roman" w:cs="Times New Roman"/>
          <w:i/>
          <w:sz w:val="24"/>
          <w:szCs w:val="24"/>
        </w:rPr>
        <w:t>centrados em produtos e numa avaliação sumativa que é redutora</w:t>
      </w:r>
      <w:r w:rsidR="00BF197A" w:rsidRPr="00414A8C">
        <w:rPr>
          <w:rFonts w:ascii="Times New Roman" w:hAnsi="Times New Roman" w:cs="Times New Roman"/>
          <w:sz w:val="24"/>
          <w:szCs w:val="24"/>
        </w:rPr>
        <w:t>”</w:t>
      </w:r>
      <w:r w:rsidR="00FA16C1" w:rsidRPr="00414A8C">
        <w:rPr>
          <w:rFonts w:ascii="Times New Roman" w:hAnsi="Times New Roman" w:cs="Times New Roman"/>
          <w:sz w:val="24"/>
          <w:szCs w:val="24"/>
        </w:rPr>
        <w:t xml:space="preserve">, </w:t>
      </w:r>
      <w:r w:rsidRPr="00414A8C">
        <w:rPr>
          <w:rFonts w:ascii="Times New Roman" w:hAnsi="Times New Roman" w:cs="Times New Roman"/>
          <w:sz w:val="24"/>
          <w:szCs w:val="24"/>
        </w:rPr>
        <w:t xml:space="preserve">vieram </w:t>
      </w:r>
      <w:r w:rsidR="00BF197A" w:rsidRPr="00414A8C">
        <w:rPr>
          <w:rFonts w:ascii="Times New Roman" w:hAnsi="Times New Roman" w:cs="Times New Roman"/>
          <w:sz w:val="24"/>
          <w:szCs w:val="24"/>
        </w:rPr>
        <w:t>“</w:t>
      </w:r>
      <w:r w:rsidRPr="00414A8C">
        <w:rPr>
          <w:rFonts w:ascii="Times New Roman" w:hAnsi="Times New Roman" w:cs="Times New Roman"/>
          <w:i/>
          <w:sz w:val="24"/>
          <w:szCs w:val="24"/>
        </w:rPr>
        <w:t>perturbar o funcionamento regular das escolas</w:t>
      </w:r>
      <w:r w:rsidR="00BF197A" w:rsidRPr="00414A8C">
        <w:rPr>
          <w:rFonts w:ascii="Times New Roman" w:hAnsi="Times New Roman" w:cs="Times New Roman"/>
          <w:sz w:val="24"/>
          <w:szCs w:val="24"/>
        </w:rPr>
        <w:t>”</w:t>
      </w:r>
      <w:r w:rsidRPr="00414A8C">
        <w:rPr>
          <w:rFonts w:ascii="Times New Roman" w:hAnsi="Times New Roman" w:cs="Times New Roman"/>
          <w:sz w:val="24"/>
          <w:szCs w:val="24"/>
        </w:rPr>
        <w:t xml:space="preserve"> e revelam um </w:t>
      </w:r>
      <w:r w:rsidR="00BF197A" w:rsidRPr="00414A8C">
        <w:rPr>
          <w:rFonts w:ascii="Times New Roman" w:hAnsi="Times New Roman" w:cs="Times New Roman"/>
          <w:sz w:val="24"/>
          <w:szCs w:val="24"/>
        </w:rPr>
        <w:t>“</w:t>
      </w:r>
      <w:r w:rsidRPr="00414A8C">
        <w:rPr>
          <w:rFonts w:ascii="Times New Roman" w:hAnsi="Times New Roman" w:cs="Times New Roman"/>
          <w:i/>
          <w:sz w:val="24"/>
          <w:szCs w:val="24"/>
        </w:rPr>
        <w:t>despesismo supérfluo e inútil</w:t>
      </w:r>
      <w:r w:rsidR="004972ED" w:rsidRPr="00414A8C">
        <w:rPr>
          <w:rFonts w:ascii="Times New Roman" w:hAnsi="Times New Roman" w:cs="Times New Roman"/>
          <w:sz w:val="24"/>
          <w:szCs w:val="24"/>
        </w:rPr>
        <w:t xml:space="preserve">”, estes produtores de opinião parecem valorizar essencialmente o princípio da “justiça </w:t>
      </w:r>
      <w:proofErr w:type="spellStart"/>
      <w:r w:rsidR="004972ED" w:rsidRPr="00414A8C">
        <w:rPr>
          <w:rFonts w:ascii="Times New Roman" w:hAnsi="Times New Roman" w:cs="Times New Roman"/>
          <w:sz w:val="24"/>
          <w:szCs w:val="24"/>
        </w:rPr>
        <w:t>c</w:t>
      </w:r>
      <w:r w:rsidR="00404A28" w:rsidRPr="00414A8C">
        <w:rPr>
          <w:rFonts w:ascii="Times New Roman" w:hAnsi="Times New Roman" w:cs="Times New Roman"/>
          <w:sz w:val="24"/>
          <w:szCs w:val="24"/>
        </w:rPr>
        <w:t>orrectiva</w:t>
      </w:r>
      <w:proofErr w:type="spellEnd"/>
      <w:r w:rsidR="00404A28" w:rsidRPr="00414A8C">
        <w:rPr>
          <w:rFonts w:ascii="Times New Roman" w:hAnsi="Times New Roman" w:cs="Times New Roman"/>
          <w:sz w:val="24"/>
          <w:szCs w:val="24"/>
        </w:rPr>
        <w:t>” (</w:t>
      </w:r>
      <w:proofErr w:type="spellStart"/>
      <w:r w:rsidR="00404A28" w:rsidRPr="00414A8C">
        <w:rPr>
          <w:rFonts w:ascii="Times New Roman" w:hAnsi="Times New Roman" w:cs="Times New Roman"/>
          <w:sz w:val="24"/>
          <w:szCs w:val="24"/>
        </w:rPr>
        <w:t>Crahay</w:t>
      </w:r>
      <w:proofErr w:type="spellEnd"/>
      <w:r w:rsidR="00404A28" w:rsidRPr="00414A8C">
        <w:rPr>
          <w:rFonts w:ascii="Times New Roman" w:hAnsi="Times New Roman" w:cs="Times New Roman"/>
          <w:sz w:val="24"/>
          <w:szCs w:val="24"/>
        </w:rPr>
        <w:t>, 2000</w:t>
      </w:r>
      <w:r w:rsidR="004972ED" w:rsidRPr="00414A8C">
        <w:rPr>
          <w:rFonts w:ascii="Times New Roman" w:hAnsi="Times New Roman" w:cs="Times New Roman"/>
          <w:sz w:val="24"/>
          <w:szCs w:val="24"/>
        </w:rPr>
        <w:t>) ou “igualdade distributiva de oportunidades” (</w:t>
      </w:r>
      <w:proofErr w:type="spellStart"/>
      <w:r w:rsidR="004972ED" w:rsidRPr="00414A8C">
        <w:rPr>
          <w:rFonts w:ascii="Times New Roman" w:hAnsi="Times New Roman" w:cs="Times New Roman"/>
          <w:sz w:val="24"/>
          <w:szCs w:val="24"/>
        </w:rPr>
        <w:t>Dubet</w:t>
      </w:r>
      <w:proofErr w:type="spellEnd"/>
      <w:r w:rsidR="004972ED" w:rsidRPr="00414A8C">
        <w:rPr>
          <w:rFonts w:ascii="Times New Roman" w:hAnsi="Times New Roman" w:cs="Times New Roman"/>
          <w:sz w:val="24"/>
          <w:szCs w:val="24"/>
        </w:rPr>
        <w:t>, 20</w:t>
      </w:r>
      <w:r w:rsidR="00404A28" w:rsidRPr="00414A8C">
        <w:rPr>
          <w:rFonts w:ascii="Times New Roman" w:hAnsi="Times New Roman" w:cs="Times New Roman"/>
          <w:sz w:val="24"/>
          <w:szCs w:val="24"/>
        </w:rPr>
        <w:t>05</w:t>
      </w:r>
      <w:r w:rsidR="004972ED" w:rsidRPr="00414A8C">
        <w:rPr>
          <w:rFonts w:ascii="Times New Roman" w:hAnsi="Times New Roman" w:cs="Times New Roman"/>
          <w:sz w:val="24"/>
          <w:szCs w:val="24"/>
        </w:rPr>
        <w:t>).</w:t>
      </w:r>
      <w:r w:rsidR="004972ED" w:rsidRPr="00414A8C">
        <w:t xml:space="preserve"> </w:t>
      </w:r>
    </w:p>
    <w:p w14:paraId="7B695775" w14:textId="77777777" w:rsidR="00085FF6" w:rsidRPr="00414A8C" w:rsidRDefault="008E5887" w:rsidP="00414A8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t-PT"/>
        </w:rPr>
      </w:pPr>
      <w:r w:rsidRPr="00414A8C">
        <w:rPr>
          <w:rFonts w:ascii="Times New Roman" w:hAnsi="Times New Roman" w:cs="Times New Roman"/>
          <w:sz w:val="24"/>
          <w:szCs w:val="24"/>
        </w:rPr>
        <w:t>O</w:t>
      </w:r>
      <w:r w:rsidR="00BF197A" w:rsidRPr="00414A8C">
        <w:rPr>
          <w:rFonts w:ascii="Times New Roman" w:hAnsi="Times New Roman" w:cs="Times New Roman"/>
          <w:sz w:val="24"/>
          <w:szCs w:val="24"/>
        </w:rPr>
        <w:t xml:space="preserve">s defensores dos exames </w:t>
      </w:r>
      <w:r w:rsidR="001B7E77" w:rsidRPr="00414A8C">
        <w:rPr>
          <w:rFonts w:ascii="Times New Roman" w:hAnsi="Times New Roman" w:cs="Times New Roman"/>
          <w:sz w:val="24"/>
          <w:szCs w:val="24"/>
        </w:rPr>
        <w:t xml:space="preserve">contrapõem </w:t>
      </w:r>
      <w:r w:rsidR="00BF197A" w:rsidRPr="00414A8C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="00BF197A" w:rsidRPr="00414A8C">
        <w:rPr>
          <w:rFonts w:ascii="Times New Roman" w:hAnsi="Times New Roman" w:cs="Times New Roman"/>
          <w:sz w:val="24"/>
          <w:szCs w:val="24"/>
        </w:rPr>
        <w:t>concepção</w:t>
      </w:r>
      <w:proofErr w:type="spellEnd"/>
      <w:r w:rsidR="00BF197A" w:rsidRPr="00414A8C">
        <w:rPr>
          <w:rFonts w:ascii="Times New Roman" w:hAnsi="Times New Roman" w:cs="Times New Roman"/>
          <w:sz w:val="24"/>
          <w:szCs w:val="24"/>
        </w:rPr>
        <w:t xml:space="preserve"> de que “</w:t>
      </w:r>
      <w:r w:rsidR="00BF197A" w:rsidRPr="00414A8C">
        <w:rPr>
          <w:rFonts w:ascii="Times New Roman" w:hAnsi="Times New Roman" w:cs="Times New Roman"/>
          <w:i/>
          <w:sz w:val="24"/>
          <w:szCs w:val="24"/>
        </w:rPr>
        <w:t>é fundamental garantir-se uma aquisição mínima e obrigatória de conhecimentos a todos os alunos</w:t>
      </w:r>
      <w:r w:rsidR="00BF197A" w:rsidRPr="00414A8C">
        <w:rPr>
          <w:rFonts w:ascii="Times New Roman" w:hAnsi="Times New Roman" w:cs="Times New Roman"/>
          <w:sz w:val="24"/>
          <w:szCs w:val="24"/>
        </w:rPr>
        <w:t>”</w:t>
      </w:r>
      <w:r w:rsidRPr="00414A8C">
        <w:rPr>
          <w:rFonts w:ascii="Times New Roman" w:hAnsi="Times New Roman" w:cs="Times New Roman"/>
          <w:sz w:val="24"/>
          <w:szCs w:val="24"/>
        </w:rPr>
        <w:t>, v</w:t>
      </w:r>
      <w:r w:rsidR="00BF197A" w:rsidRPr="00414A8C">
        <w:rPr>
          <w:rFonts w:ascii="Times New Roman" w:hAnsi="Times New Roman" w:cs="Times New Roman"/>
          <w:sz w:val="24"/>
          <w:szCs w:val="24"/>
        </w:rPr>
        <w:t>endo</w:t>
      </w:r>
      <w:r w:rsidRPr="00414A8C">
        <w:rPr>
          <w:rFonts w:ascii="Times New Roman" w:hAnsi="Times New Roman" w:cs="Times New Roman"/>
          <w:sz w:val="24"/>
          <w:szCs w:val="24"/>
        </w:rPr>
        <w:t>-os</w:t>
      </w:r>
      <w:r w:rsidR="00BF197A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Pr="00414A8C">
        <w:rPr>
          <w:rFonts w:ascii="Times New Roman" w:hAnsi="Times New Roman" w:cs="Times New Roman"/>
          <w:sz w:val="24"/>
          <w:szCs w:val="24"/>
        </w:rPr>
        <w:t>como</w:t>
      </w:r>
      <w:r w:rsidR="00BF197A" w:rsidRPr="00414A8C">
        <w:rPr>
          <w:rFonts w:ascii="Times New Roman" w:hAnsi="Times New Roman" w:cs="Times New Roman"/>
          <w:sz w:val="24"/>
          <w:szCs w:val="24"/>
        </w:rPr>
        <w:t xml:space="preserve"> um bom instrumento para o efeito</w:t>
      </w:r>
      <w:r w:rsidRPr="00414A8C">
        <w:rPr>
          <w:rFonts w:ascii="Times New Roman" w:hAnsi="Times New Roman" w:cs="Times New Roman"/>
          <w:sz w:val="24"/>
          <w:szCs w:val="24"/>
        </w:rPr>
        <w:t xml:space="preserve"> porque </w:t>
      </w:r>
      <w:r w:rsidR="00F93672" w:rsidRPr="00414A8C">
        <w:rPr>
          <w:rFonts w:ascii="Times New Roman" w:hAnsi="Times New Roman" w:cs="Times New Roman"/>
          <w:sz w:val="24"/>
          <w:szCs w:val="24"/>
        </w:rPr>
        <w:t>“</w:t>
      </w:r>
      <w:r w:rsidR="00BF197A" w:rsidRPr="00414A8C">
        <w:rPr>
          <w:rFonts w:ascii="Times New Roman" w:hAnsi="Times New Roman" w:cs="Times New Roman"/>
          <w:i/>
          <w:sz w:val="24"/>
          <w:szCs w:val="24"/>
        </w:rPr>
        <w:t>permitem aferir os conteúdos que os alunos devem possuir</w:t>
      </w:r>
      <w:r w:rsidR="00F93672" w:rsidRPr="00414A8C">
        <w:rPr>
          <w:rFonts w:ascii="Times New Roman" w:hAnsi="Times New Roman" w:cs="Times New Roman"/>
          <w:sz w:val="24"/>
          <w:szCs w:val="24"/>
        </w:rPr>
        <w:t>”</w:t>
      </w:r>
      <w:r w:rsidR="00FA7E96" w:rsidRPr="00414A8C">
        <w:rPr>
          <w:rFonts w:ascii="Times New Roman" w:hAnsi="Times New Roman" w:cs="Times New Roman"/>
          <w:sz w:val="24"/>
          <w:szCs w:val="24"/>
        </w:rPr>
        <w:t>.</w:t>
      </w:r>
      <w:r w:rsidR="00BF197A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Pr="00414A8C">
        <w:rPr>
          <w:rFonts w:ascii="Times New Roman" w:hAnsi="Times New Roman" w:cs="Times New Roman"/>
          <w:sz w:val="24"/>
          <w:szCs w:val="24"/>
        </w:rPr>
        <w:t>Advogam</w:t>
      </w:r>
      <w:r w:rsidR="00FA7E96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BF197A" w:rsidRPr="00414A8C">
        <w:rPr>
          <w:rFonts w:ascii="Times New Roman" w:hAnsi="Times New Roman" w:cs="Times New Roman"/>
          <w:sz w:val="24"/>
          <w:szCs w:val="24"/>
        </w:rPr>
        <w:t>que é essencial “</w:t>
      </w:r>
      <w:r w:rsidR="00BF197A" w:rsidRPr="00414A8C">
        <w:rPr>
          <w:rFonts w:ascii="Times New Roman" w:hAnsi="Times New Roman" w:cs="Times New Roman"/>
          <w:i/>
          <w:sz w:val="24"/>
          <w:szCs w:val="24"/>
        </w:rPr>
        <w:t>garantir-se uma avaliação igual para todos</w:t>
      </w:r>
      <w:r w:rsidR="00BF197A" w:rsidRPr="00414A8C">
        <w:rPr>
          <w:rFonts w:ascii="Times New Roman" w:hAnsi="Times New Roman" w:cs="Times New Roman"/>
          <w:sz w:val="24"/>
          <w:szCs w:val="24"/>
        </w:rPr>
        <w:t>” e que “</w:t>
      </w:r>
      <w:r w:rsidR="00BF197A" w:rsidRPr="00414A8C">
        <w:rPr>
          <w:rFonts w:ascii="Times New Roman" w:hAnsi="Times New Roman" w:cs="Times New Roman"/>
          <w:i/>
          <w:sz w:val="24"/>
          <w:szCs w:val="24"/>
        </w:rPr>
        <w:t xml:space="preserve">os exames garantem a melhoria e qualidade das </w:t>
      </w:r>
      <w:r w:rsidR="00BF197A" w:rsidRPr="00414A8C">
        <w:rPr>
          <w:rFonts w:ascii="Times New Roman" w:hAnsi="Times New Roman" w:cs="Times New Roman"/>
          <w:i/>
          <w:sz w:val="24"/>
          <w:szCs w:val="24"/>
        </w:rPr>
        <w:lastRenderedPageBreak/>
        <w:t>aprendizagens</w:t>
      </w:r>
      <w:r w:rsidR="00BF197A" w:rsidRPr="00414A8C">
        <w:rPr>
          <w:rFonts w:ascii="Times New Roman" w:hAnsi="Times New Roman" w:cs="Times New Roman"/>
          <w:sz w:val="24"/>
          <w:szCs w:val="24"/>
        </w:rPr>
        <w:t>”</w:t>
      </w:r>
      <w:r w:rsidRPr="00414A8C">
        <w:rPr>
          <w:rFonts w:ascii="Times New Roman" w:hAnsi="Times New Roman" w:cs="Times New Roman"/>
          <w:sz w:val="24"/>
          <w:szCs w:val="24"/>
        </w:rPr>
        <w:t>, considerando que</w:t>
      </w:r>
      <w:r w:rsidR="00BF197A" w:rsidRPr="00414A8C">
        <w:rPr>
          <w:rFonts w:ascii="Times New Roman" w:hAnsi="Times New Roman" w:cs="Times New Roman"/>
          <w:sz w:val="24"/>
          <w:szCs w:val="24"/>
        </w:rPr>
        <w:t xml:space="preserve"> potenciam “</w:t>
      </w:r>
      <w:r w:rsidR="00BF197A" w:rsidRPr="00414A8C">
        <w:rPr>
          <w:rFonts w:ascii="Times New Roman" w:hAnsi="Times New Roman" w:cs="Times New Roman"/>
          <w:i/>
          <w:sz w:val="24"/>
          <w:szCs w:val="24"/>
        </w:rPr>
        <w:t>o rigor, exigência e responsabilidade</w:t>
      </w:r>
      <w:r w:rsidR="00BF197A" w:rsidRPr="00414A8C">
        <w:rPr>
          <w:rFonts w:ascii="Times New Roman" w:hAnsi="Times New Roman" w:cs="Times New Roman"/>
          <w:sz w:val="24"/>
          <w:szCs w:val="24"/>
        </w:rPr>
        <w:t xml:space="preserve">” </w:t>
      </w:r>
      <w:r w:rsidRPr="00414A8C">
        <w:rPr>
          <w:rFonts w:ascii="Times New Roman" w:hAnsi="Times New Roman" w:cs="Times New Roman"/>
          <w:sz w:val="24"/>
          <w:szCs w:val="24"/>
        </w:rPr>
        <w:t>e</w:t>
      </w:r>
      <w:r w:rsidR="00BF197A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7A0F28" w:rsidRPr="00414A8C">
        <w:rPr>
          <w:rFonts w:ascii="Times New Roman" w:hAnsi="Times New Roman" w:cs="Times New Roman"/>
          <w:sz w:val="24"/>
          <w:szCs w:val="24"/>
        </w:rPr>
        <w:t xml:space="preserve">a </w:t>
      </w:r>
      <w:r w:rsidR="00BF197A" w:rsidRPr="00414A8C">
        <w:rPr>
          <w:rFonts w:ascii="Times New Roman" w:hAnsi="Times New Roman" w:cs="Times New Roman"/>
          <w:sz w:val="24"/>
          <w:szCs w:val="24"/>
        </w:rPr>
        <w:t>possibilidade de “</w:t>
      </w:r>
      <w:r w:rsidR="00BF197A" w:rsidRPr="00414A8C">
        <w:rPr>
          <w:rFonts w:ascii="Times New Roman" w:hAnsi="Times New Roman" w:cs="Times New Roman"/>
          <w:i/>
          <w:sz w:val="24"/>
          <w:szCs w:val="24"/>
        </w:rPr>
        <w:t>recuperar alunos com insucesso</w:t>
      </w:r>
      <w:r w:rsidRPr="00414A8C">
        <w:rPr>
          <w:rFonts w:ascii="Times New Roman" w:hAnsi="Times New Roman" w:cs="Times New Roman"/>
          <w:sz w:val="24"/>
          <w:szCs w:val="24"/>
        </w:rPr>
        <w:t xml:space="preserve">” – são </w:t>
      </w:r>
      <w:r w:rsidR="00BF197A" w:rsidRPr="00414A8C">
        <w:rPr>
          <w:rFonts w:ascii="Times New Roman" w:hAnsi="Times New Roman" w:cs="Times New Roman"/>
          <w:sz w:val="24"/>
          <w:szCs w:val="24"/>
        </w:rPr>
        <w:t>“</w:t>
      </w:r>
      <w:r w:rsidR="00BF197A" w:rsidRPr="00414A8C">
        <w:rPr>
          <w:rFonts w:ascii="Times New Roman" w:hAnsi="Times New Roman" w:cs="Times New Roman"/>
          <w:i/>
          <w:sz w:val="24"/>
          <w:szCs w:val="24"/>
        </w:rPr>
        <w:t>um momento de avaliação como qualquer outro na vida curricular de um estudante</w:t>
      </w:r>
      <w:r w:rsidR="00BF197A" w:rsidRPr="00414A8C">
        <w:rPr>
          <w:rFonts w:ascii="Times New Roman" w:hAnsi="Times New Roman" w:cs="Times New Roman"/>
          <w:sz w:val="24"/>
          <w:szCs w:val="24"/>
        </w:rPr>
        <w:t>”.</w:t>
      </w:r>
      <w:r w:rsidR="00085FF6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4972ED" w:rsidRPr="00414A8C">
        <w:rPr>
          <w:rFonts w:ascii="Times New Roman" w:hAnsi="Times New Roman" w:cs="Times New Roman"/>
          <w:sz w:val="24"/>
          <w:szCs w:val="24"/>
        </w:rPr>
        <w:t xml:space="preserve">Parecem, assim, privilegiar o princípio da “igualdade meritocrática de oportunidades” </w:t>
      </w:r>
      <w:r w:rsidR="00404A28" w:rsidRPr="00414A8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04A28" w:rsidRPr="00414A8C">
        <w:rPr>
          <w:rFonts w:ascii="Times New Roman" w:hAnsi="Times New Roman" w:cs="Times New Roman"/>
          <w:sz w:val="24"/>
          <w:szCs w:val="24"/>
        </w:rPr>
        <w:t>Dubet</w:t>
      </w:r>
      <w:proofErr w:type="spellEnd"/>
      <w:r w:rsidR="00404A28" w:rsidRPr="00414A8C">
        <w:rPr>
          <w:rFonts w:ascii="Times New Roman" w:hAnsi="Times New Roman" w:cs="Times New Roman"/>
          <w:sz w:val="24"/>
          <w:szCs w:val="24"/>
        </w:rPr>
        <w:t xml:space="preserve">, 2005) </w:t>
      </w:r>
      <w:r w:rsidR="004972ED" w:rsidRPr="00414A8C">
        <w:rPr>
          <w:rFonts w:ascii="Times New Roman" w:hAnsi="Times New Roman" w:cs="Times New Roman"/>
          <w:sz w:val="24"/>
          <w:szCs w:val="24"/>
        </w:rPr>
        <w:t>no processo de construção de um sistema educativo mais justo.</w:t>
      </w:r>
    </w:p>
    <w:p w14:paraId="134D25F5" w14:textId="77777777" w:rsidR="006208A8" w:rsidRPr="00414A8C" w:rsidRDefault="004972ED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>Neste debate de princípios f</w:t>
      </w:r>
      <w:r w:rsidR="006208A8" w:rsidRPr="00414A8C">
        <w:rPr>
          <w:rFonts w:ascii="Times New Roman" w:hAnsi="Times New Roman" w:cs="Times New Roman"/>
          <w:sz w:val="24"/>
          <w:szCs w:val="24"/>
        </w:rPr>
        <w:t>ilosóficos</w:t>
      </w:r>
      <w:r w:rsidRPr="00414A8C">
        <w:rPr>
          <w:rFonts w:ascii="Times New Roman" w:hAnsi="Times New Roman" w:cs="Times New Roman"/>
          <w:sz w:val="24"/>
          <w:szCs w:val="24"/>
        </w:rPr>
        <w:t xml:space="preserve"> estão</w:t>
      </w:r>
      <w:r w:rsidR="006208A8" w:rsidRPr="00414A8C">
        <w:rPr>
          <w:rFonts w:ascii="Times New Roman" w:hAnsi="Times New Roman" w:cs="Times New Roman"/>
          <w:sz w:val="24"/>
          <w:szCs w:val="24"/>
        </w:rPr>
        <w:t>,</w:t>
      </w:r>
      <w:r w:rsidRPr="00414A8C">
        <w:rPr>
          <w:rFonts w:ascii="Times New Roman" w:hAnsi="Times New Roman" w:cs="Times New Roman"/>
          <w:sz w:val="24"/>
          <w:szCs w:val="24"/>
        </w:rPr>
        <w:t xml:space="preserve"> pois, em causa, distintas </w:t>
      </w:r>
      <w:proofErr w:type="spellStart"/>
      <w:r w:rsidRPr="00414A8C">
        <w:rPr>
          <w:rFonts w:ascii="Times New Roman" w:hAnsi="Times New Roman" w:cs="Times New Roman"/>
          <w:sz w:val="24"/>
          <w:szCs w:val="24"/>
        </w:rPr>
        <w:t>concepções</w:t>
      </w:r>
      <w:proofErr w:type="spellEnd"/>
      <w:r w:rsidRPr="00414A8C">
        <w:rPr>
          <w:rFonts w:ascii="Times New Roman" w:hAnsi="Times New Roman" w:cs="Times New Roman"/>
          <w:sz w:val="24"/>
          <w:szCs w:val="24"/>
        </w:rPr>
        <w:t xml:space="preserve"> sobre o papel da escola pública e diferentes crenças sobre as (</w:t>
      </w:r>
      <w:proofErr w:type="spellStart"/>
      <w:proofErr w:type="gramStart"/>
      <w:r w:rsidRPr="00414A8C">
        <w:rPr>
          <w:rFonts w:ascii="Times New Roman" w:hAnsi="Times New Roman" w:cs="Times New Roman"/>
          <w:sz w:val="24"/>
          <w:szCs w:val="24"/>
        </w:rPr>
        <w:t>des</w:t>
      </w:r>
      <w:proofErr w:type="spellEnd"/>
      <w:r w:rsidRPr="00414A8C">
        <w:rPr>
          <w:rFonts w:ascii="Times New Roman" w:hAnsi="Times New Roman" w:cs="Times New Roman"/>
          <w:sz w:val="24"/>
          <w:szCs w:val="24"/>
        </w:rPr>
        <w:t>)vantagens</w:t>
      </w:r>
      <w:proofErr w:type="gramEnd"/>
      <w:r w:rsidRPr="00414A8C">
        <w:rPr>
          <w:rFonts w:ascii="Times New Roman" w:hAnsi="Times New Roman" w:cs="Times New Roman"/>
          <w:sz w:val="24"/>
          <w:szCs w:val="24"/>
        </w:rPr>
        <w:t xml:space="preserve"> de se praticar uma avaliação mensurável baseada em exames finais</w:t>
      </w:r>
      <w:r w:rsidR="006208A8" w:rsidRPr="00414A8C">
        <w:rPr>
          <w:rFonts w:ascii="Times New Roman" w:hAnsi="Times New Roman" w:cs="Times New Roman"/>
          <w:sz w:val="24"/>
          <w:szCs w:val="24"/>
        </w:rPr>
        <w:t>,</w:t>
      </w:r>
      <w:r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6208A8" w:rsidRPr="00414A8C">
        <w:rPr>
          <w:rFonts w:ascii="Times New Roman" w:hAnsi="Times New Roman" w:cs="Times New Roman"/>
          <w:sz w:val="24"/>
          <w:szCs w:val="24"/>
        </w:rPr>
        <w:t>idênticas às que têm vindo a acompanhar o surgimento e desenvolvimento da escola pública moderna democrática</w:t>
      </w:r>
      <w:r w:rsidR="00E72791">
        <w:rPr>
          <w:rFonts w:ascii="Times New Roman" w:hAnsi="Times New Roman" w:cs="Times New Roman"/>
          <w:sz w:val="24"/>
          <w:szCs w:val="24"/>
        </w:rPr>
        <w:t>.</w:t>
      </w:r>
    </w:p>
    <w:p w14:paraId="11B5E4A0" w14:textId="77777777" w:rsidR="00404A28" w:rsidRPr="00414A8C" w:rsidRDefault="00404A28" w:rsidP="00414A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107F95" w14:textId="77777777" w:rsidR="00372C15" w:rsidRPr="006E383A" w:rsidRDefault="00317DF5" w:rsidP="00414A8C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 w:rsidRPr="006E383A">
        <w:rPr>
          <w:rFonts w:ascii="Times New Roman" w:hAnsi="Times New Roman" w:cs="Times New Roman"/>
        </w:rPr>
        <w:t>3.3.2.</w:t>
      </w:r>
      <w:r w:rsidR="00372C15" w:rsidRPr="006E383A">
        <w:rPr>
          <w:rFonts w:ascii="Times New Roman" w:hAnsi="Times New Roman" w:cs="Times New Roman"/>
        </w:rPr>
        <w:t xml:space="preserve"> </w:t>
      </w:r>
      <w:r w:rsidR="00BB6450" w:rsidRPr="006E383A">
        <w:rPr>
          <w:rFonts w:ascii="Times New Roman" w:hAnsi="Times New Roman" w:cs="Times New Roman"/>
          <w:b/>
        </w:rPr>
        <w:t>Que crianças?</w:t>
      </w:r>
    </w:p>
    <w:p w14:paraId="35FB261C" w14:textId="77777777" w:rsidR="004B3EA3" w:rsidRPr="006E383A" w:rsidRDefault="00BB6450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83A">
        <w:rPr>
          <w:rFonts w:ascii="Times New Roman" w:hAnsi="Times New Roman" w:cs="Times New Roman"/>
          <w:sz w:val="24"/>
          <w:szCs w:val="24"/>
        </w:rPr>
        <w:t xml:space="preserve">Estreitamente associados </w:t>
      </w:r>
      <w:r w:rsidR="006208A8" w:rsidRPr="006E383A">
        <w:rPr>
          <w:rFonts w:ascii="Times New Roman" w:hAnsi="Times New Roman" w:cs="Times New Roman"/>
          <w:sz w:val="24"/>
          <w:szCs w:val="24"/>
        </w:rPr>
        <w:t xml:space="preserve">ao </w:t>
      </w:r>
      <w:r w:rsidR="00F93672" w:rsidRPr="006E383A">
        <w:rPr>
          <w:rFonts w:ascii="Times New Roman" w:hAnsi="Times New Roman" w:cs="Times New Roman"/>
          <w:sz w:val="24"/>
          <w:szCs w:val="24"/>
        </w:rPr>
        <w:t xml:space="preserve">processo de escolarização </w:t>
      </w:r>
      <w:r w:rsidR="00F73B69" w:rsidRPr="006E383A">
        <w:rPr>
          <w:rFonts w:ascii="Times New Roman" w:hAnsi="Times New Roman" w:cs="Times New Roman"/>
          <w:sz w:val="24"/>
          <w:szCs w:val="24"/>
        </w:rPr>
        <w:t>dos alunos</w:t>
      </w:r>
      <w:r w:rsidR="00F47E79" w:rsidRPr="006E383A">
        <w:rPr>
          <w:rFonts w:ascii="Times New Roman" w:hAnsi="Times New Roman" w:cs="Times New Roman"/>
          <w:sz w:val="24"/>
          <w:szCs w:val="24"/>
        </w:rPr>
        <w:t>,</w:t>
      </w:r>
      <w:r w:rsidR="00F93672" w:rsidRPr="006E383A">
        <w:rPr>
          <w:rFonts w:ascii="Times New Roman" w:hAnsi="Times New Roman" w:cs="Times New Roman"/>
          <w:sz w:val="24"/>
          <w:szCs w:val="24"/>
        </w:rPr>
        <w:t xml:space="preserve"> circularam na blogosfera o</w:t>
      </w:r>
      <w:r w:rsidR="008126DE" w:rsidRPr="006E383A">
        <w:rPr>
          <w:rFonts w:ascii="Times New Roman" w:hAnsi="Times New Roman" w:cs="Times New Roman"/>
          <w:sz w:val="24"/>
          <w:szCs w:val="24"/>
        </w:rPr>
        <w:t>utros argumentos que se prendem</w:t>
      </w:r>
      <w:r w:rsidR="00F93672" w:rsidRPr="006E383A">
        <w:rPr>
          <w:rFonts w:ascii="Times New Roman" w:hAnsi="Times New Roman" w:cs="Times New Roman"/>
          <w:sz w:val="24"/>
          <w:szCs w:val="24"/>
        </w:rPr>
        <w:t xml:space="preserve"> com </w:t>
      </w:r>
      <w:r w:rsidR="008126DE" w:rsidRPr="006E383A">
        <w:rPr>
          <w:rFonts w:ascii="Times New Roman" w:hAnsi="Times New Roman" w:cs="Times New Roman"/>
          <w:sz w:val="24"/>
          <w:szCs w:val="24"/>
        </w:rPr>
        <w:t>o</w:t>
      </w:r>
      <w:r w:rsidR="00A95428" w:rsidRPr="006E383A">
        <w:rPr>
          <w:rFonts w:ascii="Times New Roman" w:hAnsi="Times New Roman" w:cs="Times New Roman"/>
          <w:sz w:val="24"/>
          <w:szCs w:val="24"/>
        </w:rPr>
        <w:t>s</w:t>
      </w:r>
      <w:r w:rsidR="008126DE" w:rsidRPr="006E383A">
        <w:rPr>
          <w:rFonts w:ascii="Times New Roman" w:hAnsi="Times New Roman" w:cs="Times New Roman"/>
          <w:sz w:val="24"/>
          <w:szCs w:val="24"/>
        </w:rPr>
        <w:t xml:space="preserve"> modo</w:t>
      </w:r>
      <w:r w:rsidR="00A95428" w:rsidRPr="006E383A">
        <w:rPr>
          <w:rFonts w:ascii="Times New Roman" w:hAnsi="Times New Roman" w:cs="Times New Roman"/>
          <w:sz w:val="24"/>
          <w:szCs w:val="24"/>
        </w:rPr>
        <w:t>s</w:t>
      </w:r>
      <w:r w:rsidR="008126DE" w:rsidRPr="006E383A">
        <w:rPr>
          <w:rFonts w:ascii="Times New Roman" w:hAnsi="Times New Roman" w:cs="Times New Roman"/>
          <w:sz w:val="24"/>
          <w:szCs w:val="24"/>
        </w:rPr>
        <w:t xml:space="preserve"> como </w:t>
      </w:r>
      <w:r w:rsidR="00F73B69" w:rsidRPr="006E383A">
        <w:rPr>
          <w:rFonts w:ascii="Times New Roman" w:hAnsi="Times New Roman" w:cs="Times New Roman"/>
          <w:sz w:val="24"/>
          <w:szCs w:val="24"/>
        </w:rPr>
        <w:t xml:space="preserve">cada </w:t>
      </w:r>
      <w:proofErr w:type="spellStart"/>
      <w:r w:rsidR="00F73B69" w:rsidRPr="006E383A">
        <w:rPr>
          <w:rFonts w:ascii="Times New Roman" w:hAnsi="Times New Roman" w:cs="Times New Roman"/>
          <w:sz w:val="24"/>
          <w:szCs w:val="24"/>
        </w:rPr>
        <w:t>actor</w:t>
      </w:r>
      <w:proofErr w:type="spellEnd"/>
      <w:r w:rsidR="00F73B69" w:rsidRPr="006E383A">
        <w:rPr>
          <w:rFonts w:ascii="Times New Roman" w:hAnsi="Times New Roman" w:cs="Times New Roman"/>
          <w:sz w:val="24"/>
          <w:szCs w:val="24"/>
        </w:rPr>
        <w:t xml:space="preserve"> social </w:t>
      </w:r>
      <w:r w:rsidR="00A95428" w:rsidRPr="006E383A">
        <w:rPr>
          <w:rFonts w:ascii="Times New Roman" w:hAnsi="Times New Roman" w:cs="Times New Roman"/>
          <w:sz w:val="24"/>
          <w:szCs w:val="24"/>
        </w:rPr>
        <w:t>conceptualiza a</w:t>
      </w:r>
      <w:r w:rsidR="003D4087" w:rsidRPr="006E383A">
        <w:rPr>
          <w:rFonts w:ascii="Times New Roman" w:hAnsi="Times New Roman" w:cs="Times New Roman"/>
          <w:sz w:val="24"/>
          <w:szCs w:val="24"/>
        </w:rPr>
        <w:t>s</w:t>
      </w:r>
      <w:r w:rsidRPr="006E383A">
        <w:rPr>
          <w:rFonts w:ascii="Times New Roman" w:hAnsi="Times New Roman" w:cs="Times New Roman"/>
          <w:sz w:val="24"/>
          <w:szCs w:val="24"/>
        </w:rPr>
        <w:t xml:space="preserve"> criança</w:t>
      </w:r>
      <w:r w:rsidR="003D4087" w:rsidRPr="006E383A">
        <w:rPr>
          <w:rFonts w:ascii="Times New Roman" w:hAnsi="Times New Roman" w:cs="Times New Roman"/>
          <w:sz w:val="24"/>
          <w:szCs w:val="24"/>
        </w:rPr>
        <w:t>s</w:t>
      </w:r>
      <w:r w:rsidRPr="006E383A">
        <w:rPr>
          <w:rFonts w:ascii="Times New Roman" w:hAnsi="Times New Roman" w:cs="Times New Roman"/>
          <w:sz w:val="24"/>
          <w:szCs w:val="24"/>
        </w:rPr>
        <w:t xml:space="preserve"> no seu </w:t>
      </w:r>
      <w:r w:rsidR="00F93672" w:rsidRPr="006E383A">
        <w:rPr>
          <w:rFonts w:ascii="Times New Roman" w:hAnsi="Times New Roman" w:cs="Times New Roman"/>
          <w:sz w:val="24"/>
          <w:szCs w:val="24"/>
        </w:rPr>
        <w:t>processo educativo</w:t>
      </w:r>
      <w:r w:rsidR="00F73B69" w:rsidRPr="006E38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F1D5BD" w14:textId="77777777" w:rsidR="00C42924" w:rsidRPr="00414A8C" w:rsidRDefault="00F73B69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83A">
        <w:rPr>
          <w:rFonts w:ascii="Times New Roman" w:hAnsi="Times New Roman" w:cs="Times New Roman"/>
          <w:sz w:val="24"/>
          <w:szCs w:val="24"/>
        </w:rPr>
        <w:t xml:space="preserve">A propósito das condições de realização dos exames - o uso obrigatório de canetas pretas e a assinatura obrigatória de um compromisso relativamente à utilização de telemóveis </w:t>
      </w:r>
      <w:r w:rsidR="006208A8" w:rsidRPr="006E383A">
        <w:rPr>
          <w:rFonts w:ascii="Times New Roman" w:hAnsi="Times New Roman" w:cs="Times New Roman"/>
          <w:sz w:val="24"/>
          <w:szCs w:val="24"/>
        </w:rPr>
        <w:t>-</w:t>
      </w:r>
      <w:r w:rsidR="00945CC3" w:rsidRPr="006E383A">
        <w:rPr>
          <w:rFonts w:ascii="Times New Roman" w:hAnsi="Times New Roman" w:cs="Times New Roman"/>
          <w:sz w:val="24"/>
          <w:szCs w:val="24"/>
        </w:rPr>
        <w:t>,</w:t>
      </w:r>
      <w:r w:rsidRPr="006E383A">
        <w:rPr>
          <w:rFonts w:ascii="Times New Roman" w:hAnsi="Times New Roman" w:cs="Times New Roman"/>
          <w:sz w:val="24"/>
          <w:szCs w:val="24"/>
        </w:rPr>
        <w:t xml:space="preserve"> os pontos de vista </w:t>
      </w:r>
      <w:r w:rsidR="00DC2F89" w:rsidRPr="006E383A">
        <w:rPr>
          <w:rFonts w:ascii="Times New Roman" w:hAnsi="Times New Roman" w:cs="Times New Roman"/>
          <w:sz w:val="24"/>
          <w:szCs w:val="24"/>
        </w:rPr>
        <w:t xml:space="preserve">voltaram a </w:t>
      </w:r>
      <w:r w:rsidRPr="006E383A">
        <w:rPr>
          <w:rFonts w:ascii="Times New Roman" w:hAnsi="Times New Roman" w:cs="Times New Roman"/>
          <w:sz w:val="24"/>
          <w:szCs w:val="24"/>
        </w:rPr>
        <w:t>polarizar</w:t>
      </w:r>
      <w:r w:rsidR="00DC2F89" w:rsidRPr="006E383A">
        <w:rPr>
          <w:rFonts w:ascii="Times New Roman" w:hAnsi="Times New Roman" w:cs="Times New Roman"/>
          <w:sz w:val="24"/>
          <w:szCs w:val="24"/>
        </w:rPr>
        <w:t>-</w:t>
      </w:r>
      <w:r w:rsidRPr="006E383A">
        <w:rPr>
          <w:rFonts w:ascii="Times New Roman" w:hAnsi="Times New Roman" w:cs="Times New Roman"/>
          <w:sz w:val="24"/>
          <w:szCs w:val="24"/>
        </w:rPr>
        <w:t xml:space="preserve">se entre </w:t>
      </w:r>
      <w:r w:rsidR="00C42924" w:rsidRPr="006E383A">
        <w:rPr>
          <w:rFonts w:ascii="Times New Roman" w:hAnsi="Times New Roman" w:cs="Times New Roman"/>
          <w:sz w:val="24"/>
          <w:szCs w:val="24"/>
        </w:rPr>
        <w:t>quem evidencia uma forte nostalgia sobre a sua própria experiência escolar baseada</w:t>
      </w:r>
      <w:r w:rsidR="00C42924" w:rsidRPr="00414A8C">
        <w:rPr>
          <w:rFonts w:ascii="Times New Roman" w:hAnsi="Times New Roman" w:cs="Times New Roman"/>
          <w:sz w:val="24"/>
          <w:szCs w:val="24"/>
        </w:rPr>
        <w:t xml:space="preserve"> em </w:t>
      </w:r>
      <w:r w:rsidR="00C42924" w:rsidRPr="00414A8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memórias de infância </w:t>
      </w:r>
      <w:r w:rsidR="008B54E5" w:rsidRPr="00414A8C">
        <w:rPr>
          <w:rFonts w:ascii="Times New Roman" w:eastAsia="Times New Roman" w:hAnsi="Times New Roman" w:cs="Times New Roman"/>
          <w:sz w:val="24"/>
          <w:szCs w:val="24"/>
          <w:lang w:eastAsia="pt-PT"/>
        </w:rPr>
        <w:t>gratificantes</w:t>
      </w:r>
      <w:r w:rsidR="00C42924" w:rsidRPr="00414A8C">
        <w:rPr>
          <w:rFonts w:ascii="Times New Roman" w:eastAsia="Times New Roman" w:hAnsi="Times New Roman" w:cs="Times New Roman"/>
          <w:sz w:val="24"/>
          <w:szCs w:val="24"/>
          <w:lang w:eastAsia="pt-PT"/>
        </w:rPr>
        <w:t xml:space="preserve">, </w:t>
      </w:r>
      <w:r w:rsidR="00C42924" w:rsidRPr="00414A8C">
        <w:rPr>
          <w:rFonts w:ascii="Times New Roman" w:hAnsi="Times New Roman" w:cs="Times New Roman"/>
          <w:sz w:val="24"/>
          <w:szCs w:val="24"/>
        </w:rPr>
        <w:t>não compreendendo o “alarido” feito em torno desta</w:t>
      </w:r>
      <w:r w:rsidR="008B54E5" w:rsidRPr="00414A8C">
        <w:rPr>
          <w:rFonts w:ascii="Times New Roman" w:hAnsi="Times New Roman" w:cs="Times New Roman"/>
          <w:sz w:val="24"/>
          <w:szCs w:val="24"/>
        </w:rPr>
        <w:t xml:space="preserve"> regulamentação e vendo-a como positiva, e aqueles que consideram que es</w:t>
      </w:r>
      <w:r w:rsidR="00F660B2" w:rsidRPr="00414A8C">
        <w:rPr>
          <w:rFonts w:ascii="Times New Roman" w:hAnsi="Times New Roman" w:cs="Times New Roman"/>
          <w:sz w:val="24"/>
          <w:szCs w:val="24"/>
        </w:rPr>
        <w:t>t</w:t>
      </w:r>
      <w:r w:rsidR="008B54E5" w:rsidRPr="00414A8C">
        <w:rPr>
          <w:rFonts w:ascii="Times New Roman" w:hAnsi="Times New Roman" w:cs="Times New Roman"/>
          <w:sz w:val="24"/>
          <w:szCs w:val="24"/>
        </w:rPr>
        <w:t>a evoca os tempos nefastos do Salazarismo, condenando a utilização destes símbolos e a imposição “absurda” destas regras.</w:t>
      </w:r>
    </w:p>
    <w:p w14:paraId="1EA19E23" w14:textId="77777777" w:rsidR="00B06B65" w:rsidRPr="00414A8C" w:rsidRDefault="00B274A0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>Sub</w:t>
      </w:r>
      <w:r w:rsidR="003A1378" w:rsidRPr="00414A8C">
        <w:rPr>
          <w:rFonts w:ascii="Times New Roman" w:hAnsi="Times New Roman" w:cs="Times New Roman"/>
          <w:sz w:val="24"/>
          <w:szCs w:val="24"/>
        </w:rPr>
        <w:t xml:space="preserve">jazem </w:t>
      </w:r>
      <w:r w:rsidRPr="00414A8C">
        <w:rPr>
          <w:rFonts w:ascii="Times New Roman" w:hAnsi="Times New Roman" w:cs="Times New Roman"/>
          <w:sz w:val="24"/>
          <w:szCs w:val="24"/>
        </w:rPr>
        <w:t xml:space="preserve">a esta discussão </w:t>
      </w:r>
      <w:r w:rsidR="004B3EA3" w:rsidRPr="00414A8C">
        <w:rPr>
          <w:rFonts w:ascii="Times New Roman" w:hAnsi="Times New Roman" w:cs="Times New Roman"/>
          <w:sz w:val="24"/>
          <w:szCs w:val="24"/>
        </w:rPr>
        <w:t>duas visões distintas sobre as crianças</w:t>
      </w:r>
      <w:r w:rsidRPr="00414A8C">
        <w:rPr>
          <w:rFonts w:ascii="Times New Roman" w:hAnsi="Times New Roman" w:cs="Times New Roman"/>
          <w:sz w:val="24"/>
          <w:szCs w:val="24"/>
        </w:rPr>
        <w:t>:</w:t>
      </w:r>
      <w:r w:rsidR="00255CE0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AF5406" w:rsidRPr="00414A8C">
        <w:rPr>
          <w:rFonts w:ascii="Times New Roman" w:hAnsi="Times New Roman" w:cs="Times New Roman"/>
          <w:sz w:val="24"/>
          <w:szCs w:val="24"/>
        </w:rPr>
        <w:t xml:space="preserve">a) </w:t>
      </w:r>
      <w:r w:rsidR="004B3EA3" w:rsidRPr="00414A8C">
        <w:rPr>
          <w:rFonts w:ascii="Times New Roman" w:hAnsi="Times New Roman" w:cs="Times New Roman"/>
          <w:sz w:val="24"/>
          <w:szCs w:val="24"/>
        </w:rPr>
        <w:t xml:space="preserve">a </w:t>
      </w:r>
      <w:r w:rsidR="00F660B2" w:rsidRPr="00414A8C">
        <w:rPr>
          <w:rFonts w:ascii="Times New Roman" w:hAnsi="Times New Roman" w:cs="Times New Roman"/>
          <w:bCs/>
          <w:sz w:val="24"/>
          <w:szCs w:val="24"/>
        </w:rPr>
        <w:t>c</w:t>
      </w:r>
      <w:r w:rsidR="004B3EA3" w:rsidRPr="00414A8C">
        <w:rPr>
          <w:rFonts w:ascii="Times New Roman" w:hAnsi="Times New Roman" w:cs="Times New Roman"/>
          <w:bCs/>
          <w:sz w:val="24"/>
          <w:szCs w:val="24"/>
        </w:rPr>
        <w:t xml:space="preserve">riança como um ser </w:t>
      </w:r>
      <w:r w:rsidR="004B3EA3" w:rsidRPr="00414A8C">
        <w:rPr>
          <w:rFonts w:ascii="Times New Roman" w:hAnsi="Times New Roman" w:cs="Times New Roman"/>
          <w:bCs/>
          <w:i/>
          <w:sz w:val="24"/>
          <w:szCs w:val="24"/>
        </w:rPr>
        <w:t>competente, autónomo e responsável</w:t>
      </w:r>
      <w:r w:rsidR="004B3EA3" w:rsidRPr="00414A8C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A11967" w:rsidRPr="00414A8C">
        <w:rPr>
          <w:rFonts w:ascii="Times New Roman" w:hAnsi="Times New Roman" w:cs="Times New Roman"/>
          <w:bCs/>
          <w:sz w:val="24"/>
          <w:szCs w:val="24"/>
        </w:rPr>
        <w:t>Corsaro</w:t>
      </w:r>
      <w:proofErr w:type="spellEnd"/>
      <w:r w:rsidR="00A11967" w:rsidRPr="00414A8C">
        <w:rPr>
          <w:rFonts w:ascii="Times New Roman" w:hAnsi="Times New Roman" w:cs="Times New Roman"/>
          <w:bCs/>
          <w:sz w:val="24"/>
          <w:szCs w:val="24"/>
        </w:rPr>
        <w:t>, 1997</w:t>
      </w:r>
      <w:r w:rsidR="004B3EA3" w:rsidRPr="00414A8C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414A8C">
        <w:rPr>
          <w:rFonts w:ascii="Times New Roman" w:hAnsi="Times New Roman" w:cs="Times New Roman"/>
          <w:bCs/>
          <w:sz w:val="24"/>
          <w:szCs w:val="24"/>
        </w:rPr>
        <w:t xml:space="preserve">no seu “ofício de aluno” </w:t>
      </w:r>
      <w:r w:rsidR="004B3EA3" w:rsidRPr="00414A8C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4B3EA3" w:rsidRPr="00414A8C">
        <w:rPr>
          <w:rFonts w:ascii="Times New Roman" w:hAnsi="Times New Roman" w:cs="Times New Roman"/>
          <w:bCs/>
          <w:sz w:val="24"/>
          <w:szCs w:val="24"/>
        </w:rPr>
        <w:t>Perrenoud</w:t>
      </w:r>
      <w:proofErr w:type="spellEnd"/>
      <w:r w:rsidR="004B3EA3" w:rsidRPr="00414A8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B06B65" w:rsidRPr="00414A8C">
        <w:rPr>
          <w:rFonts w:ascii="Times New Roman" w:hAnsi="Times New Roman" w:cs="Times New Roman"/>
          <w:bCs/>
          <w:sz w:val="24"/>
          <w:szCs w:val="24"/>
        </w:rPr>
        <w:t>199</w:t>
      </w:r>
      <w:r w:rsidR="00A11967" w:rsidRPr="00414A8C">
        <w:rPr>
          <w:rFonts w:ascii="Times New Roman" w:hAnsi="Times New Roman" w:cs="Times New Roman"/>
          <w:bCs/>
          <w:sz w:val="24"/>
          <w:szCs w:val="24"/>
        </w:rPr>
        <w:t>5</w:t>
      </w:r>
      <w:r w:rsidR="00B06B65" w:rsidRPr="00414A8C">
        <w:rPr>
          <w:rFonts w:ascii="Times New Roman" w:hAnsi="Times New Roman" w:cs="Times New Roman"/>
          <w:bCs/>
          <w:sz w:val="24"/>
          <w:szCs w:val="24"/>
        </w:rPr>
        <w:t>),</w:t>
      </w:r>
      <w:r w:rsidR="004B3EA3" w:rsidRPr="00414A8C">
        <w:rPr>
          <w:rFonts w:ascii="Times New Roman" w:hAnsi="Times New Roman" w:cs="Times New Roman"/>
          <w:bCs/>
          <w:sz w:val="24"/>
          <w:szCs w:val="24"/>
        </w:rPr>
        <w:t xml:space="preserve"> em contraposição à ideia de “criança-rei” (</w:t>
      </w:r>
      <w:proofErr w:type="spellStart"/>
      <w:r w:rsidR="00A11967" w:rsidRPr="00414A8C">
        <w:rPr>
          <w:rFonts w:ascii="Times New Roman" w:hAnsi="Times New Roman" w:cs="Times New Roman"/>
          <w:bCs/>
          <w:sz w:val="24"/>
          <w:szCs w:val="24"/>
        </w:rPr>
        <w:t>Singly</w:t>
      </w:r>
      <w:proofErr w:type="spellEnd"/>
      <w:r w:rsidR="00A11967" w:rsidRPr="00414A8C">
        <w:rPr>
          <w:rFonts w:ascii="Times New Roman" w:hAnsi="Times New Roman" w:cs="Times New Roman"/>
          <w:bCs/>
          <w:sz w:val="24"/>
          <w:szCs w:val="24"/>
        </w:rPr>
        <w:t>, 2004</w:t>
      </w:r>
      <w:r w:rsidR="004B3EA3" w:rsidRPr="00414A8C">
        <w:rPr>
          <w:rFonts w:ascii="Times New Roman" w:hAnsi="Times New Roman" w:cs="Times New Roman"/>
          <w:bCs/>
          <w:sz w:val="24"/>
          <w:szCs w:val="24"/>
        </w:rPr>
        <w:t xml:space="preserve">); </w:t>
      </w:r>
      <w:r w:rsidR="001D2E29" w:rsidRPr="00414A8C">
        <w:rPr>
          <w:rFonts w:ascii="Times New Roman" w:hAnsi="Times New Roman" w:cs="Times New Roman"/>
          <w:bCs/>
          <w:sz w:val="24"/>
          <w:szCs w:val="24"/>
        </w:rPr>
        <w:t xml:space="preserve">b) a </w:t>
      </w:r>
      <w:r w:rsidR="00F660B2" w:rsidRPr="00414A8C">
        <w:rPr>
          <w:rFonts w:ascii="Times New Roman" w:hAnsi="Times New Roman" w:cs="Times New Roman"/>
          <w:bCs/>
          <w:sz w:val="24"/>
          <w:szCs w:val="24"/>
        </w:rPr>
        <w:t>c</w:t>
      </w:r>
      <w:r w:rsidR="004B3EA3" w:rsidRPr="00414A8C">
        <w:rPr>
          <w:rFonts w:ascii="Times New Roman" w:hAnsi="Times New Roman" w:cs="Times New Roman"/>
          <w:bCs/>
          <w:sz w:val="24"/>
          <w:szCs w:val="24"/>
        </w:rPr>
        <w:t xml:space="preserve">riança </w:t>
      </w:r>
      <w:r w:rsidR="001D2E29" w:rsidRPr="00414A8C">
        <w:rPr>
          <w:rFonts w:ascii="Times New Roman" w:hAnsi="Times New Roman" w:cs="Times New Roman"/>
          <w:bCs/>
          <w:sz w:val="24"/>
          <w:szCs w:val="24"/>
        </w:rPr>
        <w:t xml:space="preserve">como um ser </w:t>
      </w:r>
      <w:r w:rsidR="004B3EA3" w:rsidRPr="00414A8C">
        <w:rPr>
          <w:rFonts w:ascii="Times New Roman" w:hAnsi="Times New Roman" w:cs="Times New Roman"/>
          <w:bCs/>
          <w:i/>
          <w:sz w:val="24"/>
          <w:szCs w:val="24"/>
        </w:rPr>
        <w:t>inocente, vulnerável e dependente</w:t>
      </w:r>
      <w:r w:rsidR="004B3EA3" w:rsidRPr="00414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2E29" w:rsidRPr="00414A8C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8277D6" w:rsidRPr="00414A8C">
        <w:rPr>
          <w:rFonts w:ascii="Times New Roman" w:hAnsi="Times New Roman" w:cs="Times New Roman"/>
          <w:bCs/>
          <w:sz w:val="24"/>
          <w:szCs w:val="24"/>
        </w:rPr>
        <w:t>Ariès</w:t>
      </w:r>
      <w:proofErr w:type="spellEnd"/>
      <w:r w:rsidR="008277D6" w:rsidRPr="00414A8C">
        <w:rPr>
          <w:rFonts w:ascii="Times New Roman" w:hAnsi="Times New Roman" w:cs="Times New Roman"/>
          <w:bCs/>
          <w:sz w:val="24"/>
          <w:szCs w:val="24"/>
        </w:rPr>
        <w:t>, 1978</w:t>
      </w:r>
      <w:r w:rsidR="001D2E29" w:rsidRPr="00414A8C">
        <w:rPr>
          <w:rFonts w:ascii="Times New Roman" w:hAnsi="Times New Roman" w:cs="Times New Roman"/>
          <w:bCs/>
          <w:sz w:val="24"/>
          <w:szCs w:val="24"/>
        </w:rPr>
        <w:t>)</w:t>
      </w:r>
      <w:r w:rsidR="0008751B" w:rsidRPr="00414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5CE0" w:rsidRPr="00414A8C">
        <w:rPr>
          <w:rFonts w:ascii="Times New Roman" w:hAnsi="Times New Roman" w:cs="Times New Roman"/>
          <w:bCs/>
          <w:sz w:val="24"/>
          <w:szCs w:val="24"/>
        </w:rPr>
        <w:t>que</w:t>
      </w:r>
      <w:r w:rsidR="0008751B" w:rsidRPr="00414A8C">
        <w:rPr>
          <w:rFonts w:ascii="Times New Roman" w:hAnsi="Times New Roman" w:cs="Times New Roman"/>
          <w:bCs/>
          <w:sz w:val="24"/>
          <w:szCs w:val="24"/>
        </w:rPr>
        <w:t>,</w:t>
      </w:r>
      <w:r w:rsidR="00255CE0" w:rsidRPr="00414A8C">
        <w:rPr>
          <w:rFonts w:ascii="Times New Roman" w:hAnsi="Times New Roman" w:cs="Times New Roman"/>
          <w:bCs/>
          <w:sz w:val="24"/>
          <w:szCs w:val="24"/>
        </w:rPr>
        <w:t xml:space="preserve"> não deixando </w:t>
      </w:r>
      <w:r w:rsidR="001D2E29" w:rsidRPr="00414A8C">
        <w:rPr>
          <w:rFonts w:ascii="Times New Roman" w:hAnsi="Times New Roman" w:cs="Times New Roman"/>
          <w:bCs/>
          <w:sz w:val="24"/>
          <w:szCs w:val="24"/>
        </w:rPr>
        <w:t>de ser uma “</w:t>
      </w:r>
      <w:r w:rsidR="004B3EA3" w:rsidRPr="00414A8C">
        <w:rPr>
          <w:rFonts w:ascii="Times New Roman" w:hAnsi="Times New Roman" w:cs="Times New Roman"/>
          <w:bCs/>
          <w:sz w:val="24"/>
          <w:szCs w:val="24"/>
        </w:rPr>
        <w:t>criança-aluno</w:t>
      </w:r>
      <w:r w:rsidR="001D2E29" w:rsidRPr="00414A8C">
        <w:rPr>
          <w:rFonts w:ascii="Times New Roman" w:hAnsi="Times New Roman" w:cs="Times New Roman"/>
          <w:bCs/>
          <w:sz w:val="24"/>
          <w:szCs w:val="24"/>
        </w:rPr>
        <w:t>”</w:t>
      </w:r>
      <w:r w:rsidR="00EE0053" w:rsidRPr="00414A8C">
        <w:rPr>
          <w:rFonts w:ascii="Times New Roman" w:hAnsi="Times New Roman" w:cs="Times New Roman"/>
          <w:bCs/>
          <w:sz w:val="24"/>
          <w:szCs w:val="24"/>
        </w:rPr>
        <w:t>,</w:t>
      </w:r>
      <w:r w:rsidR="001D2E29" w:rsidRPr="00414A8C">
        <w:rPr>
          <w:rFonts w:ascii="Times New Roman" w:hAnsi="Times New Roman" w:cs="Times New Roman"/>
          <w:bCs/>
          <w:sz w:val="24"/>
          <w:szCs w:val="24"/>
        </w:rPr>
        <w:t xml:space="preserve"> deve ser tratada preferencialmente como uma “criança-criança”</w:t>
      </w:r>
      <w:r w:rsidR="00B06B65" w:rsidRPr="00414A8C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B06B65" w:rsidRPr="00414A8C">
        <w:rPr>
          <w:rFonts w:ascii="Times New Roman" w:hAnsi="Times New Roman" w:cs="Times New Roman"/>
          <w:bCs/>
          <w:sz w:val="24"/>
          <w:szCs w:val="24"/>
        </w:rPr>
        <w:t>Sirota</w:t>
      </w:r>
      <w:proofErr w:type="spellEnd"/>
      <w:r w:rsidR="00B06B65" w:rsidRPr="00414A8C">
        <w:rPr>
          <w:rFonts w:ascii="Times New Roman" w:hAnsi="Times New Roman" w:cs="Times New Roman"/>
          <w:bCs/>
          <w:sz w:val="24"/>
          <w:szCs w:val="24"/>
        </w:rPr>
        <w:t xml:space="preserve">, 2006). </w:t>
      </w:r>
    </w:p>
    <w:p w14:paraId="393C5C8A" w14:textId="77777777" w:rsidR="00FA7E96" w:rsidRPr="00414A8C" w:rsidRDefault="001D2E29" w:rsidP="00414A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bCs/>
          <w:sz w:val="24"/>
          <w:szCs w:val="24"/>
        </w:rPr>
        <w:tab/>
        <w:t xml:space="preserve">Os </w:t>
      </w:r>
      <w:r w:rsidR="00AF5406" w:rsidRPr="00414A8C">
        <w:rPr>
          <w:rFonts w:ascii="Times New Roman" w:hAnsi="Times New Roman" w:cs="Times New Roman"/>
          <w:bCs/>
          <w:sz w:val="24"/>
          <w:szCs w:val="24"/>
        </w:rPr>
        <w:t xml:space="preserve">que advogam a primeira </w:t>
      </w:r>
      <w:proofErr w:type="spellStart"/>
      <w:r w:rsidR="00AF5406" w:rsidRPr="00414A8C">
        <w:rPr>
          <w:rFonts w:ascii="Times New Roman" w:hAnsi="Times New Roman" w:cs="Times New Roman"/>
          <w:bCs/>
          <w:sz w:val="24"/>
          <w:szCs w:val="24"/>
        </w:rPr>
        <w:t>concepção</w:t>
      </w:r>
      <w:proofErr w:type="spellEnd"/>
      <w:r w:rsidR="00704DEF">
        <w:rPr>
          <w:rFonts w:ascii="Times New Roman" w:hAnsi="Times New Roman" w:cs="Times New Roman"/>
          <w:bCs/>
          <w:sz w:val="24"/>
          <w:szCs w:val="24"/>
        </w:rPr>
        <w:t>,</w:t>
      </w:r>
      <w:r w:rsidRPr="00414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6247" w:rsidRPr="00414A8C">
        <w:rPr>
          <w:rFonts w:ascii="Times New Roman" w:hAnsi="Times New Roman" w:cs="Times New Roman"/>
          <w:sz w:val="24"/>
          <w:szCs w:val="24"/>
        </w:rPr>
        <w:t>lamentam a “</w:t>
      </w:r>
      <w:r w:rsidR="00676247" w:rsidRPr="00414A8C">
        <w:rPr>
          <w:rFonts w:ascii="Times New Roman" w:hAnsi="Times New Roman" w:cs="Times New Roman"/>
          <w:i/>
          <w:sz w:val="24"/>
          <w:szCs w:val="24"/>
        </w:rPr>
        <w:t>ausência de regras e falta de autoridade</w:t>
      </w:r>
      <w:r w:rsidR="00185E56" w:rsidRPr="00414A8C">
        <w:rPr>
          <w:rFonts w:ascii="Times New Roman" w:hAnsi="Times New Roman" w:cs="Times New Roman"/>
          <w:sz w:val="24"/>
          <w:szCs w:val="24"/>
        </w:rPr>
        <w:t xml:space="preserve">” na educação dos petizes, argumentando </w:t>
      </w:r>
      <w:r w:rsidR="00676247" w:rsidRPr="00414A8C">
        <w:rPr>
          <w:rFonts w:ascii="Times New Roman" w:hAnsi="Times New Roman" w:cs="Times New Roman"/>
          <w:sz w:val="24"/>
          <w:szCs w:val="24"/>
        </w:rPr>
        <w:t xml:space="preserve">que as crianças </w:t>
      </w:r>
      <w:r w:rsidR="00AF5406" w:rsidRPr="00414A8C">
        <w:rPr>
          <w:rFonts w:ascii="Times New Roman" w:hAnsi="Times New Roman" w:cs="Times New Roman"/>
          <w:sz w:val="24"/>
          <w:szCs w:val="24"/>
        </w:rPr>
        <w:t>não só “</w:t>
      </w:r>
      <w:r w:rsidR="00676247" w:rsidRPr="00414A8C">
        <w:rPr>
          <w:rFonts w:ascii="Times New Roman" w:hAnsi="Times New Roman" w:cs="Times New Roman"/>
          <w:i/>
          <w:sz w:val="24"/>
          <w:szCs w:val="24"/>
        </w:rPr>
        <w:t>têm de ser educadas com responsabilidade</w:t>
      </w:r>
      <w:r w:rsidR="00676247" w:rsidRPr="00414A8C">
        <w:rPr>
          <w:rFonts w:ascii="Times New Roman" w:hAnsi="Times New Roman" w:cs="Times New Roman"/>
          <w:sz w:val="24"/>
          <w:szCs w:val="24"/>
        </w:rPr>
        <w:t>”, como devem aprender a “</w:t>
      </w:r>
      <w:r w:rsidR="00676247" w:rsidRPr="00414A8C">
        <w:rPr>
          <w:rFonts w:ascii="Times New Roman" w:hAnsi="Times New Roman" w:cs="Times New Roman"/>
          <w:i/>
          <w:sz w:val="24"/>
          <w:szCs w:val="24"/>
        </w:rPr>
        <w:t>valorizar da noção de honra e compromisso</w:t>
      </w:r>
      <w:r w:rsidR="00676247" w:rsidRPr="00414A8C">
        <w:rPr>
          <w:rFonts w:ascii="Times New Roman" w:hAnsi="Times New Roman" w:cs="Times New Roman"/>
          <w:sz w:val="24"/>
          <w:szCs w:val="24"/>
        </w:rPr>
        <w:t>”</w:t>
      </w:r>
      <w:r w:rsidR="00AF5406" w:rsidRPr="00414A8C">
        <w:rPr>
          <w:rFonts w:ascii="Times New Roman" w:hAnsi="Times New Roman" w:cs="Times New Roman"/>
          <w:sz w:val="24"/>
          <w:szCs w:val="24"/>
        </w:rPr>
        <w:t>.</w:t>
      </w:r>
      <w:r w:rsidR="00676247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185E56" w:rsidRPr="00414A8C">
        <w:rPr>
          <w:rFonts w:ascii="Times New Roman" w:hAnsi="Times New Roman" w:cs="Times New Roman"/>
          <w:sz w:val="24"/>
          <w:szCs w:val="24"/>
        </w:rPr>
        <w:t>C</w:t>
      </w:r>
      <w:r w:rsidRPr="00414A8C">
        <w:rPr>
          <w:rFonts w:ascii="Times New Roman" w:hAnsi="Times New Roman" w:cs="Times New Roman"/>
          <w:bCs/>
          <w:sz w:val="24"/>
          <w:szCs w:val="24"/>
        </w:rPr>
        <w:t xml:space="preserve">riticam </w:t>
      </w:r>
      <w:r w:rsidR="00AF5406" w:rsidRPr="00414A8C">
        <w:rPr>
          <w:rFonts w:ascii="Times New Roman" w:hAnsi="Times New Roman" w:cs="Times New Roman"/>
          <w:bCs/>
          <w:sz w:val="24"/>
          <w:szCs w:val="24"/>
        </w:rPr>
        <w:t xml:space="preserve">também </w:t>
      </w:r>
      <w:r w:rsidRPr="00414A8C">
        <w:rPr>
          <w:rFonts w:ascii="Times New Roman" w:hAnsi="Times New Roman" w:cs="Times New Roman"/>
          <w:sz w:val="24"/>
          <w:szCs w:val="24"/>
        </w:rPr>
        <w:t xml:space="preserve">o excessivo paternalismo </w:t>
      </w:r>
      <w:r w:rsidR="00AF5406" w:rsidRPr="00414A8C">
        <w:rPr>
          <w:rFonts w:ascii="Times New Roman" w:hAnsi="Times New Roman" w:cs="Times New Roman"/>
          <w:sz w:val="24"/>
          <w:szCs w:val="24"/>
        </w:rPr>
        <w:t>e</w:t>
      </w:r>
      <w:r w:rsidR="00E375A7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Pr="00414A8C">
        <w:rPr>
          <w:rFonts w:ascii="Times New Roman" w:hAnsi="Times New Roman" w:cs="Times New Roman"/>
          <w:sz w:val="24"/>
          <w:szCs w:val="24"/>
        </w:rPr>
        <w:t>ansiedade paternal. A ironia relativamente aos possíveis traumas que os exames possam causar nas crianças constitui o tom dominante</w:t>
      </w:r>
      <w:r w:rsidR="00EE0053" w:rsidRPr="00414A8C">
        <w:rPr>
          <w:rFonts w:ascii="Times New Roman" w:hAnsi="Times New Roman" w:cs="Times New Roman"/>
          <w:sz w:val="24"/>
          <w:szCs w:val="24"/>
        </w:rPr>
        <w:t>:</w:t>
      </w:r>
      <w:r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EE0053" w:rsidRPr="00414A8C">
        <w:rPr>
          <w:rFonts w:ascii="Times New Roman" w:hAnsi="Times New Roman" w:cs="Times New Roman"/>
          <w:sz w:val="24"/>
          <w:szCs w:val="24"/>
        </w:rPr>
        <w:t>“</w:t>
      </w:r>
      <w:r w:rsidR="00EE0053" w:rsidRPr="00414A8C">
        <w:rPr>
          <w:rFonts w:ascii="Times New Roman" w:hAnsi="Times New Roman" w:cs="Times New Roman"/>
          <w:i/>
          <w:sz w:val="24"/>
          <w:szCs w:val="24"/>
        </w:rPr>
        <w:t xml:space="preserve">Desde que chegou a casa mantive-me atento e vigilante. </w:t>
      </w:r>
      <w:r w:rsidR="00EE0053" w:rsidRPr="00414A8C">
        <w:rPr>
          <w:rFonts w:ascii="Times New Roman" w:hAnsi="Times New Roman" w:cs="Times New Roman"/>
          <w:bCs/>
          <w:i/>
          <w:sz w:val="24"/>
          <w:szCs w:val="24"/>
        </w:rPr>
        <w:t xml:space="preserve">Até </w:t>
      </w:r>
      <w:r w:rsidR="00EE0053" w:rsidRPr="00414A8C">
        <w:rPr>
          <w:rFonts w:ascii="Times New Roman" w:hAnsi="Times New Roman" w:cs="Times New Roman"/>
          <w:bCs/>
          <w:i/>
          <w:sz w:val="24"/>
          <w:szCs w:val="24"/>
        </w:rPr>
        <w:lastRenderedPageBreak/>
        <w:t>ver, nada</w:t>
      </w:r>
      <w:r w:rsidR="00EE0053" w:rsidRPr="00414A8C">
        <w:rPr>
          <w:rFonts w:ascii="Times New Roman" w:hAnsi="Times New Roman" w:cs="Times New Roman"/>
          <w:i/>
          <w:sz w:val="24"/>
          <w:szCs w:val="24"/>
        </w:rPr>
        <w:t xml:space="preserve">. Será esta aparente </w:t>
      </w:r>
      <w:proofErr w:type="gramStart"/>
      <w:r w:rsidR="00EE0053" w:rsidRPr="00414A8C">
        <w:rPr>
          <w:rFonts w:ascii="Times New Roman" w:hAnsi="Times New Roman" w:cs="Times New Roman"/>
          <w:i/>
          <w:sz w:val="24"/>
          <w:szCs w:val="24"/>
        </w:rPr>
        <w:t>normalidade</w:t>
      </w:r>
      <w:proofErr w:type="gramEnd"/>
      <w:r w:rsidR="00EE0053" w:rsidRPr="00414A8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EE0053" w:rsidRPr="00414A8C">
        <w:rPr>
          <w:rFonts w:ascii="Times New Roman" w:hAnsi="Times New Roman" w:cs="Times New Roman"/>
          <w:i/>
          <w:sz w:val="24"/>
          <w:szCs w:val="24"/>
        </w:rPr>
        <w:t>um</w:t>
      </w:r>
      <w:proofErr w:type="gramEnd"/>
      <w:r w:rsidR="00EE0053" w:rsidRPr="00414A8C">
        <w:rPr>
          <w:rFonts w:ascii="Times New Roman" w:hAnsi="Times New Roman" w:cs="Times New Roman"/>
          <w:i/>
          <w:sz w:val="24"/>
          <w:szCs w:val="24"/>
        </w:rPr>
        <w:t xml:space="preserve"> sinal de que algo de muito grave se passa? Se isto continuar assim, sem que nada aconteça, levo-a ao médico. Afinal de contas, já passaram mais de vinte e quatro horas desde que a Leonor fez o exame de Matemática do 4º ano. </w:t>
      </w:r>
      <w:r w:rsidR="00EE0053" w:rsidRPr="00414A8C">
        <w:rPr>
          <w:rFonts w:ascii="Times New Roman" w:hAnsi="Times New Roman" w:cs="Times New Roman"/>
          <w:bCs/>
          <w:i/>
          <w:sz w:val="24"/>
          <w:szCs w:val="24"/>
        </w:rPr>
        <w:t>E todos sabemos que isso só pode ter provocado sequelas traumáticas</w:t>
      </w:r>
      <w:r w:rsidR="003E70CF" w:rsidRPr="00414A8C">
        <w:rPr>
          <w:rFonts w:ascii="Times New Roman" w:hAnsi="Times New Roman" w:cs="Times New Roman"/>
          <w:sz w:val="24"/>
          <w:szCs w:val="24"/>
        </w:rPr>
        <w:t>”. (Perfil</w:t>
      </w:r>
      <w:r w:rsidR="0008751B" w:rsidRPr="00414A8C">
        <w:rPr>
          <w:rFonts w:ascii="Times New Roman" w:hAnsi="Times New Roman" w:cs="Times New Roman"/>
          <w:sz w:val="24"/>
          <w:szCs w:val="24"/>
        </w:rPr>
        <w:t xml:space="preserve"> 2</w:t>
      </w:r>
      <w:r w:rsidR="00EE0053" w:rsidRPr="00414A8C">
        <w:rPr>
          <w:rFonts w:ascii="Times New Roman" w:hAnsi="Times New Roman" w:cs="Times New Roman"/>
          <w:sz w:val="24"/>
          <w:szCs w:val="24"/>
        </w:rPr>
        <w:t xml:space="preserve">/ blogue 9, </w:t>
      </w:r>
      <w:proofErr w:type="spellStart"/>
      <w:r w:rsidR="00EE0053" w:rsidRPr="00414A8C">
        <w:rPr>
          <w:rFonts w:ascii="Times New Roman" w:hAnsi="Times New Roman" w:cs="Times New Roman"/>
          <w:sz w:val="24"/>
          <w:szCs w:val="24"/>
        </w:rPr>
        <w:t>post</w:t>
      </w:r>
      <w:proofErr w:type="spellEnd"/>
      <w:r w:rsidR="00EE0053" w:rsidRPr="00414A8C">
        <w:rPr>
          <w:rFonts w:ascii="Times New Roman" w:hAnsi="Times New Roman" w:cs="Times New Roman"/>
          <w:sz w:val="24"/>
          <w:szCs w:val="24"/>
        </w:rPr>
        <w:t xml:space="preserve"> 2); </w:t>
      </w:r>
    </w:p>
    <w:p w14:paraId="5BB6D9F8" w14:textId="77777777" w:rsidR="00E375A7" w:rsidRPr="00414A8C" w:rsidRDefault="00EE0053" w:rsidP="00414A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ab/>
      </w:r>
      <w:r w:rsidR="00787055" w:rsidRPr="00414A8C">
        <w:rPr>
          <w:rFonts w:ascii="Times New Roman" w:hAnsi="Times New Roman" w:cs="Times New Roman"/>
          <w:sz w:val="24"/>
          <w:szCs w:val="24"/>
        </w:rPr>
        <w:t>O</w:t>
      </w:r>
      <w:r w:rsidR="00AF5406" w:rsidRPr="00414A8C">
        <w:rPr>
          <w:rFonts w:ascii="Times New Roman" w:hAnsi="Times New Roman" w:cs="Times New Roman"/>
          <w:sz w:val="24"/>
          <w:szCs w:val="24"/>
        </w:rPr>
        <w:t xml:space="preserve">s defensores da segunda </w:t>
      </w:r>
      <w:proofErr w:type="spellStart"/>
      <w:r w:rsidR="00AF5406" w:rsidRPr="00414A8C">
        <w:rPr>
          <w:rFonts w:ascii="Times New Roman" w:hAnsi="Times New Roman" w:cs="Times New Roman"/>
          <w:sz w:val="24"/>
          <w:szCs w:val="24"/>
        </w:rPr>
        <w:t>concepção</w:t>
      </w:r>
      <w:proofErr w:type="spellEnd"/>
      <w:r w:rsidR="00AF5406" w:rsidRPr="00414A8C">
        <w:rPr>
          <w:rFonts w:ascii="Times New Roman" w:hAnsi="Times New Roman" w:cs="Times New Roman"/>
          <w:sz w:val="24"/>
          <w:szCs w:val="24"/>
        </w:rPr>
        <w:t xml:space="preserve"> de criança</w:t>
      </w:r>
      <w:r w:rsidR="00295E2F" w:rsidRPr="00414A8C">
        <w:rPr>
          <w:rFonts w:ascii="Times New Roman" w:hAnsi="Times New Roman" w:cs="Times New Roman"/>
          <w:sz w:val="24"/>
          <w:szCs w:val="24"/>
        </w:rPr>
        <w:t xml:space="preserve"> privile</w:t>
      </w:r>
      <w:r w:rsidR="00124387" w:rsidRPr="00414A8C">
        <w:rPr>
          <w:rFonts w:ascii="Times New Roman" w:hAnsi="Times New Roman" w:cs="Times New Roman"/>
          <w:sz w:val="24"/>
          <w:szCs w:val="24"/>
        </w:rPr>
        <w:t>giam</w:t>
      </w:r>
      <w:r w:rsidR="00295E2F" w:rsidRPr="00414A8C">
        <w:rPr>
          <w:rFonts w:ascii="Times New Roman" w:hAnsi="Times New Roman" w:cs="Times New Roman"/>
          <w:sz w:val="24"/>
          <w:szCs w:val="24"/>
        </w:rPr>
        <w:t xml:space="preserve"> a atenção e o </w:t>
      </w:r>
      <w:proofErr w:type="spellStart"/>
      <w:r w:rsidR="00295E2F" w:rsidRPr="00414A8C">
        <w:rPr>
          <w:rFonts w:ascii="Times New Roman" w:hAnsi="Times New Roman" w:cs="Times New Roman"/>
          <w:sz w:val="24"/>
          <w:szCs w:val="24"/>
        </w:rPr>
        <w:t>afecto</w:t>
      </w:r>
      <w:proofErr w:type="spellEnd"/>
      <w:r w:rsidR="00AF5406" w:rsidRPr="00414A8C">
        <w:rPr>
          <w:rFonts w:ascii="Times New Roman" w:hAnsi="Times New Roman" w:cs="Times New Roman"/>
          <w:sz w:val="24"/>
          <w:szCs w:val="24"/>
        </w:rPr>
        <w:t xml:space="preserve"> a que estas</w:t>
      </w:r>
      <w:r w:rsidR="00295E2F" w:rsidRPr="00414A8C">
        <w:rPr>
          <w:rFonts w:ascii="Times New Roman" w:hAnsi="Times New Roman" w:cs="Times New Roman"/>
          <w:sz w:val="24"/>
          <w:szCs w:val="24"/>
        </w:rPr>
        <w:t xml:space="preserve"> têm direito, invoca</w:t>
      </w:r>
      <w:r w:rsidR="00124387" w:rsidRPr="00414A8C">
        <w:rPr>
          <w:rFonts w:ascii="Times New Roman" w:hAnsi="Times New Roman" w:cs="Times New Roman"/>
          <w:sz w:val="24"/>
          <w:szCs w:val="24"/>
        </w:rPr>
        <w:t>ndo</w:t>
      </w:r>
      <w:r w:rsidR="00295E2F" w:rsidRPr="00414A8C">
        <w:rPr>
          <w:rFonts w:ascii="Times New Roman" w:hAnsi="Times New Roman" w:cs="Times New Roman"/>
          <w:sz w:val="24"/>
          <w:szCs w:val="24"/>
        </w:rPr>
        <w:t xml:space="preserve"> os</w:t>
      </w:r>
      <w:r w:rsidR="00DE1965" w:rsidRPr="00414A8C">
        <w:rPr>
          <w:rFonts w:ascii="Times New Roman" w:hAnsi="Times New Roman" w:cs="Times New Roman"/>
          <w:sz w:val="24"/>
          <w:szCs w:val="24"/>
        </w:rPr>
        <w:t xml:space="preserve"> efeitos </w:t>
      </w:r>
      <w:r w:rsidR="00295E2F" w:rsidRPr="00414A8C">
        <w:rPr>
          <w:rFonts w:ascii="Times New Roman" w:hAnsi="Times New Roman" w:cs="Times New Roman"/>
          <w:sz w:val="24"/>
          <w:szCs w:val="24"/>
        </w:rPr>
        <w:t xml:space="preserve">maléficos </w:t>
      </w:r>
      <w:r w:rsidR="00DE1965" w:rsidRPr="00414A8C">
        <w:rPr>
          <w:rFonts w:ascii="Times New Roman" w:hAnsi="Times New Roman" w:cs="Times New Roman"/>
          <w:sz w:val="24"/>
          <w:szCs w:val="24"/>
        </w:rPr>
        <w:t xml:space="preserve">dos exames no </w:t>
      </w:r>
      <w:r w:rsidR="0008751B" w:rsidRPr="00414A8C">
        <w:rPr>
          <w:rFonts w:ascii="Times New Roman" w:hAnsi="Times New Roman" w:cs="Times New Roman"/>
          <w:sz w:val="24"/>
          <w:szCs w:val="24"/>
        </w:rPr>
        <w:t xml:space="preserve">seu </w:t>
      </w:r>
      <w:r w:rsidR="00DE1965" w:rsidRPr="00414A8C">
        <w:rPr>
          <w:rFonts w:ascii="Times New Roman" w:hAnsi="Times New Roman" w:cs="Times New Roman"/>
          <w:sz w:val="24"/>
          <w:szCs w:val="24"/>
        </w:rPr>
        <w:t xml:space="preserve">desenvolvimento, </w:t>
      </w:r>
      <w:r w:rsidR="00295E2F" w:rsidRPr="00414A8C">
        <w:rPr>
          <w:rFonts w:ascii="Times New Roman" w:hAnsi="Times New Roman" w:cs="Times New Roman"/>
          <w:sz w:val="24"/>
          <w:szCs w:val="24"/>
        </w:rPr>
        <w:t>o</w:t>
      </w:r>
      <w:r w:rsidR="00DE1965" w:rsidRPr="00414A8C">
        <w:rPr>
          <w:rFonts w:ascii="Times New Roman" w:hAnsi="Times New Roman" w:cs="Times New Roman"/>
          <w:sz w:val="24"/>
          <w:szCs w:val="24"/>
        </w:rPr>
        <w:t xml:space="preserve"> “</w:t>
      </w:r>
      <w:r w:rsidR="00DE1965" w:rsidRPr="00414A8C">
        <w:rPr>
          <w:rFonts w:ascii="Times New Roman" w:hAnsi="Times New Roman" w:cs="Times New Roman"/>
          <w:i/>
          <w:sz w:val="24"/>
          <w:szCs w:val="24"/>
        </w:rPr>
        <w:t>desfasamento entre o que sabem e o que é avaliado</w:t>
      </w:r>
      <w:r w:rsidR="00295E2F" w:rsidRPr="00414A8C">
        <w:rPr>
          <w:rFonts w:ascii="Times New Roman" w:hAnsi="Times New Roman" w:cs="Times New Roman"/>
          <w:sz w:val="24"/>
          <w:szCs w:val="24"/>
        </w:rPr>
        <w:t>”</w:t>
      </w:r>
      <w:r w:rsidR="00124387" w:rsidRPr="00414A8C">
        <w:rPr>
          <w:rFonts w:ascii="Times New Roman" w:hAnsi="Times New Roman" w:cs="Times New Roman"/>
          <w:sz w:val="24"/>
          <w:szCs w:val="24"/>
        </w:rPr>
        <w:t xml:space="preserve"> e a pressão psicológica excessiva e precoce a que são submetidas por serem expostas a uma experiência excessivamente impessoal, formal e estranha: “</w:t>
      </w:r>
      <w:r w:rsidR="00124387" w:rsidRPr="00414A8C">
        <w:rPr>
          <w:rFonts w:ascii="Times New Roman" w:hAnsi="Times New Roman" w:cs="Times New Roman"/>
          <w:i/>
          <w:sz w:val="24"/>
          <w:szCs w:val="24"/>
        </w:rPr>
        <w:t>Pobres crianças, do tamanho do chão, a serem submetidas a provas, muitas vezes longe das suas escolas de origem, em ambiente totalmente estranho,</w:t>
      </w:r>
      <w:r w:rsidR="00787055" w:rsidRPr="00414A8C">
        <w:rPr>
          <w:rFonts w:ascii="Times New Roman" w:hAnsi="Times New Roman" w:cs="Times New Roman"/>
          <w:i/>
          <w:sz w:val="24"/>
          <w:szCs w:val="24"/>
        </w:rPr>
        <w:t xml:space="preserve"> com professores </w:t>
      </w:r>
      <w:proofErr w:type="gramStart"/>
      <w:r w:rsidR="00787055" w:rsidRPr="00414A8C">
        <w:rPr>
          <w:rFonts w:ascii="Times New Roman" w:hAnsi="Times New Roman" w:cs="Times New Roman"/>
          <w:i/>
          <w:sz w:val="24"/>
          <w:szCs w:val="24"/>
        </w:rPr>
        <w:t>desconhecidos…</w:t>
      </w:r>
      <w:r w:rsidR="003A2F92" w:rsidRPr="00414A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4387" w:rsidRPr="00414A8C">
        <w:rPr>
          <w:rFonts w:ascii="Times New Roman" w:hAnsi="Times New Roman" w:cs="Times New Roman"/>
          <w:i/>
          <w:sz w:val="24"/>
          <w:szCs w:val="24"/>
        </w:rPr>
        <w:t>tratadas</w:t>
      </w:r>
      <w:proofErr w:type="gramEnd"/>
      <w:r w:rsidR="00124387" w:rsidRPr="00414A8C">
        <w:rPr>
          <w:rFonts w:ascii="Times New Roman" w:hAnsi="Times New Roman" w:cs="Times New Roman"/>
          <w:i/>
          <w:sz w:val="24"/>
          <w:szCs w:val="24"/>
        </w:rPr>
        <w:t xml:space="preserve"> como se fossem pequenos adultos, homens pequenos e mulheres pequenas</w:t>
      </w:r>
      <w:r w:rsidR="00124387" w:rsidRPr="00414A8C">
        <w:rPr>
          <w:rFonts w:ascii="Times New Roman" w:hAnsi="Times New Roman" w:cs="Times New Roman"/>
          <w:sz w:val="24"/>
          <w:szCs w:val="24"/>
        </w:rPr>
        <w:t>” (Perfil 1/</w:t>
      </w:r>
      <w:r w:rsidR="004D0BB1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124387" w:rsidRPr="00414A8C">
        <w:rPr>
          <w:rFonts w:ascii="Times New Roman" w:hAnsi="Times New Roman" w:cs="Times New Roman"/>
          <w:sz w:val="24"/>
          <w:szCs w:val="24"/>
        </w:rPr>
        <w:t>blogue</w:t>
      </w:r>
      <w:r w:rsidR="004D0BB1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124387" w:rsidRPr="00414A8C">
        <w:rPr>
          <w:rFonts w:ascii="Times New Roman" w:hAnsi="Times New Roman" w:cs="Times New Roman"/>
          <w:sz w:val="24"/>
          <w:szCs w:val="24"/>
        </w:rPr>
        <w:t xml:space="preserve">1, </w:t>
      </w:r>
      <w:proofErr w:type="spellStart"/>
      <w:r w:rsidR="00124387" w:rsidRPr="00414A8C">
        <w:rPr>
          <w:rFonts w:ascii="Times New Roman" w:hAnsi="Times New Roman" w:cs="Times New Roman"/>
          <w:sz w:val="24"/>
          <w:szCs w:val="24"/>
        </w:rPr>
        <w:t>post</w:t>
      </w:r>
      <w:proofErr w:type="spellEnd"/>
      <w:r w:rsidR="00124387" w:rsidRPr="00414A8C">
        <w:rPr>
          <w:rFonts w:ascii="Times New Roman" w:hAnsi="Times New Roman" w:cs="Times New Roman"/>
          <w:sz w:val="24"/>
          <w:szCs w:val="24"/>
        </w:rPr>
        <w:t xml:space="preserve"> 3)</w:t>
      </w:r>
      <w:r w:rsidR="00CE3EAB" w:rsidRPr="00414A8C">
        <w:rPr>
          <w:rFonts w:ascii="Times New Roman" w:hAnsi="Times New Roman" w:cs="Times New Roman"/>
          <w:sz w:val="24"/>
          <w:szCs w:val="24"/>
        </w:rPr>
        <w:t>.</w:t>
      </w:r>
    </w:p>
    <w:p w14:paraId="10D4F602" w14:textId="77777777" w:rsidR="00CE3EAB" w:rsidRPr="00414A8C" w:rsidRDefault="00CE3EAB" w:rsidP="00414A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EE6851" w14:textId="77777777" w:rsidR="008277D6" w:rsidRPr="00870FC0" w:rsidRDefault="00787055" w:rsidP="00414A8C">
      <w:pPr>
        <w:pStyle w:val="PargrafodaLista"/>
        <w:numPr>
          <w:ilvl w:val="2"/>
          <w:numId w:val="1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870FC0">
        <w:rPr>
          <w:rFonts w:ascii="Times New Roman" w:hAnsi="Times New Roman" w:cs="Times New Roman"/>
          <w:b/>
        </w:rPr>
        <w:t>Que dinâmicas familiares?</w:t>
      </w:r>
    </w:p>
    <w:p w14:paraId="5924D11A" w14:textId="77777777" w:rsidR="00372E17" w:rsidRPr="00414A8C" w:rsidRDefault="00AE7A97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 xml:space="preserve">Tal como </w:t>
      </w:r>
      <w:r w:rsidR="00372E17" w:rsidRPr="00414A8C">
        <w:rPr>
          <w:rFonts w:ascii="Times New Roman" w:hAnsi="Times New Roman" w:cs="Times New Roman"/>
          <w:sz w:val="24"/>
          <w:szCs w:val="24"/>
        </w:rPr>
        <w:t>as</w:t>
      </w:r>
      <w:r w:rsidR="00CE3EAB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AF5406" w:rsidRPr="00414A8C">
        <w:rPr>
          <w:rFonts w:ascii="Times New Roman" w:hAnsi="Times New Roman" w:cs="Times New Roman"/>
          <w:sz w:val="24"/>
          <w:szCs w:val="24"/>
        </w:rPr>
        <w:t>visões</w:t>
      </w:r>
      <w:r w:rsidRPr="00414A8C">
        <w:rPr>
          <w:rFonts w:ascii="Times New Roman" w:hAnsi="Times New Roman" w:cs="Times New Roman"/>
          <w:sz w:val="24"/>
          <w:szCs w:val="24"/>
        </w:rPr>
        <w:t xml:space="preserve"> de infância apresentam </w:t>
      </w:r>
      <w:r w:rsidR="003A2F92" w:rsidRPr="00414A8C">
        <w:rPr>
          <w:rFonts w:ascii="Times New Roman" w:hAnsi="Times New Roman" w:cs="Times New Roman"/>
          <w:sz w:val="24"/>
          <w:szCs w:val="24"/>
        </w:rPr>
        <w:t xml:space="preserve">diversas </w:t>
      </w:r>
      <w:proofErr w:type="gramStart"/>
      <w:r w:rsidRPr="00414A8C">
        <w:rPr>
          <w:rFonts w:ascii="Times New Roman" w:hAnsi="Times New Roman" w:cs="Times New Roman"/>
          <w:sz w:val="24"/>
          <w:szCs w:val="24"/>
        </w:rPr>
        <w:t>nuances</w:t>
      </w:r>
      <w:proofErr w:type="gramEnd"/>
      <w:r w:rsidR="00D56CD9" w:rsidRPr="00414A8C">
        <w:rPr>
          <w:rFonts w:ascii="Times New Roman" w:hAnsi="Times New Roman" w:cs="Times New Roman"/>
          <w:sz w:val="24"/>
          <w:szCs w:val="24"/>
        </w:rPr>
        <w:t>,</w:t>
      </w:r>
      <w:r w:rsidR="00E375A7" w:rsidRPr="00414A8C">
        <w:rPr>
          <w:rFonts w:ascii="Times New Roman" w:hAnsi="Times New Roman" w:cs="Times New Roman"/>
          <w:sz w:val="24"/>
          <w:szCs w:val="24"/>
        </w:rPr>
        <w:t xml:space="preserve"> as </w:t>
      </w:r>
      <w:r w:rsidR="00CE3EAB" w:rsidRPr="00414A8C">
        <w:rPr>
          <w:rFonts w:ascii="Times New Roman" w:hAnsi="Times New Roman" w:cs="Times New Roman"/>
          <w:sz w:val="24"/>
          <w:szCs w:val="24"/>
        </w:rPr>
        <w:t xml:space="preserve">práticas </w:t>
      </w:r>
      <w:r w:rsidR="00AF40EF" w:rsidRPr="00414A8C">
        <w:rPr>
          <w:rFonts w:ascii="Times New Roman" w:hAnsi="Times New Roman" w:cs="Times New Roman"/>
          <w:sz w:val="24"/>
          <w:szCs w:val="24"/>
        </w:rPr>
        <w:t xml:space="preserve">educativas </w:t>
      </w:r>
      <w:r w:rsidR="00CE3EAB" w:rsidRPr="00414A8C">
        <w:rPr>
          <w:rFonts w:ascii="Times New Roman" w:hAnsi="Times New Roman" w:cs="Times New Roman"/>
          <w:sz w:val="24"/>
          <w:szCs w:val="24"/>
        </w:rPr>
        <w:t>fami</w:t>
      </w:r>
      <w:r w:rsidRPr="00414A8C">
        <w:rPr>
          <w:rFonts w:ascii="Times New Roman" w:hAnsi="Times New Roman" w:cs="Times New Roman"/>
          <w:sz w:val="24"/>
          <w:szCs w:val="24"/>
        </w:rPr>
        <w:t xml:space="preserve">liares </w:t>
      </w:r>
      <w:proofErr w:type="spellStart"/>
      <w:r w:rsidR="00372E17" w:rsidRPr="00414A8C">
        <w:rPr>
          <w:rFonts w:ascii="Times New Roman" w:hAnsi="Times New Roman" w:cs="Times New Roman"/>
          <w:sz w:val="24"/>
          <w:szCs w:val="24"/>
        </w:rPr>
        <w:t>refle</w:t>
      </w:r>
      <w:r w:rsidR="003A1378" w:rsidRPr="00414A8C">
        <w:rPr>
          <w:rFonts w:ascii="Times New Roman" w:hAnsi="Times New Roman" w:cs="Times New Roman"/>
          <w:sz w:val="24"/>
          <w:szCs w:val="24"/>
        </w:rPr>
        <w:t>c</w:t>
      </w:r>
      <w:r w:rsidR="00372E17" w:rsidRPr="00414A8C">
        <w:rPr>
          <w:rFonts w:ascii="Times New Roman" w:hAnsi="Times New Roman" w:cs="Times New Roman"/>
          <w:sz w:val="24"/>
          <w:szCs w:val="24"/>
        </w:rPr>
        <w:t>tidas</w:t>
      </w:r>
      <w:proofErr w:type="spellEnd"/>
      <w:r w:rsidR="005D1A20" w:rsidRPr="00414A8C">
        <w:rPr>
          <w:rFonts w:ascii="Times New Roman" w:hAnsi="Times New Roman" w:cs="Times New Roman"/>
          <w:sz w:val="24"/>
          <w:szCs w:val="24"/>
        </w:rPr>
        <w:t xml:space="preserve"> pelas famílias, </w:t>
      </w:r>
      <w:r w:rsidR="009611D7" w:rsidRPr="00414A8C">
        <w:rPr>
          <w:rFonts w:ascii="Times New Roman" w:hAnsi="Times New Roman" w:cs="Times New Roman"/>
          <w:sz w:val="24"/>
          <w:szCs w:val="24"/>
        </w:rPr>
        <w:t>sobretudo pelas</w:t>
      </w:r>
      <w:r w:rsidR="00704DEF">
        <w:rPr>
          <w:rFonts w:ascii="Times New Roman" w:hAnsi="Times New Roman" w:cs="Times New Roman"/>
          <w:sz w:val="24"/>
          <w:szCs w:val="24"/>
        </w:rPr>
        <w:t xml:space="preserve"> mães</w:t>
      </w:r>
      <w:r w:rsidR="005D1A20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D56CD9" w:rsidRPr="00414A8C">
        <w:rPr>
          <w:rFonts w:ascii="Times New Roman" w:hAnsi="Times New Roman" w:cs="Times New Roman"/>
          <w:sz w:val="24"/>
          <w:szCs w:val="24"/>
        </w:rPr>
        <w:t>que participaram na blogosfera</w:t>
      </w:r>
      <w:r w:rsidR="00E375A7" w:rsidRPr="00414A8C">
        <w:rPr>
          <w:rFonts w:ascii="Times New Roman" w:hAnsi="Times New Roman" w:cs="Times New Roman"/>
          <w:sz w:val="24"/>
          <w:szCs w:val="24"/>
        </w:rPr>
        <w:t>,</w:t>
      </w:r>
      <w:r w:rsidR="00D56CD9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3A2F92" w:rsidRPr="00414A8C">
        <w:rPr>
          <w:rFonts w:ascii="Times New Roman" w:hAnsi="Times New Roman" w:cs="Times New Roman"/>
          <w:sz w:val="24"/>
          <w:szCs w:val="24"/>
        </w:rPr>
        <w:t>revelam</w:t>
      </w:r>
      <w:r w:rsidR="00372E17" w:rsidRPr="00414A8C">
        <w:rPr>
          <w:rFonts w:ascii="Times New Roman" w:hAnsi="Times New Roman" w:cs="Times New Roman"/>
          <w:sz w:val="24"/>
          <w:szCs w:val="24"/>
        </w:rPr>
        <w:t xml:space="preserve"> variações</w:t>
      </w:r>
      <w:r w:rsidR="00FA7E96" w:rsidRPr="00414A8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76BEF0" w14:textId="77777777" w:rsidR="00015095" w:rsidRPr="00414A8C" w:rsidRDefault="00BD3FC7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PT"/>
        </w:rPr>
      </w:pPr>
      <w:r w:rsidRPr="00414A8C">
        <w:rPr>
          <w:rFonts w:ascii="Times New Roman" w:hAnsi="Times New Roman" w:cs="Times New Roman"/>
          <w:sz w:val="24"/>
          <w:szCs w:val="24"/>
        </w:rPr>
        <w:t xml:space="preserve">A maioria dos </w:t>
      </w:r>
      <w:proofErr w:type="spellStart"/>
      <w:r w:rsidRPr="00414A8C">
        <w:rPr>
          <w:rFonts w:ascii="Times New Roman" w:hAnsi="Times New Roman" w:cs="Times New Roman"/>
          <w:sz w:val="24"/>
          <w:szCs w:val="24"/>
        </w:rPr>
        <w:t>posts</w:t>
      </w:r>
      <w:proofErr w:type="spellEnd"/>
      <w:r w:rsidRPr="00414A8C">
        <w:rPr>
          <w:rFonts w:ascii="Times New Roman" w:hAnsi="Times New Roman" w:cs="Times New Roman"/>
          <w:sz w:val="24"/>
          <w:szCs w:val="24"/>
        </w:rPr>
        <w:t xml:space="preserve"> publicados pelas mães evidencia que os exames </w:t>
      </w:r>
      <w:r w:rsidRPr="00414A8C">
        <w:rPr>
          <w:rFonts w:ascii="Times New Roman" w:hAnsi="Times New Roman" w:cs="Times New Roman"/>
          <w:i/>
          <w:sz w:val="24"/>
          <w:szCs w:val="24"/>
        </w:rPr>
        <w:t xml:space="preserve">contaminam </w:t>
      </w:r>
      <w:r w:rsidRPr="00414A8C">
        <w:rPr>
          <w:rFonts w:ascii="Times New Roman" w:hAnsi="Times New Roman" w:cs="Times New Roman"/>
          <w:sz w:val="24"/>
          <w:szCs w:val="24"/>
        </w:rPr>
        <w:t xml:space="preserve">a vida das suas famílias, </w:t>
      </w:r>
      <w:proofErr w:type="spellStart"/>
      <w:r w:rsidRPr="00414A8C">
        <w:rPr>
          <w:rFonts w:ascii="Times New Roman" w:hAnsi="Times New Roman" w:cs="Times New Roman"/>
          <w:sz w:val="24"/>
          <w:szCs w:val="24"/>
        </w:rPr>
        <w:t>pedagogizando</w:t>
      </w:r>
      <w:proofErr w:type="spellEnd"/>
      <w:r w:rsidRPr="00414A8C">
        <w:rPr>
          <w:rFonts w:ascii="Times New Roman" w:hAnsi="Times New Roman" w:cs="Times New Roman"/>
          <w:sz w:val="24"/>
          <w:szCs w:val="24"/>
        </w:rPr>
        <w:t xml:space="preserve"> (Vieira, 2005) e </w:t>
      </w:r>
      <w:proofErr w:type="spellStart"/>
      <w:r w:rsidRPr="00414A8C">
        <w:rPr>
          <w:rFonts w:ascii="Times New Roman" w:hAnsi="Times New Roman" w:cs="Times New Roman"/>
          <w:sz w:val="24"/>
          <w:szCs w:val="24"/>
        </w:rPr>
        <w:t>curricularizando</w:t>
      </w:r>
      <w:proofErr w:type="spellEnd"/>
      <w:r w:rsidRPr="00414A8C">
        <w:rPr>
          <w:rFonts w:ascii="Times New Roman" w:hAnsi="Times New Roman" w:cs="Times New Roman"/>
          <w:sz w:val="24"/>
          <w:szCs w:val="24"/>
        </w:rPr>
        <w:t xml:space="preserve"> (Erickson &amp; Larsen, 2002) o quotidiano destes núcleos familiares urbanos e muito escolarizados, traduzindo uma “</w:t>
      </w:r>
      <w:r w:rsidRPr="00414A8C">
        <w:rPr>
          <w:rFonts w:ascii="Times New Roman" w:hAnsi="Times New Roman" w:cs="Times New Roman"/>
          <w:i/>
          <w:sz w:val="24"/>
          <w:szCs w:val="24"/>
        </w:rPr>
        <w:t>boa vontade escolar</w:t>
      </w:r>
      <w:r w:rsidRPr="00414A8C">
        <w:rPr>
          <w:rFonts w:ascii="Times New Roman" w:hAnsi="Times New Roman" w:cs="Times New Roman"/>
          <w:sz w:val="24"/>
          <w:szCs w:val="24"/>
        </w:rPr>
        <w:t xml:space="preserve">”, eventualmente muito próxima do </w:t>
      </w:r>
      <w:proofErr w:type="spellStart"/>
      <w:r w:rsidRPr="00414A8C">
        <w:rPr>
          <w:rFonts w:ascii="Times New Roman" w:hAnsi="Times New Roman" w:cs="Times New Roman"/>
          <w:i/>
          <w:sz w:val="24"/>
          <w:szCs w:val="24"/>
        </w:rPr>
        <w:t>ethos</w:t>
      </w:r>
      <w:proofErr w:type="spellEnd"/>
      <w:r w:rsidRPr="00414A8C">
        <w:rPr>
          <w:rFonts w:ascii="Times New Roman" w:hAnsi="Times New Roman" w:cs="Times New Roman"/>
          <w:sz w:val="24"/>
          <w:szCs w:val="24"/>
        </w:rPr>
        <w:t xml:space="preserve"> profissional da classe docente. Porém, l</w:t>
      </w:r>
      <w:r w:rsidR="00AF40EF" w:rsidRPr="00414A8C">
        <w:rPr>
          <w:rFonts w:ascii="Times New Roman" w:hAnsi="Times New Roman" w:cs="Times New Roman"/>
          <w:sz w:val="24"/>
          <w:szCs w:val="24"/>
        </w:rPr>
        <w:t>onge de</w:t>
      </w:r>
      <w:r w:rsidR="0063538F" w:rsidRPr="00414A8C">
        <w:rPr>
          <w:rFonts w:ascii="Times New Roman" w:hAnsi="Times New Roman" w:cs="Times New Roman"/>
          <w:sz w:val="24"/>
          <w:szCs w:val="24"/>
        </w:rPr>
        <w:t xml:space="preserve"> ser vivida de forma pacífica, e</w:t>
      </w:r>
      <w:r w:rsidR="00C4342D" w:rsidRPr="00414A8C">
        <w:rPr>
          <w:rFonts w:ascii="Times New Roman" w:hAnsi="Times New Roman" w:cs="Times New Roman"/>
          <w:sz w:val="24"/>
          <w:szCs w:val="24"/>
        </w:rPr>
        <w:t xml:space="preserve">sta situação </w:t>
      </w:r>
      <w:r w:rsidR="00AF5406" w:rsidRPr="00414A8C">
        <w:rPr>
          <w:rFonts w:ascii="Times New Roman" w:hAnsi="Times New Roman" w:cs="Times New Roman"/>
          <w:sz w:val="24"/>
          <w:szCs w:val="24"/>
        </w:rPr>
        <w:t xml:space="preserve">parece ser </w:t>
      </w:r>
      <w:r w:rsidR="00C4342D" w:rsidRPr="00414A8C">
        <w:rPr>
          <w:rFonts w:ascii="Times New Roman" w:hAnsi="Times New Roman" w:cs="Times New Roman"/>
          <w:sz w:val="24"/>
          <w:szCs w:val="24"/>
          <w:lang w:eastAsia="pt-PT"/>
        </w:rPr>
        <w:t>potencialmente geradora de tensões</w:t>
      </w:r>
      <w:r w:rsidR="00D56CD9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 </w:t>
      </w:r>
      <w:r w:rsidR="00590F57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para as próprias mães, entre estas e os filhos ou </w:t>
      </w:r>
      <w:r w:rsidR="00C4342D" w:rsidRPr="00414A8C">
        <w:rPr>
          <w:rFonts w:ascii="Times New Roman" w:hAnsi="Times New Roman" w:cs="Times New Roman"/>
          <w:sz w:val="24"/>
          <w:szCs w:val="24"/>
          <w:lang w:eastAsia="pt-PT"/>
        </w:rPr>
        <w:t>entre o casal</w:t>
      </w:r>
      <w:r w:rsidR="00015095" w:rsidRPr="00414A8C">
        <w:rPr>
          <w:rFonts w:ascii="Times New Roman" w:hAnsi="Times New Roman" w:cs="Times New Roman"/>
          <w:sz w:val="24"/>
          <w:szCs w:val="24"/>
          <w:lang w:eastAsia="pt-PT"/>
        </w:rPr>
        <w:t>.</w:t>
      </w:r>
    </w:p>
    <w:p w14:paraId="0A87FDFE" w14:textId="77777777" w:rsidR="00AF40EF" w:rsidRPr="00414A8C" w:rsidRDefault="00B15B43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PT"/>
        </w:rPr>
      </w:pPr>
      <w:r w:rsidRPr="00414A8C">
        <w:rPr>
          <w:rFonts w:ascii="Times New Roman" w:hAnsi="Times New Roman" w:cs="Times New Roman"/>
          <w:sz w:val="24"/>
          <w:szCs w:val="24"/>
          <w:lang w:eastAsia="pt-PT"/>
        </w:rPr>
        <w:t>N</w:t>
      </w:r>
      <w:r w:rsidR="00C4342D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os discursos das mães </w:t>
      </w:r>
      <w:r w:rsidR="00AF5406" w:rsidRPr="00414A8C">
        <w:rPr>
          <w:rFonts w:ascii="Times New Roman" w:hAnsi="Times New Roman" w:cs="Times New Roman"/>
          <w:sz w:val="24"/>
          <w:szCs w:val="24"/>
          <w:lang w:eastAsia="pt-PT"/>
        </w:rPr>
        <w:t>difundidos na</w:t>
      </w:r>
      <w:r w:rsidR="00CC6A42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 blogosfera</w:t>
      </w:r>
      <w:r w:rsidR="00C4342D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 permanece latente uma forte ambiguidade</w:t>
      </w:r>
      <w:r w:rsidRPr="00414A8C">
        <w:rPr>
          <w:rFonts w:ascii="Times New Roman" w:hAnsi="Times New Roman" w:cs="Times New Roman"/>
          <w:sz w:val="24"/>
          <w:szCs w:val="24"/>
          <w:lang w:eastAsia="pt-PT"/>
        </w:rPr>
        <w:t>: parece est</w:t>
      </w:r>
      <w:r w:rsidR="00093CD6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ar em causa </w:t>
      </w:r>
      <w:r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uma </w:t>
      </w:r>
      <w:r w:rsidR="009C3F3A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dissonância entre, por um lado, a </w:t>
      </w:r>
      <w:proofErr w:type="spellStart"/>
      <w:r w:rsidRPr="00414A8C">
        <w:rPr>
          <w:rFonts w:ascii="Times New Roman" w:hAnsi="Times New Roman" w:cs="Times New Roman"/>
          <w:sz w:val="24"/>
          <w:szCs w:val="24"/>
          <w:lang w:eastAsia="pt-PT"/>
        </w:rPr>
        <w:t>concepção</w:t>
      </w:r>
      <w:proofErr w:type="spellEnd"/>
      <w:r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 de que as crianças</w:t>
      </w:r>
      <w:r w:rsidR="009C3F3A" w:rsidRPr="00414A8C">
        <w:rPr>
          <w:rFonts w:ascii="Times New Roman" w:hAnsi="Times New Roman" w:cs="Times New Roman"/>
          <w:sz w:val="24"/>
          <w:szCs w:val="24"/>
          <w:lang w:eastAsia="pt-PT"/>
        </w:rPr>
        <w:t>,</w:t>
      </w:r>
      <w:r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 num “mundo ideal”</w:t>
      </w:r>
      <w:r w:rsidR="00093CD6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 enquanto seres autónomos com capacidade para se “</w:t>
      </w:r>
      <w:proofErr w:type="spellStart"/>
      <w:r w:rsidR="00093CD6" w:rsidRPr="00414A8C">
        <w:rPr>
          <w:rFonts w:ascii="Times New Roman" w:hAnsi="Times New Roman" w:cs="Times New Roman"/>
          <w:sz w:val="24"/>
          <w:szCs w:val="24"/>
        </w:rPr>
        <w:t>auto-disciplinar</w:t>
      </w:r>
      <w:proofErr w:type="spellEnd"/>
      <w:r w:rsidR="00093CD6" w:rsidRPr="00414A8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93CD6" w:rsidRPr="00414A8C">
        <w:rPr>
          <w:rFonts w:ascii="Times New Roman" w:hAnsi="Times New Roman" w:cs="Times New Roman"/>
          <w:sz w:val="24"/>
          <w:szCs w:val="24"/>
        </w:rPr>
        <w:t>auto-regular</w:t>
      </w:r>
      <w:proofErr w:type="spellEnd"/>
      <w:r w:rsidR="00093CD6" w:rsidRPr="00414A8C">
        <w:rPr>
          <w:rFonts w:ascii="Times New Roman" w:hAnsi="Times New Roman" w:cs="Times New Roman"/>
          <w:sz w:val="24"/>
          <w:szCs w:val="24"/>
        </w:rPr>
        <w:t>”</w:t>
      </w:r>
      <w:r w:rsidR="009C3F3A" w:rsidRPr="00414A8C">
        <w:rPr>
          <w:rFonts w:ascii="Times New Roman" w:hAnsi="Times New Roman" w:cs="Times New Roman"/>
          <w:sz w:val="24"/>
          <w:szCs w:val="24"/>
        </w:rPr>
        <w:t>,</w:t>
      </w:r>
      <w:r w:rsidR="00093CD6" w:rsidRPr="00414A8C">
        <w:rPr>
          <w:rFonts w:ascii="Times New Roman" w:hAnsi="Times New Roman" w:cs="Times New Roman"/>
          <w:sz w:val="24"/>
          <w:szCs w:val="24"/>
        </w:rPr>
        <w:t xml:space="preserve"> deveriam</w:t>
      </w:r>
      <w:r w:rsidR="00093CD6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 permanecer num estado de inocência relativamente ao mundo competitivo dos adultos </w:t>
      </w:r>
      <w:r w:rsidR="009C3F3A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e, por outro, </w:t>
      </w:r>
      <w:r w:rsidR="00093CD6" w:rsidRPr="00414A8C">
        <w:rPr>
          <w:rFonts w:ascii="Times New Roman" w:hAnsi="Times New Roman" w:cs="Times New Roman"/>
          <w:sz w:val="24"/>
          <w:szCs w:val="24"/>
          <w:lang w:eastAsia="pt-PT"/>
        </w:rPr>
        <w:t>a constatação de que na “vida real” é impor</w:t>
      </w:r>
      <w:r w:rsidR="009C3F3A" w:rsidRPr="00414A8C">
        <w:rPr>
          <w:rFonts w:ascii="Times New Roman" w:hAnsi="Times New Roman" w:cs="Times New Roman"/>
          <w:sz w:val="24"/>
          <w:szCs w:val="24"/>
          <w:lang w:eastAsia="pt-PT"/>
        </w:rPr>
        <w:t>tante prepará-las “para a vida”</w:t>
      </w:r>
      <w:r w:rsidR="00093CD6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 de modo “rigoroso e exigente”. E</w:t>
      </w:r>
      <w:r w:rsidR="00745C5B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ntre </w:t>
      </w:r>
      <w:r w:rsidR="005921C2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protegerem os seus filhos das agruras de um ofício que pode ser precocemente </w:t>
      </w:r>
      <w:r w:rsidR="001C6CAE" w:rsidRPr="00414A8C">
        <w:rPr>
          <w:rFonts w:ascii="Times New Roman" w:hAnsi="Times New Roman" w:cs="Times New Roman"/>
          <w:sz w:val="24"/>
          <w:szCs w:val="24"/>
          <w:lang w:eastAsia="pt-PT"/>
        </w:rPr>
        <w:t>pesado,</w:t>
      </w:r>
      <w:r w:rsidR="005921C2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 </w:t>
      </w:r>
      <w:r w:rsidR="001C6CAE" w:rsidRPr="00414A8C">
        <w:rPr>
          <w:rFonts w:ascii="Times New Roman" w:hAnsi="Times New Roman" w:cs="Times New Roman"/>
          <w:sz w:val="24"/>
          <w:szCs w:val="24"/>
          <w:lang w:eastAsia="pt-PT"/>
        </w:rPr>
        <w:t>deixando</w:t>
      </w:r>
      <w:r w:rsidR="005921C2" w:rsidRPr="00414A8C">
        <w:rPr>
          <w:rFonts w:ascii="Times New Roman" w:hAnsi="Times New Roman" w:cs="Times New Roman"/>
          <w:sz w:val="24"/>
          <w:szCs w:val="24"/>
          <w:lang w:eastAsia="pt-PT"/>
        </w:rPr>
        <w:t>-os</w:t>
      </w:r>
      <w:r w:rsidR="00745C5B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 experienciar </w:t>
      </w:r>
      <w:r w:rsidR="001C6CAE" w:rsidRPr="00414A8C">
        <w:rPr>
          <w:rFonts w:ascii="Times New Roman" w:hAnsi="Times New Roman" w:cs="Times New Roman"/>
          <w:sz w:val="24"/>
          <w:szCs w:val="24"/>
          <w:lang w:eastAsia="pt-PT"/>
        </w:rPr>
        <w:t>“livremente” a</w:t>
      </w:r>
      <w:r w:rsidR="005921C2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 sua </w:t>
      </w:r>
      <w:r w:rsidR="001C6CAE" w:rsidRPr="00414A8C">
        <w:rPr>
          <w:rFonts w:ascii="Times New Roman" w:hAnsi="Times New Roman" w:cs="Times New Roman"/>
          <w:sz w:val="24"/>
          <w:szCs w:val="24"/>
          <w:lang w:eastAsia="pt-PT"/>
        </w:rPr>
        <w:t>condição</w:t>
      </w:r>
      <w:r w:rsidR="005921C2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 de “crianças-crianças</w:t>
      </w:r>
      <w:r w:rsidR="00745C5B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” ou </w:t>
      </w:r>
      <w:r w:rsidR="005921C2" w:rsidRPr="00414A8C">
        <w:rPr>
          <w:rFonts w:ascii="Times New Roman" w:hAnsi="Times New Roman" w:cs="Times New Roman"/>
          <w:sz w:val="24"/>
          <w:szCs w:val="24"/>
          <w:lang w:eastAsia="pt-PT"/>
        </w:rPr>
        <w:lastRenderedPageBreak/>
        <w:t xml:space="preserve">forçarem-nos a </w:t>
      </w:r>
      <w:r w:rsidR="0063538F" w:rsidRPr="00414A8C">
        <w:rPr>
          <w:rFonts w:ascii="Times New Roman" w:hAnsi="Times New Roman" w:cs="Times New Roman"/>
          <w:sz w:val="24"/>
          <w:szCs w:val="24"/>
          <w:lang w:eastAsia="pt-PT"/>
        </w:rPr>
        <w:t>ser essencialmente</w:t>
      </w:r>
      <w:r w:rsidR="00A21F12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 “</w:t>
      </w:r>
      <w:r w:rsidR="00745C5B" w:rsidRPr="00414A8C">
        <w:rPr>
          <w:rFonts w:ascii="Times New Roman" w:hAnsi="Times New Roman" w:cs="Times New Roman"/>
          <w:sz w:val="24"/>
          <w:szCs w:val="24"/>
          <w:lang w:eastAsia="pt-PT"/>
        </w:rPr>
        <w:t>aluno</w:t>
      </w:r>
      <w:r w:rsidR="005921C2" w:rsidRPr="00414A8C">
        <w:rPr>
          <w:rFonts w:ascii="Times New Roman" w:hAnsi="Times New Roman" w:cs="Times New Roman"/>
          <w:sz w:val="24"/>
          <w:szCs w:val="24"/>
          <w:lang w:eastAsia="pt-PT"/>
        </w:rPr>
        <w:t>s</w:t>
      </w:r>
      <w:r w:rsidR="00A21F12" w:rsidRPr="00414A8C">
        <w:rPr>
          <w:rFonts w:ascii="Times New Roman" w:hAnsi="Times New Roman" w:cs="Times New Roman"/>
          <w:sz w:val="24"/>
          <w:szCs w:val="24"/>
          <w:lang w:eastAsia="pt-PT"/>
        </w:rPr>
        <w:t>-crianças” para conseguirem atingir bons resultados académicos</w:t>
      </w:r>
      <w:r w:rsidR="00745C5B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, as mães (e alguns pais) </w:t>
      </w:r>
      <w:r w:rsidR="007C13F6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da blogosfera </w:t>
      </w:r>
      <w:r w:rsidR="005921C2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parecem, </w:t>
      </w:r>
      <w:r w:rsidR="005921C2" w:rsidRPr="00414A8C">
        <w:rPr>
          <w:rFonts w:ascii="Times New Roman" w:hAnsi="Times New Roman" w:cs="Times New Roman"/>
          <w:i/>
          <w:sz w:val="24"/>
          <w:szCs w:val="24"/>
          <w:lang w:eastAsia="pt-PT"/>
        </w:rPr>
        <w:t>na prática</w:t>
      </w:r>
      <w:r w:rsidR="005921C2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, </w:t>
      </w:r>
      <w:r w:rsidR="00745C5B" w:rsidRPr="00414A8C">
        <w:rPr>
          <w:rFonts w:ascii="Times New Roman" w:hAnsi="Times New Roman" w:cs="Times New Roman"/>
          <w:sz w:val="24"/>
          <w:szCs w:val="24"/>
          <w:lang w:eastAsia="pt-PT"/>
        </w:rPr>
        <w:t>fazer pender o fio da balança</w:t>
      </w:r>
      <w:r w:rsidR="00A21F12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 </w:t>
      </w:r>
      <w:r w:rsidR="0063538F" w:rsidRPr="00414A8C">
        <w:rPr>
          <w:rFonts w:ascii="Times New Roman" w:hAnsi="Times New Roman" w:cs="Times New Roman"/>
          <w:sz w:val="24"/>
          <w:szCs w:val="24"/>
          <w:lang w:eastAsia="pt-PT"/>
        </w:rPr>
        <w:t>para</w:t>
      </w:r>
      <w:r w:rsidR="00AF5406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 </w:t>
      </w:r>
      <w:r w:rsidR="0063538F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as </w:t>
      </w:r>
      <w:r w:rsidR="00745C5B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atitudes educativas que </w:t>
      </w:r>
      <w:r w:rsidR="00145F61" w:rsidRPr="00414A8C">
        <w:rPr>
          <w:rFonts w:ascii="Times New Roman" w:hAnsi="Times New Roman" w:cs="Times New Roman"/>
          <w:sz w:val="24"/>
          <w:szCs w:val="24"/>
          <w:lang w:eastAsia="pt-PT"/>
        </w:rPr>
        <w:t>valorizam esta</w:t>
      </w:r>
      <w:r w:rsidR="00A21F12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 última vertente, ainda que a contragosto.</w:t>
      </w:r>
      <w:r w:rsidR="00015095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 </w:t>
      </w:r>
    </w:p>
    <w:p w14:paraId="1E27B60B" w14:textId="77777777" w:rsidR="00AF40EF" w:rsidRDefault="00015095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t-PT"/>
          <w14:textFill>
            <w14:solidFill>
              <w14:schemeClr w14:val="tx1">
                <w14:satOff w14:val="0"/>
                <w14:lumOff w14:val="0"/>
              </w14:schemeClr>
            </w14:solidFill>
          </w14:textFill>
        </w:rPr>
        <w:t>Por outro lado, a</w:t>
      </w:r>
      <w:r w:rsidR="005921C2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 alegria e </w:t>
      </w:r>
      <w:r w:rsidR="00093CD6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o </w:t>
      </w:r>
      <w:r w:rsidR="005921C2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entusiamo </w:t>
      </w:r>
      <w:r w:rsidR="003A2F92" w:rsidRPr="00414A8C">
        <w:rPr>
          <w:rFonts w:ascii="Times New Roman" w:hAnsi="Times New Roman" w:cs="Times New Roman"/>
          <w:sz w:val="24"/>
          <w:szCs w:val="24"/>
          <w:lang w:eastAsia="pt-PT"/>
        </w:rPr>
        <w:t>que evidenciam</w:t>
      </w:r>
      <w:r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 </w:t>
      </w:r>
      <w:r w:rsidR="00C95564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nos seus </w:t>
      </w:r>
      <w:proofErr w:type="spellStart"/>
      <w:r w:rsidR="00C95564" w:rsidRPr="00414A8C">
        <w:rPr>
          <w:rFonts w:ascii="Times New Roman" w:hAnsi="Times New Roman" w:cs="Times New Roman"/>
          <w:sz w:val="24"/>
          <w:szCs w:val="24"/>
          <w:lang w:eastAsia="pt-PT"/>
        </w:rPr>
        <w:t>posts</w:t>
      </w:r>
      <w:proofErr w:type="spellEnd"/>
      <w:r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, </w:t>
      </w:r>
      <w:r w:rsidR="007D3059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ao </w:t>
      </w:r>
      <w:r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anunciarem </w:t>
      </w:r>
      <w:r w:rsidR="005921C2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os bons resultados </w:t>
      </w:r>
      <w:r w:rsidR="008F5237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escolares </w:t>
      </w:r>
      <w:r w:rsidR="007C13F6" w:rsidRPr="00414A8C">
        <w:rPr>
          <w:rFonts w:ascii="Times New Roman" w:hAnsi="Times New Roman" w:cs="Times New Roman"/>
          <w:sz w:val="24"/>
          <w:szCs w:val="24"/>
          <w:lang w:eastAsia="pt-PT"/>
        </w:rPr>
        <w:t>obtidos pelos filhos</w:t>
      </w:r>
      <w:r w:rsidRPr="00414A8C">
        <w:rPr>
          <w:rFonts w:ascii="Times New Roman" w:hAnsi="Times New Roman" w:cs="Times New Roman"/>
          <w:sz w:val="24"/>
          <w:szCs w:val="24"/>
          <w:lang w:eastAsia="pt-PT"/>
        </w:rPr>
        <w:t>, parece</w:t>
      </w:r>
      <w:r w:rsidR="00093CD6" w:rsidRPr="00414A8C">
        <w:rPr>
          <w:rFonts w:ascii="Times New Roman" w:hAnsi="Times New Roman" w:cs="Times New Roman"/>
          <w:sz w:val="24"/>
          <w:szCs w:val="24"/>
          <w:lang w:eastAsia="pt-PT"/>
        </w:rPr>
        <w:t>m</w:t>
      </w:r>
      <w:r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 ser revelador</w:t>
      </w:r>
      <w:r w:rsidR="00093CD6" w:rsidRPr="00414A8C">
        <w:rPr>
          <w:rFonts w:ascii="Times New Roman" w:hAnsi="Times New Roman" w:cs="Times New Roman"/>
          <w:sz w:val="24"/>
          <w:szCs w:val="24"/>
          <w:lang w:eastAsia="pt-PT"/>
        </w:rPr>
        <w:t>es</w:t>
      </w:r>
      <w:r w:rsidR="005921C2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Pr="00414A8C">
        <w:rPr>
          <w:rFonts w:ascii="Times New Roman" w:hAnsi="Times New Roman" w:cs="Times New Roman"/>
          <w:sz w:val="24"/>
          <w:szCs w:val="24"/>
        </w:rPr>
        <w:t xml:space="preserve">de </w:t>
      </w:r>
      <w:r w:rsidR="005921C2" w:rsidRPr="00414A8C">
        <w:rPr>
          <w:rFonts w:ascii="Times New Roman" w:hAnsi="Times New Roman" w:cs="Times New Roman"/>
          <w:sz w:val="24"/>
          <w:szCs w:val="24"/>
        </w:rPr>
        <w:t xml:space="preserve">como </w:t>
      </w:r>
      <w:r w:rsidR="008F5237" w:rsidRPr="00414A8C">
        <w:rPr>
          <w:rFonts w:ascii="Times New Roman" w:hAnsi="Times New Roman" w:cs="Times New Roman"/>
          <w:sz w:val="24"/>
          <w:szCs w:val="24"/>
        </w:rPr>
        <w:t xml:space="preserve">esta aposta numa escolarização </w:t>
      </w:r>
      <w:proofErr w:type="gramStart"/>
      <w:r w:rsidR="008F5237" w:rsidRPr="00414A8C">
        <w:rPr>
          <w:rFonts w:ascii="Times New Roman" w:hAnsi="Times New Roman" w:cs="Times New Roman"/>
          <w:sz w:val="24"/>
          <w:szCs w:val="24"/>
        </w:rPr>
        <w:t>bem sucedida</w:t>
      </w:r>
      <w:proofErr w:type="gramEnd"/>
      <w:r w:rsidR="008F5237" w:rsidRPr="00414A8C">
        <w:rPr>
          <w:rFonts w:ascii="Times New Roman" w:hAnsi="Times New Roman" w:cs="Times New Roman"/>
          <w:sz w:val="24"/>
          <w:szCs w:val="24"/>
        </w:rPr>
        <w:t xml:space="preserve"> dos filhos decorre de um árduo processo</w:t>
      </w:r>
      <w:r w:rsidR="00C95564" w:rsidRPr="00414A8C">
        <w:rPr>
          <w:rFonts w:ascii="Times New Roman" w:hAnsi="Times New Roman" w:cs="Times New Roman"/>
          <w:sz w:val="24"/>
          <w:szCs w:val="24"/>
        </w:rPr>
        <w:t>,</w:t>
      </w:r>
      <w:r w:rsidR="00583A5D" w:rsidRPr="00414A8C">
        <w:rPr>
          <w:rFonts w:ascii="Times New Roman" w:hAnsi="Times New Roman" w:cs="Times New Roman"/>
          <w:sz w:val="24"/>
          <w:szCs w:val="24"/>
        </w:rPr>
        <w:t xml:space="preserve"> no qual </w:t>
      </w:r>
      <w:r w:rsidR="008F5237" w:rsidRPr="00414A8C">
        <w:rPr>
          <w:rFonts w:ascii="Times New Roman" w:hAnsi="Times New Roman" w:cs="Times New Roman"/>
          <w:sz w:val="24"/>
          <w:szCs w:val="24"/>
        </w:rPr>
        <w:t>se envolvem bastante</w:t>
      </w:r>
      <w:r w:rsidR="00AF40EF" w:rsidRPr="00414A8C">
        <w:rPr>
          <w:rFonts w:ascii="Times New Roman" w:hAnsi="Times New Roman" w:cs="Times New Roman"/>
          <w:sz w:val="24"/>
          <w:szCs w:val="24"/>
        </w:rPr>
        <w:t>: “</w:t>
      </w:r>
      <w:r w:rsidR="00AF40EF" w:rsidRPr="00414A8C">
        <w:rPr>
          <w:rFonts w:ascii="Times New Roman" w:hAnsi="Times New Roman" w:cs="Times New Roman"/>
          <w:i/>
          <w:sz w:val="24"/>
          <w:szCs w:val="24"/>
        </w:rPr>
        <w:t>Este final de ano foi dose, aliás são todos, mas este em particular custou-me muito. Parecia não mais ter fim.</w:t>
      </w:r>
      <w:r w:rsidR="003A2F92" w:rsidRPr="00414A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F40EF" w:rsidRPr="00414A8C">
        <w:rPr>
          <w:rFonts w:ascii="Times New Roman" w:hAnsi="Times New Roman" w:cs="Times New Roman"/>
          <w:i/>
          <w:sz w:val="24"/>
          <w:szCs w:val="24"/>
        </w:rPr>
        <w:t>(…)</w:t>
      </w:r>
      <w:r w:rsidR="00AF40EF" w:rsidRPr="00414A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gramStart"/>
      <w:r w:rsidR="00AF40EF" w:rsidRPr="00414A8C">
        <w:rPr>
          <w:rFonts w:ascii="Times New Roman" w:hAnsi="Times New Roman" w:cs="Times New Roman"/>
          <w:bCs/>
          <w:i/>
          <w:sz w:val="24"/>
          <w:szCs w:val="24"/>
        </w:rPr>
        <w:t>por</w:t>
      </w:r>
      <w:proofErr w:type="gramEnd"/>
      <w:r w:rsidR="00AF40EF" w:rsidRPr="00414A8C">
        <w:rPr>
          <w:rFonts w:ascii="Times New Roman" w:hAnsi="Times New Roman" w:cs="Times New Roman"/>
          <w:bCs/>
          <w:i/>
          <w:sz w:val="24"/>
          <w:szCs w:val="24"/>
        </w:rPr>
        <w:t xml:space="preserve"> um lado o puto no 4.º ano teve exames nacionais que implicaram trabalhos dobrados e muito estudo</w:t>
      </w:r>
      <w:r w:rsidR="00AF40EF" w:rsidRPr="00414A8C">
        <w:rPr>
          <w:rFonts w:ascii="Times New Roman" w:hAnsi="Times New Roman" w:cs="Times New Roman"/>
          <w:i/>
          <w:sz w:val="24"/>
          <w:szCs w:val="24"/>
        </w:rPr>
        <w:t xml:space="preserve"> (...)</w:t>
      </w:r>
      <w:r w:rsidR="00093CD6" w:rsidRPr="00414A8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F40EF" w:rsidRPr="00414A8C">
        <w:rPr>
          <w:rFonts w:ascii="Times New Roman" w:hAnsi="Times New Roman" w:cs="Times New Roman"/>
          <w:bCs/>
          <w:i/>
          <w:sz w:val="24"/>
          <w:szCs w:val="24"/>
        </w:rPr>
        <w:t>tal como era de esperar teve muitos boas notas</w:t>
      </w:r>
      <w:r w:rsidR="00AF40EF" w:rsidRPr="00414A8C">
        <w:rPr>
          <w:rFonts w:ascii="Times New Roman" w:hAnsi="Times New Roman" w:cs="Times New Roman"/>
          <w:i/>
          <w:sz w:val="24"/>
          <w:szCs w:val="24"/>
        </w:rPr>
        <w:t xml:space="preserve">, passando </w:t>
      </w:r>
      <w:r w:rsidR="00AF40EF" w:rsidRPr="00414A8C">
        <w:rPr>
          <w:rFonts w:ascii="Times New Roman" w:hAnsi="Times New Roman" w:cs="Times New Roman"/>
          <w:sz w:val="24"/>
          <w:szCs w:val="24"/>
        </w:rPr>
        <w:t>(</w:t>
      </w:r>
      <w:r w:rsidR="00093CD6" w:rsidRPr="00414A8C">
        <w:rPr>
          <w:rFonts w:ascii="Times New Roman" w:hAnsi="Times New Roman" w:cs="Times New Roman"/>
          <w:sz w:val="24"/>
          <w:szCs w:val="24"/>
        </w:rPr>
        <w:t>…</w:t>
      </w:r>
      <w:r w:rsidR="00AF40EF" w:rsidRPr="00414A8C">
        <w:rPr>
          <w:rFonts w:ascii="Times New Roman" w:hAnsi="Times New Roman" w:cs="Times New Roman"/>
          <w:sz w:val="24"/>
          <w:szCs w:val="24"/>
        </w:rPr>
        <w:t>)</w:t>
      </w:r>
      <w:r w:rsidR="00AF40EF" w:rsidRPr="00414A8C">
        <w:rPr>
          <w:rFonts w:ascii="Times New Roman" w:hAnsi="Times New Roman" w:cs="Times New Roman"/>
          <w:i/>
          <w:sz w:val="24"/>
          <w:szCs w:val="24"/>
        </w:rPr>
        <w:t xml:space="preserve"> para o 5.º ano com distinção. </w:t>
      </w:r>
      <w:r w:rsidR="00AF40EF" w:rsidRPr="00414A8C">
        <w:rPr>
          <w:rFonts w:ascii="Times New Roman" w:hAnsi="Times New Roman" w:cs="Times New Roman"/>
          <w:sz w:val="24"/>
          <w:szCs w:val="24"/>
        </w:rPr>
        <w:t xml:space="preserve">(Perfil 2/ blogue 25, </w:t>
      </w:r>
      <w:proofErr w:type="spellStart"/>
      <w:r w:rsidR="00AF40EF" w:rsidRPr="00414A8C">
        <w:rPr>
          <w:rFonts w:ascii="Times New Roman" w:hAnsi="Times New Roman" w:cs="Times New Roman"/>
          <w:sz w:val="24"/>
          <w:szCs w:val="24"/>
        </w:rPr>
        <w:t>post</w:t>
      </w:r>
      <w:proofErr w:type="spellEnd"/>
      <w:r w:rsidR="00AF40EF" w:rsidRPr="00414A8C">
        <w:rPr>
          <w:rFonts w:ascii="Times New Roman" w:hAnsi="Times New Roman" w:cs="Times New Roman"/>
          <w:sz w:val="24"/>
          <w:szCs w:val="24"/>
        </w:rPr>
        <w:t xml:space="preserve"> 5).</w:t>
      </w:r>
    </w:p>
    <w:p w14:paraId="747F8362" w14:textId="77777777" w:rsidR="005C44FC" w:rsidRPr="006E383A" w:rsidRDefault="005C44FC" w:rsidP="005C44FC">
      <w:pPr>
        <w:tabs>
          <w:tab w:val="num" w:pos="720"/>
        </w:tabs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383A">
        <w:rPr>
          <w:rFonts w:ascii="Times New Roman" w:hAnsi="Times New Roman" w:cs="Times New Roman"/>
          <w:sz w:val="24"/>
          <w:szCs w:val="24"/>
        </w:rPr>
        <w:t>De facto, as mencionadas elevadas classificações escolares parecem dever-se não apenas ao esforço, empenho e trabalho realizado pelas crianças, como ao esforço, empenho e trabalho das próprias mães e, nessa medida, compreende-se bem por que motivo as</w:t>
      </w:r>
      <w:hyperlink r:id="rId8" w:history="1">
        <w:r w:rsidRPr="006E383A">
          <w:rPr>
            <w:rStyle w:val="Hiperligao"/>
            <w:rFonts w:ascii="Times New Roman" w:hAnsi="Times New Roman" w:cs="Times New Roman"/>
            <w:color w:val="auto"/>
            <w:sz w:val="24"/>
            <w:szCs w:val="24"/>
          </w:rPr>
          <w:t xml:space="preserve"> </w:t>
        </w:r>
      </w:hyperlink>
      <w:hyperlink r:id="rId9" w:history="1">
        <w:r w:rsidRPr="006E383A">
          <w:rPr>
            <w:rStyle w:val="Hiperligao"/>
            <w:rFonts w:ascii="Times New Roman" w:hAnsi="Times New Roman" w:cs="Times New Roman"/>
            <w:bCs/>
            <w:color w:val="auto"/>
            <w:sz w:val="24"/>
            <w:szCs w:val="24"/>
          </w:rPr>
          <w:t>classificações dos exames</w:t>
        </w:r>
      </w:hyperlink>
      <w:r w:rsidRPr="006E383A">
        <w:rPr>
          <w:rFonts w:ascii="Times New Roman" w:hAnsi="Times New Roman" w:cs="Times New Roman"/>
          <w:sz w:val="24"/>
          <w:szCs w:val="24"/>
        </w:rPr>
        <w:t xml:space="preserve"> do 4º ano lhes provocam “</w:t>
      </w:r>
      <w:r w:rsidRPr="006E383A">
        <w:rPr>
          <w:rFonts w:ascii="Times New Roman" w:hAnsi="Times New Roman" w:cs="Times New Roman"/>
          <w:i/>
          <w:sz w:val="24"/>
          <w:szCs w:val="24"/>
        </w:rPr>
        <w:t>um turbilhão de emoções</w:t>
      </w:r>
      <w:r w:rsidRPr="006E383A">
        <w:rPr>
          <w:rFonts w:ascii="Times New Roman" w:hAnsi="Times New Roman" w:cs="Times New Roman"/>
          <w:sz w:val="24"/>
          <w:szCs w:val="24"/>
        </w:rPr>
        <w:t>” e as fazem sentir uma “</w:t>
      </w:r>
      <w:r w:rsidRPr="006E383A">
        <w:rPr>
          <w:rFonts w:ascii="Times New Roman" w:hAnsi="Times New Roman" w:cs="Times New Roman"/>
          <w:i/>
          <w:sz w:val="24"/>
          <w:szCs w:val="24"/>
        </w:rPr>
        <w:t>ENORME</w:t>
      </w:r>
      <w:hyperlink r:id="rId10" w:history="1">
        <w:r w:rsidRPr="006E383A">
          <w:rPr>
            <w:rStyle w:val="Hiperligao"/>
            <w:rFonts w:ascii="Times New Roman" w:hAnsi="Times New Roman" w:cs="Times New Roman"/>
            <w:i/>
            <w:color w:val="auto"/>
            <w:sz w:val="24"/>
            <w:szCs w:val="24"/>
          </w:rPr>
          <w:t xml:space="preserve"> </w:t>
        </w:r>
      </w:hyperlink>
      <w:hyperlink r:id="rId11" w:history="1">
        <w:r w:rsidRPr="006E383A">
          <w:rPr>
            <w:rStyle w:val="Hiperligao"/>
            <w:rFonts w:ascii="Times New Roman" w:hAnsi="Times New Roman" w:cs="Times New Roman"/>
            <w:bCs/>
            <w:i/>
            <w:color w:val="auto"/>
            <w:sz w:val="24"/>
            <w:szCs w:val="24"/>
          </w:rPr>
          <w:t>felicidade</w:t>
        </w:r>
      </w:hyperlink>
      <w:r w:rsidRPr="006E383A">
        <w:rPr>
          <w:rFonts w:ascii="Times New Roman" w:hAnsi="Times New Roman" w:cs="Times New Roman"/>
          <w:sz w:val="24"/>
          <w:szCs w:val="24"/>
        </w:rPr>
        <w:t>” (Perfil 2/</w:t>
      </w:r>
      <w:r w:rsidRPr="006E383A">
        <w:rPr>
          <w:rFonts w:ascii="Times New Roman" w:hAnsi="Times New Roman" w:cs="Times New Roman"/>
          <w:bCs/>
          <w:sz w:val="24"/>
          <w:szCs w:val="24"/>
        </w:rPr>
        <w:t xml:space="preserve">blogue 30, </w:t>
      </w:r>
      <w:proofErr w:type="spellStart"/>
      <w:r w:rsidRPr="006E383A">
        <w:rPr>
          <w:rFonts w:ascii="Times New Roman" w:hAnsi="Times New Roman" w:cs="Times New Roman"/>
          <w:bCs/>
          <w:sz w:val="24"/>
          <w:szCs w:val="24"/>
        </w:rPr>
        <w:t>post</w:t>
      </w:r>
      <w:proofErr w:type="spellEnd"/>
      <w:r w:rsidRPr="006E383A">
        <w:rPr>
          <w:rFonts w:ascii="Times New Roman" w:hAnsi="Times New Roman" w:cs="Times New Roman"/>
          <w:bCs/>
          <w:sz w:val="24"/>
          <w:szCs w:val="24"/>
        </w:rPr>
        <w:t xml:space="preserve"> 4).</w:t>
      </w:r>
      <w:r w:rsidRPr="006E38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E03A11" w14:textId="4421B189" w:rsidR="005316E7" w:rsidRPr="006E383A" w:rsidRDefault="00A21F12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83A">
        <w:rPr>
          <w:rFonts w:ascii="Times New Roman" w:hAnsi="Times New Roman" w:cs="Times New Roman"/>
          <w:sz w:val="24"/>
          <w:szCs w:val="24"/>
        </w:rPr>
        <w:t xml:space="preserve">De acordo com os </w:t>
      </w:r>
      <w:proofErr w:type="spellStart"/>
      <w:r w:rsidRPr="006E383A">
        <w:rPr>
          <w:rFonts w:ascii="Times New Roman" w:hAnsi="Times New Roman" w:cs="Times New Roman"/>
          <w:sz w:val="24"/>
          <w:szCs w:val="24"/>
        </w:rPr>
        <w:t>posts</w:t>
      </w:r>
      <w:proofErr w:type="spellEnd"/>
      <w:r w:rsidRPr="006E383A">
        <w:rPr>
          <w:rFonts w:ascii="Times New Roman" w:hAnsi="Times New Roman" w:cs="Times New Roman"/>
          <w:sz w:val="24"/>
          <w:szCs w:val="24"/>
        </w:rPr>
        <w:t xml:space="preserve"> das </w:t>
      </w:r>
      <w:proofErr w:type="spellStart"/>
      <w:r w:rsidRPr="006E383A">
        <w:rPr>
          <w:rFonts w:ascii="Times New Roman" w:hAnsi="Times New Roman" w:cs="Times New Roman"/>
          <w:sz w:val="24"/>
          <w:szCs w:val="24"/>
        </w:rPr>
        <w:t>bloguers</w:t>
      </w:r>
      <w:proofErr w:type="spellEnd"/>
      <w:r w:rsidRPr="006E383A">
        <w:rPr>
          <w:rFonts w:ascii="Times New Roman" w:hAnsi="Times New Roman" w:cs="Times New Roman"/>
          <w:sz w:val="24"/>
          <w:szCs w:val="24"/>
        </w:rPr>
        <w:t xml:space="preserve">, a receita para estes finais </w:t>
      </w:r>
      <w:r w:rsidR="00591E16" w:rsidRPr="006E383A">
        <w:rPr>
          <w:rFonts w:ascii="Times New Roman" w:hAnsi="Times New Roman" w:cs="Times New Roman"/>
          <w:sz w:val="24"/>
          <w:szCs w:val="24"/>
        </w:rPr>
        <w:t>de ano felizes incide na</w:t>
      </w:r>
      <w:r w:rsidRPr="006E383A">
        <w:rPr>
          <w:rFonts w:ascii="Times New Roman" w:hAnsi="Times New Roman" w:cs="Times New Roman"/>
          <w:sz w:val="24"/>
          <w:szCs w:val="24"/>
        </w:rPr>
        <w:t xml:space="preserve"> </w:t>
      </w:r>
      <w:r w:rsidR="00061654" w:rsidRPr="006E383A">
        <w:rPr>
          <w:rFonts w:ascii="Times New Roman" w:hAnsi="Times New Roman" w:cs="Times New Roman"/>
          <w:sz w:val="24"/>
          <w:szCs w:val="24"/>
        </w:rPr>
        <w:t>valorização da existência de regras</w:t>
      </w:r>
      <w:r w:rsidR="001C6CAE" w:rsidRPr="006E383A">
        <w:rPr>
          <w:rFonts w:ascii="Times New Roman" w:hAnsi="Times New Roman" w:cs="Times New Roman"/>
          <w:sz w:val="24"/>
          <w:szCs w:val="24"/>
        </w:rPr>
        <w:t xml:space="preserve"> e </w:t>
      </w:r>
      <w:r w:rsidR="00591E16" w:rsidRPr="006E383A">
        <w:rPr>
          <w:rFonts w:ascii="Times New Roman" w:hAnsi="Times New Roman" w:cs="Times New Roman"/>
          <w:sz w:val="24"/>
          <w:szCs w:val="24"/>
        </w:rPr>
        <w:t xml:space="preserve">na </w:t>
      </w:r>
      <w:r w:rsidR="00061654" w:rsidRPr="006E383A">
        <w:rPr>
          <w:rFonts w:ascii="Times New Roman" w:hAnsi="Times New Roman" w:cs="Times New Roman"/>
          <w:sz w:val="24"/>
          <w:szCs w:val="24"/>
        </w:rPr>
        <w:t>criação de hábitos de estudo e de</w:t>
      </w:r>
      <w:r w:rsidR="00061654" w:rsidRPr="00414A8C">
        <w:rPr>
          <w:rFonts w:ascii="Times New Roman" w:hAnsi="Times New Roman" w:cs="Times New Roman"/>
          <w:sz w:val="24"/>
          <w:szCs w:val="24"/>
        </w:rPr>
        <w:t xml:space="preserve"> trabalho</w:t>
      </w:r>
      <w:r w:rsidRPr="00414A8C">
        <w:rPr>
          <w:rFonts w:ascii="Times New Roman" w:hAnsi="Times New Roman" w:cs="Times New Roman"/>
          <w:sz w:val="24"/>
          <w:szCs w:val="24"/>
        </w:rPr>
        <w:t xml:space="preserve"> regulares</w:t>
      </w:r>
      <w:r w:rsidR="00591E16" w:rsidRPr="00414A8C">
        <w:rPr>
          <w:rFonts w:ascii="Times New Roman" w:hAnsi="Times New Roman" w:cs="Times New Roman"/>
          <w:sz w:val="24"/>
          <w:szCs w:val="24"/>
        </w:rPr>
        <w:t>,</w:t>
      </w:r>
      <w:r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1C6CAE" w:rsidRPr="00414A8C">
        <w:rPr>
          <w:rFonts w:ascii="Times New Roman" w:hAnsi="Times New Roman" w:cs="Times New Roman"/>
          <w:sz w:val="24"/>
          <w:szCs w:val="24"/>
        </w:rPr>
        <w:t>mas o ingrediente que parec</w:t>
      </w:r>
      <w:r w:rsidRPr="00414A8C">
        <w:rPr>
          <w:rFonts w:ascii="Times New Roman" w:hAnsi="Times New Roman" w:cs="Times New Roman"/>
          <w:sz w:val="24"/>
          <w:szCs w:val="24"/>
        </w:rPr>
        <w:t>e</w:t>
      </w:r>
      <w:r w:rsidR="001C6CAE" w:rsidRPr="00414A8C">
        <w:rPr>
          <w:rFonts w:ascii="Times New Roman" w:hAnsi="Times New Roman" w:cs="Times New Roman"/>
          <w:sz w:val="24"/>
          <w:szCs w:val="24"/>
        </w:rPr>
        <w:t xml:space="preserve"> ser essencial </w:t>
      </w:r>
      <w:r w:rsidR="00094544" w:rsidRPr="00414A8C">
        <w:rPr>
          <w:rFonts w:ascii="Times New Roman" w:hAnsi="Times New Roman" w:cs="Times New Roman"/>
          <w:sz w:val="24"/>
          <w:szCs w:val="24"/>
        </w:rPr>
        <w:t>assenta</w:t>
      </w:r>
      <w:r w:rsidR="001C6CAE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Pr="00414A8C">
        <w:rPr>
          <w:rFonts w:ascii="Times New Roman" w:hAnsi="Times New Roman" w:cs="Times New Roman"/>
          <w:sz w:val="24"/>
          <w:szCs w:val="24"/>
        </w:rPr>
        <w:t>n</w:t>
      </w:r>
      <w:r w:rsidR="001C6CAE" w:rsidRPr="00414A8C">
        <w:rPr>
          <w:rFonts w:ascii="Times New Roman" w:hAnsi="Times New Roman" w:cs="Times New Roman"/>
          <w:sz w:val="24"/>
          <w:szCs w:val="24"/>
        </w:rPr>
        <w:t xml:space="preserve">o </w:t>
      </w:r>
      <w:r w:rsidR="00DD7F40" w:rsidRPr="00414A8C">
        <w:rPr>
          <w:rFonts w:ascii="Times New Roman" w:hAnsi="Times New Roman" w:cs="Times New Roman"/>
          <w:sz w:val="24"/>
          <w:szCs w:val="24"/>
        </w:rPr>
        <w:t xml:space="preserve">grande </w:t>
      </w:r>
      <w:r w:rsidR="00061654" w:rsidRPr="00414A8C">
        <w:rPr>
          <w:rFonts w:ascii="Times New Roman" w:hAnsi="Times New Roman" w:cs="Times New Roman"/>
          <w:sz w:val="24"/>
          <w:szCs w:val="24"/>
        </w:rPr>
        <w:t>esforço</w:t>
      </w:r>
      <w:r w:rsidR="001C6CAE" w:rsidRPr="00414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CAE" w:rsidRPr="00414A8C">
        <w:rPr>
          <w:rFonts w:ascii="Times New Roman" w:hAnsi="Times New Roman" w:cs="Times New Roman"/>
          <w:sz w:val="24"/>
          <w:szCs w:val="24"/>
        </w:rPr>
        <w:t>colectivo</w:t>
      </w:r>
      <w:proofErr w:type="spellEnd"/>
      <w:r w:rsidR="001C6CAE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094544" w:rsidRPr="00414A8C">
        <w:rPr>
          <w:rFonts w:ascii="Times New Roman" w:hAnsi="Times New Roman" w:cs="Times New Roman"/>
          <w:sz w:val="24"/>
          <w:szCs w:val="24"/>
        </w:rPr>
        <w:t xml:space="preserve">em torno das </w:t>
      </w:r>
      <w:proofErr w:type="spellStart"/>
      <w:r w:rsidR="00094544" w:rsidRPr="00414A8C">
        <w:rPr>
          <w:rFonts w:ascii="Times New Roman" w:hAnsi="Times New Roman" w:cs="Times New Roman"/>
          <w:sz w:val="24"/>
          <w:szCs w:val="24"/>
        </w:rPr>
        <w:t>actividades</w:t>
      </w:r>
      <w:proofErr w:type="spellEnd"/>
      <w:r w:rsidR="00094544" w:rsidRPr="00414A8C">
        <w:rPr>
          <w:rFonts w:ascii="Times New Roman" w:hAnsi="Times New Roman" w:cs="Times New Roman"/>
          <w:sz w:val="24"/>
          <w:szCs w:val="24"/>
        </w:rPr>
        <w:t xml:space="preserve"> escolares, </w:t>
      </w:r>
      <w:r w:rsidR="001C6CAE" w:rsidRPr="00414A8C">
        <w:rPr>
          <w:rFonts w:ascii="Times New Roman" w:hAnsi="Times New Roman" w:cs="Times New Roman"/>
          <w:sz w:val="24"/>
          <w:szCs w:val="24"/>
        </w:rPr>
        <w:t xml:space="preserve">que toda a família, liderada pelas mães, </w:t>
      </w:r>
      <w:proofErr w:type="spellStart"/>
      <w:r w:rsidR="001C6CAE" w:rsidRPr="00414A8C">
        <w:rPr>
          <w:rFonts w:ascii="Times New Roman" w:hAnsi="Times New Roman" w:cs="Times New Roman"/>
          <w:sz w:val="24"/>
          <w:szCs w:val="24"/>
        </w:rPr>
        <w:t>efectua</w:t>
      </w:r>
      <w:proofErr w:type="spellEnd"/>
      <w:r w:rsidR="001C6CAE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846C93" w:rsidRPr="00414A8C">
        <w:rPr>
          <w:rFonts w:ascii="Times New Roman" w:hAnsi="Times New Roman" w:cs="Times New Roman"/>
          <w:sz w:val="24"/>
          <w:szCs w:val="24"/>
        </w:rPr>
        <w:t xml:space="preserve">ao longo </w:t>
      </w:r>
      <w:r w:rsidRPr="00414A8C">
        <w:rPr>
          <w:rFonts w:ascii="Times New Roman" w:hAnsi="Times New Roman" w:cs="Times New Roman"/>
          <w:sz w:val="24"/>
          <w:szCs w:val="24"/>
        </w:rPr>
        <w:t xml:space="preserve">de todo o ano, ou seja, </w:t>
      </w:r>
      <w:r w:rsidR="00061654" w:rsidRPr="00414A8C">
        <w:rPr>
          <w:rFonts w:ascii="Times New Roman" w:hAnsi="Times New Roman" w:cs="Times New Roman"/>
          <w:sz w:val="24"/>
          <w:szCs w:val="24"/>
        </w:rPr>
        <w:t xml:space="preserve">períodos </w:t>
      </w:r>
      <w:proofErr w:type="spellStart"/>
      <w:r w:rsidR="00061654" w:rsidRPr="00414A8C">
        <w:rPr>
          <w:rFonts w:ascii="Times New Roman" w:hAnsi="Times New Roman" w:cs="Times New Roman"/>
          <w:sz w:val="24"/>
          <w:szCs w:val="24"/>
        </w:rPr>
        <w:t>lectivos</w:t>
      </w:r>
      <w:proofErr w:type="spellEnd"/>
      <w:r w:rsidR="00DD7F40" w:rsidRPr="00414A8C">
        <w:rPr>
          <w:rFonts w:ascii="Times New Roman" w:hAnsi="Times New Roman" w:cs="Times New Roman"/>
          <w:sz w:val="24"/>
          <w:szCs w:val="24"/>
        </w:rPr>
        <w:t>, fins-de-semana</w:t>
      </w:r>
      <w:r w:rsidR="00094544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061654" w:rsidRPr="00414A8C">
        <w:rPr>
          <w:rFonts w:ascii="Times New Roman" w:hAnsi="Times New Roman" w:cs="Times New Roman"/>
          <w:sz w:val="24"/>
          <w:szCs w:val="24"/>
        </w:rPr>
        <w:t>e</w:t>
      </w:r>
      <w:r w:rsidR="00094544" w:rsidRPr="00414A8C">
        <w:rPr>
          <w:rFonts w:ascii="Times New Roman" w:hAnsi="Times New Roman" w:cs="Times New Roman"/>
          <w:sz w:val="24"/>
          <w:szCs w:val="24"/>
        </w:rPr>
        <w:t>,</w:t>
      </w:r>
      <w:r w:rsidR="00061654" w:rsidRPr="00414A8C">
        <w:rPr>
          <w:rFonts w:ascii="Times New Roman" w:hAnsi="Times New Roman" w:cs="Times New Roman"/>
          <w:sz w:val="24"/>
          <w:szCs w:val="24"/>
        </w:rPr>
        <w:t xml:space="preserve"> n</w:t>
      </w:r>
      <w:r w:rsidR="00846C93" w:rsidRPr="00414A8C">
        <w:rPr>
          <w:rFonts w:ascii="Times New Roman" w:hAnsi="Times New Roman" w:cs="Times New Roman"/>
          <w:sz w:val="24"/>
          <w:szCs w:val="24"/>
        </w:rPr>
        <w:t>a</w:t>
      </w:r>
      <w:r w:rsidR="001C6CAE" w:rsidRPr="00414A8C">
        <w:rPr>
          <w:rFonts w:ascii="Times New Roman" w:hAnsi="Times New Roman" w:cs="Times New Roman"/>
          <w:sz w:val="24"/>
          <w:szCs w:val="24"/>
        </w:rPr>
        <w:t>lgu</w:t>
      </w:r>
      <w:r w:rsidR="00C95564" w:rsidRPr="00414A8C">
        <w:rPr>
          <w:rFonts w:ascii="Times New Roman" w:hAnsi="Times New Roman" w:cs="Times New Roman"/>
          <w:sz w:val="24"/>
          <w:szCs w:val="24"/>
        </w:rPr>
        <w:t>ns casos, até</w:t>
      </w:r>
      <w:r w:rsidR="00094544" w:rsidRPr="00414A8C">
        <w:rPr>
          <w:rFonts w:ascii="Times New Roman" w:hAnsi="Times New Roman" w:cs="Times New Roman"/>
          <w:sz w:val="24"/>
          <w:szCs w:val="24"/>
        </w:rPr>
        <w:t xml:space="preserve"> nas férias.</w:t>
      </w:r>
      <w:r w:rsidR="007C13F6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3E6BDB" w:rsidRPr="00414A8C">
        <w:rPr>
          <w:rFonts w:ascii="Times New Roman" w:hAnsi="Times New Roman" w:cs="Times New Roman"/>
          <w:sz w:val="24"/>
          <w:szCs w:val="24"/>
        </w:rPr>
        <w:t>Ora,</w:t>
      </w:r>
      <w:r w:rsidR="00C95564" w:rsidRPr="00414A8C">
        <w:rPr>
          <w:rFonts w:ascii="Times New Roman" w:hAnsi="Times New Roman" w:cs="Times New Roman"/>
          <w:sz w:val="24"/>
          <w:szCs w:val="24"/>
        </w:rPr>
        <w:t xml:space="preserve"> na</w:t>
      </w:r>
      <w:r w:rsidR="007C13F6" w:rsidRPr="00414A8C">
        <w:rPr>
          <w:rFonts w:ascii="Times New Roman" w:hAnsi="Times New Roman" w:cs="Times New Roman"/>
          <w:sz w:val="24"/>
          <w:szCs w:val="24"/>
        </w:rPr>
        <w:t xml:space="preserve"> prática, isso significa que estas progenitoras prescindiram do seu próprio tempo livre e da sua própria vontade em serem “apenas” mães de “</w:t>
      </w:r>
      <w:r w:rsidR="007C13F6" w:rsidRPr="006E383A">
        <w:rPr>
          <w:rFonts w:ascii="Times New Roman" w:hAnsi="Times New Roman" w:cs="Times New Roman"/>
          <w:sz w:val="24"/>
          <w:szCs w:val="24"/>
        </w:rPr>
        <w:t>crianças-crianças”, muitas vezes contra a opinião do próprio cônjuge</w:t>
      </w:r>
      <w:r w:rsidR="002C27C0" w:rsidRPr="006E383A">
        <w:rPr>
          <w:rFonts w:ascii="Times New Roman" w:hAnsi="Times New Roman" w:cs="Times New Roman"/>
          <w:sz w:val="24"/>
          <w:szCs w:val="24"/>
        </w:rPr>
        <w:t xml:space="preserve">, </w:t>
      </w:r>
      <w:r w:rsidR="007D3059" w:rsidRPr="006E383A">
        <w:rPr>
          <w:rFonts w:ascii="Times New Roman" w:hAnsi="Times New Roman" w:cs="Times New Roman"/>
          <w:sz w:val="24"/>
          <w:szCs w:val="24"/>
        </w:rPr>
        <w:t xml:space="preserve">que </w:t>
      </w:r>
      <w:r w:rsidR="007D3059" w:rsidRPr="006E383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t-PT"/>
          <w14:textFill>
            <w14:solidFill>
              <w14:schemeClr w14:val="tx1">
                <w14:satOff w14:val="0"/>
                <w14:lumOff w14:val="0"/>
              </w14:schemeClr>
            </w14:solidFill>
          </w14:textFill>
        </w:rPr>
        <w:t>a</w:t>
      </w:r>
      <w:r w:rsidR="007D3059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parenta, em contrapartida, uma atitude bastante </w:t>
      </w:r>
      <w:r w:rsidR="00AF40EF" w:rsidRPr="006E383A">
        <w:rPr>
          <w:rFonts w:ascii="Times New Roman" w:hAnsi="Times New Roman" w:cs="Times New Roman"/>
          <w:sz w:val="24"/>
          <w:szCs w:val="24"/>
          <w:lang w:eastAsia="pt-PT"/>
        </w:rPr>
        <w:t>menos interventiva</w:t>
      </w:r>
      <w:r w:rsidR="007D3059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 face ao desempenho no estudo por parte dos filhos</w:t>
      </w:r>
      <w:r w:rsidR="002C27C0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. </w:t>
      </w:r>
      <w:r w:rsidR="00E94353" w:rsidRPr="006E383A">
        <w:rPr>
          <w:rFonts w:ascii="Times New Roman" w:hAnsi="Times New Roman" w:cs="Times New Roman"/>
          <w:sz w:val="24"/>
          <w:szCs w:val="24"/>
          <w:lang w:eastAsia="pt-PT"/>
        </w:rPr>
        <w:t>Dada esta dimensão de esforço e trabalho intenso desenvolvido pelas próprias mãe</w:t>
      </w:r>
      <w:r w:rsidR="007906DE">
        <w:rPr>
          <w:rFonts w:ascii="Times New Roman" w:hAnsi="Times New Roman" w:cs="Times New Roman"/>
          <w:sz w:val="24"/>
          <w:szCs w:val="24"/>
          <w:lang w:eastAsia="pt-PT"/>
        </w:rPr>
        <w:t>s</w:t>
      </w:r>
      <w:r w:rsidR="00E94353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, </w:t>
      </w:r>
      <w:r w:rsidR="007906DE">
        <w:rPr>
          <w:rFonts w:ascii="Times New Roman" w:hAnsi="Times New Roman" w:cs="Times New Roman"/>
          <w:sz w:val="24"/>
          <w:szCs w:val="24"/>
          <w:lang w:eastAsia="pt-PT"/>
        </w:rPr>
        <w:t xml:space="preserve">não </w:t>
      </w:r>
      <w:r w:rsidR="00E94353" w:rsidRPr="006E383A">
        <w:rPr>
          <w:rFonts w:ascii="Times New Roman" w:hAnsi="Times New Roman" w:cs="Times New Roman"/>
          <w:sz w:val="24"/>
          <w:szCs w:val="24"/>
          <w:lang w:eastAsia="pt-PT"/>
        </w:rPr>
        <w:t>e</w:t>
      </w:r>
      <w:r w:rsidR="002C27C0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staremos perante um processo </w:t>
      </w:r>
      <w:r w:rsidR="002C27C0" w:rsidRPr="006E383A">
        <w:rPr>
          <w:rFonts w:ascii="Times New Roman" w:hAnsi="Times New Roman" w:cs="Times New Roman"/>
          <w:sz w:val="24"/>
          <w:szCs w:val="24"/>
        </w:rPr>
        <w:t>que</w:t>
      </w:r>
      <w:r w:rsidR="00AF40EF" w:rsidRPr="006E383A">
        <w:rPr>
          <w:rFonts w:ascii="Times New Roman" w:hAnsi="Times New Roman" w:cs="Times New Roman"/>
          <w:sz w:val="24"/>
          <w:szCs w:val="24"/>
        </w:rPr>
        <w:t xml:space="preserve"> </w:t>
      </w:r>
      <w:r w:rsidR="00E94353" w:rsidRPr="006E383A">
        <w:rPr>
          <w:rFonts w:ascii="Times New Roman" w:hAnsi="Times New Roman" w:cs="Times New Roman"/>
          <w:sz w:val="24"/>
          <w:szCs w:val="24"/>
        </w:rPr>
        <w:t xml:space="preserve">as </w:t>
      </w:r>
      <w:r w:rsidR="00AF40EF" w:rsidRPr="006E383A">
        <w:rPr>
          <w:rFonts w:ascii="Times New Roman" w:hAnsi="Times New Roman" w:cs="Times New Roman"/>
          <w:sz w:val="24"/>
          <w:szCs w:val="24"/>
        </w:rPr>
        <w:t>transforma também</w:t>
      </w:r>
      <w:r w:rsidR="007906DE">
        <w:rPr>
          <w:rFonts w:ascii="Times New Roman" w:hAnsi="Times New Roman" w:cs="Times New Roman"/>
          <w:sz w:val="24"/>
          <w:szCs w:val="24"/>
        </w:rPr>
        <w:t>, e não apenas à</w:t>
      </w:r>
      <w:r w:rsidR="00AF40EF" w:rsidRPr="006E383A">
        <w:rPr>
          <w:rFonts w:ascii="Times New Roman" w:hAnsi="Times New Roman" w:cs="Times New Roman"/>
          <w:sz w:val="24"/>
          <w:szCs w:val="24"/>
        </w:rPr>
        <w:t>s crianças</w:t>
      </w:r>
      <w:r w:rsidR="007D3059" w:rsidRPr="006E383A">
        <w:rPr>
          <w:rFonts w:ascii="Times New Roman" w:hAnsi="Times New Roman" w:cs="Times New Roman"/>
          <w:sz w:val="24"/>
          <w:szCs w:val="24"/>
        </w:rPr>
        <w:t>,</w:t>
      </w:r>
      <w:r w:rsidR="002C27C0" w:rsidRPr="006E383A">
        <w:rPr>
          <w:rFonts w:ascii="Times New Roman" w:hAnsi="Times New Roman" w:cs="Times New Roman"/>
          <w:sz w:val="24"/>
          <w:szCs w:val="24"/>
        </w:rPr>
        <w:t xml:space="preserve"> em verdadeiras </w:t>
      </w:r>
      <w:r w:rsidR="00093CD6" w:rsidRPr="006E383A">
        <w:rPr>
          <w:rFonts w:ascii="Times New Roman" w:hAnsi="Times New Roman" w:cs="Times New Roman"/>
          <w:sz w:val="24"/>
          <w:szCs w:val="24"/>
        </w:rPr>
        <w:t>“</w:t>
      </w:r>
      <w:r w:rsidR="002C27C0" w:rsidRPr="006E383A">
        <w:rPr>
          <w:rFonts w:ascii="Times New Roman" w:hAnsi="Times New Roman" w:cs="Times New Roman"/>
          <w:sz w:val="24"/>
          <w:szCs w:val="24"/>
        </w:rPr>
        <w:t>operárias</w:t>
      </w:r>
      <w:r w:rsidR="00093CD6" w:rsidRPr="006E383A">
        <w:rPr>
          <w:rFonts w:ascii="Times New Roman" w:hAnsi="Times New Roman" w:cs="Times New Roman"/>
          <w:sz w:val="24"/>
          <w:szCs w:val="24"/>
        </w:rPr>
        <w:t xml:space="preserve"> </w:t>
      </w:r>
      <w:r w:rsidR="002C27C0" w:rsidRPr="006E383A">
        <w:rPr>
          <w:rFonts w:ascii="Times New Roman" w:hAnsi="Times New Roman" w:cs="Times New Roman"/>
          <w:sz w:val="24"/>
          <w:szCs w:val="24"/>
        </w:rPr>
        <w:t>da escolarização</w:t>
      </w:r>
      <w:r w:rsidR="0020489A" w:rsidRPr="006E383A">
        <w:rPr>
          <w:rFonts w:ascii="Times New Roman" w:hAnsi="Times New Roman" w:cs="Times New Roman"/>
          <w:sz w:val="24"/>
          <w:szCs w:val="24"/>
        </w:rPr>
        <w:t>”</w:t>
      </w:r>
      <w:r w:rsidR="005C44FC" w:rsidRPr="006E383A">
        <w:rPr>
          <w:rFonts w:ascii="Times New Roman" w:hAnsi="Times New Roman" w:cs="Times New Roman"/>
          <w:sz w:val="24"/>
          <w:szCs w:val="24"/>
        </w:rPr>
        <w:t>?</w:t>
      </w:r>
    </w:p>
    <w:p w14:paraId="67207491" w14:textId="77777777" w:rsidR="001C6CAE" w:rsidRPr="00414A8C" w:rsidRDefault="002C27C0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83A">
        <w:rPr>
          <w:rFonts w:ascii="Times New Roman" w:hAnsi="Times New Roman" w:cs="Times New Roman"/>
          <w:sz w:val="24"/>
          <w:szCs w:val="24"/>
        </w:rPr>
        <w:t>O intenso ritmo de trabalho quotidiano a que as crian</w:t>
      </w:r>
      <w:r w:rsidR="00590F57" w:rsidRPr="006E383A">
        <w:rPr>
          <w:rFonts w:ascii="Times New Roman" w:hAnsi="Times New Roman" w:cs="Times New Roman"/>
          <w:sz w:val="24"/>
          <w:szCs w:val="24"/>
        </w:rPr>
        <w:t xml:space="preserve">ças são </w:t>
      </w:r>
      <w:proofErr w:type="spellStart"/>
      <w:r w:rsidR="00590F57" w:rsidRPr="006E383A">
        <w:rPr>
          <w:rFonts w:ascii="Times New Roman" w:hAnsi="Times New Roman" w:cs="Times New Roman"/>
          <w:sz w:val="24"/>
          <w:szCs w:val="24"/>
        </w:rPr>
        <w:t>actualmente</w:t>
      </w:r>
      <w:proofErr w:type="spellEnd"/>
      <w:r w:rsidR="00590F57" w:rsidRPr="006E383A">
        <w:rPr>
          <w:rFonts w:ascii="Times New Roman" w:hAnsi="Times New Roman" w:cs="Times New Roman"/>
          <w:sz w:val="24"/>
          <w:szCs w:val="24"/>
        </w:rPr>
        <w:t xml:space="preserve"> condenadas (</w:t>
      </w:r>
      <w:r w:rsidRPr="006E383A">
        <w:rPr>
          <w:rFonts w:ascii="Times New Roman" w:hAnsi="Times New Roman" w:cs="Times New Roman"/>
          <w:sz w:val="24"/>
          <w:szCs w:val="24"/>
        </w:rPr>
        <w:t>Vieira</w:t>
      </w:r>
      <w:r w:rsidR="00590F57" w:rsidRPr="006E383A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sz w:val="24"/>
          <w:szCs w:val="24"/>
        </w:rPr>
        <w:t>2005)</w:t>
      </w:r>
      <w:r w:rsidR="00590F57" w:rsidRPr="006E383A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sz w:val="24"/>
          <w:szCs w:val="24"/>
        </w:rPr>
        <w:t xml:space="preserve">que não é </w:t>
      </w:r>
      <w:proofErr w:type="spellStart"/>
      <w:r w:rsidRPr="006E383A">
        <w:rPr>
          <w:rFonts w:ascii="Times New Roman" w:hAnsi="Times New Roman" w:cs="Times New Roman"/>
          <w:sz w:val="24"/>
          <w:szCs w:val="24"/>
        </w:rPr>
        <w:t>objecto</w:t>
      </w:r>
      <w:proofErr w:type="spellEnd"/>
      <w:r w:rsidRPr="006E383A">
        <w:rPr>
          <w:rFonts w:ascii="Times New Roman" w:hAnsi="Times New Roman" w:cs="Times New Roman"/>
          <w:sz w:val="24"/>
          <w:szCs w:val="24"/>
        </w:rPr>
        <w:t xml:space="preserve"> de questionamento por ser justificado </w:t>
      </w:r>
      <w:r w:rsidR="00940F7E" w:rsidRPr="006E383A">
        <w:rPr>
          <w:rFonts w:ascii="Times New Roman" w:hAnsi="Times New Roman" w:cs="Times New Roman"/>
          <w:sz w:val="24"/>
          <w:szCs w:val="24"/>
        </w:rPr>
        <w:t>como</w:t>
      </w:r>
      <w:r w:rsidR="00940F7E" w:rsidRPr="00414A8C">
        <w:rPr>
          <w:rFonts w:ascii="Times New Roman" w:hAnsi="Times New Roman" w:cs="Times New Roman"/>
          <w:sz w:val="24"/>
          <w:szCs w:val="24"/>
        </w:rPr>
        <w:t xml:space="preserve"> “</w:t>
      </w:r>
      <w:r w:rsidR="00590F57" w:rsidRPr="00414A8C">
        <w:rPr>
          <w:rFonts w:ascii="Times New Roman" w:hAnsi="Times New Roman" w:cs="Times New Roman"/>
          <w:sz w:val="24"/>
          <w:szCs w:val="24"/>
        </w:rPr>
        <w:t>escolarmente útil</w:t>
      </w:r>
      <w:r w:rsidR="00940F7E" w:rsidRPr="00414A8C">
        <w:rPr>
          <w:rFonts w:ascii="Times New Roman" w:hAnsi="Times New Roman" w:cs="Times New Roman"/>
          <w:sz w:val="24"/>
          <w:szCs w:val="24"/>
        </w:rPr>
        <w:t>”</w:t>
      </w:r>
      <w:r w:rsidR="00590F57" w:rsidRPr="00414A8C">
        <w:rPr>
          <w:rFonts w:ascii="Times New Roman" w:hAnsi="Times New Roman" w:cs="Times New Roman"/>
          <w:sz w:val="24"/>
          <w:szCs w:val="24"/>
        </w:rPr>
        <w:t xml:space="preserve"> (p.538), implica por parte </w:t>
      </w:r>
      <w:r w:rsidR="007D3059" w:rsidRPr="00414A8C">
        <w:rPr>
          <w:rFonts w:ascii="Times New Roman" w:hAnsi="Times New Roman" w:cs="Times New Roman"/>
          <w:sz w:val="24"/>
          <w:szCs w:val="24"/>
        </w:rPr>
        <w:t>destas mães</w:t>
      </w:r>
      <w:r w:rsidR="00590F57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DD7F40" w:rsidRPr="00414A8C">
        <w:rPr>
          <w:rFonts w:ascii="Times New Roman" w:hAnsi="Times New Roman" w:cs="Times New Roman"/>
          <w:sz w:val="24"/>
          <w:szCs w:val="24"/>
        </w:rPr>
        <w:t xml:space="preserve">vigiar e acompanhar </w:t>
      </w:r>
      <w:r w:rsidR="00A21F12" w:rsidRPr="00414A8C">
        <w:rPr>
          <w:rFonts w:ascii="Times New Roman" w:hAnsi="Times New Roman" w:cs="Times New Roman"/>
          <w:sz w:val="24"/>
          <w:szCs w:val="24"/>
        </w:rPr>
        <w:t>contínua</w:t>
      </w:r>
      <w:r w:rsidR="00DD7F40" w:rsidRPr="00414A8C">
        <w:rPr>
          <w:rFonts w:ascii="Times New Roman" w:hAnsi="Times New Roman" w:cs="Times New Roman"/>
          <w:sz w:val="24"/>
          <w:szCs w:val="24"/>
        </w:rPr>
        <w:t xml:space="preserve"> e atentamente os</w:t>
      </w:r>
      <w:r w:rsidR="00061654" w:rsidRPr="00414A8C">
        <w:rPr>
          <w:rFonts w:ascii="Times New Roman" w:hAnsi="Times New Roman" w:cs="Times New Roman"/>
          <w:sz w:val="24"/>
          <w:szCs w:val="24"/>
        </w:rPr>
        <w:t xml:space="preserve"> tempos </w:t>
      </w:r>
      <w:r w:rsidR="00016F60" w:rsidRPr="00414A8C">
        <w:rPr>
          <w:rFonts w:ascii="Times New Roman" w:hAnsi="Times New Roman" w:cs="Times New Roman"/>
          <w:sz w:val="24"/>
          <w:szCs w:val="24"/>
        </w:rPr>
        <w:t>escolares do</w:t>
      </w:r>
      <w:r w:rsidR="00061654" w:rsidRPr="00414A8C">
        <w:rPr>
          <w:rFonts w:ascii="Times New Roman" w:hAnsi="Times New Roman" w:cs="Times New Roman"/>
          <w:sz w:val="24"/>
          <w:szCs w:val="24"/>
        </w:rPr>
        <w:t>s filhos</w:t>
      </w:r>
      <w:r w:rsidR="00590F57" w:rsidRPr="00414A8C">
        <w:rPr>
          <w:rFonts w:ascii="Times New Roman" w:hAnsi="Times New Roman" w:cs="Times New Roman"/>
          <w:sz w:val="24"/>
          <w:szCs w:val="24"/>
        </w:rPr>
        <w:t xml:space="preserve"> e </w:t>
      </w:r>
      <w:r w:rsidR="00A21F12" w:rsidRPr="00414A8C">
        <w:rPr>
          <w:rFonts w:ascii="Times New Roman" w:hAnsi="Times New Roman" w:cs="Times New Roman"/>
          <w:sz w:val="24"/>
          <w:szCs w:val="24"/>
        </w:rPr>
        <w:t>preencher</w:t>
      </w:r>
      <w:r w:rsidR="00DD7F40" w:rsidRPr="00414A8C">
        <w:rPr>
          <w:rFonts w:ascii="Times New Roman" w:hAnsi="Times New Roman" w:cs="Times New Roman"/>
          <w:sz w:val="24"/>
          <w:szCs w:val="24"/>
        </w:rPr>
        <w:t xml:space="preserve"> grande parte dos seus tempos </w:t>
      </w:r>
      <w:r w:rsidR="00DD7F40" w:rsidRPr="00414A8C">
        <w:rPr>
          <w:rFonts w:ascii="Times New Roman" w:hAnsi="Times New Roman" w:cs="Times New Roman"/>
          <w:sz w:val="24"/>
          <w:szCs w:val="24"/>
        </w:rPr>
        <w:lastRenderedPageBreak/>
        <w:t xml:space="preserve">livres com </w:t>
      </w:r>
      <w:proofErr w:type="spellStart"/>
      <w:r w:rsidR="00DD7F40" w:rsidRPr="00414A8C">
        <w:rPr>
          <w:rFonts w:ascii="Times New Roman" w:hAnsi="Times New Roman" w:cs="Times New Roman"/>
          <w:sz w:val="24"/>
          <w:szCs w:val="24"/>
        </w:rPr>
        <w:t>actividades</w:t>
      </w:r>
      <w:proofErr w:type="spellEnd"/>
      <w:r w:rsidR="00DD7F40" w:rsidRPr="00414A8C">
        <w:rPr>
          <w:rFonts w:ascii="Times New Roman" w:hAnsi="Times New Roman" w:cs="Times New Roman"/>
          <w:sz w:val="24"/>
          <w:szCs w:val="24"/>
        </w:rPr>
        <w:t xml:space="preserve"> pedagógicas e curriculares</w:t>
      </w:r>
      <w:r w:rsidR="00C95564" w:rsidRPr="00414A8C">
        <w:rPr>
          <w:rFonts w:ascii="Times New Roman" w:hAnsi="Times New Roman" w:cs="Times New Roman"/>
          <w:sz w:val="24"/>
          <w:szCs w:val="24"/>
        </w:rPr>
        <w:t xml:space="preserve">. No entanto, </w:t>
      </w:r>
      <w:r w:rsidR="00590F57" w:rsidRPr="00414A8C">
        <w:rPr>
          <w:rFonts w:ascii="Times New Roman" w:hAnsi="Times New Roman" w:cs="Times New Roman"/>
          <w:sz w:val="24"/>
          <w:szCs w:val="24"/>
        </w:rPr>
        <w:t xml:space="preserve">isto também gera </w:t>
      </w:r>
      <w:r w:rsidR="00C95564" w:rsidRPr="00414A8C">
        <w:rPr>
          <w:rFonts w:ascii="Times New Roman" w:hAnsi="Times New Roman" w:cs="Times New Roman"/>
          <w:sz w:val="24"/>
          <w:szCs w:val="24"/>
        </w:rPr>
        <w:t>tensões</w:t>
      </w:r>
      <w:r w:rsidR="00590F57" w:rsidRPr="00414A8C">
        <w:rPr>
          <w:rFonts w:ascii="Times New Roman" w:hAnsi="Times New Roman" w:cs="Times New Roman"/>
          <w:sz w:val="24"/>
          <w:szCs w:val="24"/>
        </w:rPr>
        <w:t xml:space="preserve">: </w:t>
      </w:r>
      <w:r w:rsidR="00C95564" w:rsidRPr="00414A8C">
        <w:rPr>
          <w:rFonts w:ascii="Times New Roman" w:hAnsi="Times New Roman" w:cs="Times New Roman"/>
          <w:sz w:val="24"/>
          <w:szCs w:val="24"/>
        </w:rPr>
        <w:t xml:space="preserve">nalgumas famílias </w:t>
      </w:r>
      <w:r w:rsidR="00A3661A" w:rsidRPr="00414A8C">
        <w:rPr>
          <w:rFonts w:ascii="Times New Roman" w:hAnsi="Times New Roman" w:cs="Times New Roman"/>
          <w:sz w:val="24"/>
          <w:szCs w:val="24"/>
        </w:rPr>
        <w:t>tal decorre de</w:t>
      </w:r>
      <w:r w:rsidR="00C95564" w:rsidRPr="00414A8C">
        <w:rPr>
          <w:rFonts w:ascii="Times New Roman" w:hAnsi="Times New Roman" w:cs="Times New Roman"/>
          <w:sz w:val="24"/>
          <w:szCs w:val="24"/>
        </w:rPr>
        <w:t xml:space="preserve"> um </w:t>
      </w:r>
      <w:r w:rsidR="001C6CAE" w:rsidRPr="00414A8C">
        <w:rPr>
          <w:rFonts w:ascii="Times New Roman" w:hAnsi="Times New Roman" w:cs="Times New Roman"/>
          <w:sz w:val="24"/>
          <w:szCs w:val="24"/>
        </w:rPr>
        <w:t>“excesso de zelo”</w:t>
      </w:r>
      <w:r w:rsidR="00094544" w:rsidRPr="00414A8C">
        <w:rPr>
          <w:rFonts w:ascii="Times New Roman" w:hAnsi="Times New Roman" w:cs="Times New Roman"/>
          <w:sz w:val="24"/>
          <w:szCs w:val="24"/>
        </w:rPr>
        <w:t xml:space="preserve"> dos progenitores</w:t>
      </w:r>
      <w:r w:rsidR="003E6BDB" w:rsidRPr="00414A8C">
        <w:rPr>
          <w:rFonts w:ascii="Times New Roman" w:hAnsi="Times New Roman" w:cs="Times New Roman"/>
          <w:sz w:val="24"/>
          <w:szCs w:val="24"/>
        </w:rPr>
        <w:t xml:space="preserve">, </w:t>
      </w:r>
      <w:r w:rsidR="00A3661A" w:rsidRPr="00414A8C">
        <w:rPr>
          <w:rFonts w:ascii="Times New Roman" w:hAnsi="Times New Roman" w:cs="Times New Roman"/>
          <w:sz w:val="24"/>
          <w:szCs w:val="24"/>
        </w:rPr>
        <w:t>noutras</w:t>
      </w:r>
      <w:r w:rsidR="003E6BDB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C95564" w:rsidRPr="00414A8C">
        <w:rPr>
          <w:rFonts w:ascii="Times New Roman" w:hAnsi="Times New Roman" w:cs="Times New Roman"/>
          <w:sz w:val="24"/>
          <w:szCs w:val="24"/>
        </w:rPr>
        <w:t xml:space="preserve">serão os </w:t>
      </w:r>
      <w:r w:rsidR="001C6CAE" w:rsidRPr="00414A8C">
        <w:rPr>
          <w:rFonts w:ascii="Times New Roman" w:hAnsi="Times New Roman" w:cs="Times New Roman"/>
          <w:sz w:val="24"/>
          <w:szCs w:val="24"/>
        </w:rPr>
        <w:t xml:space="preserve">próprios </w:t>
      </w:r>
      <w:r w:rsidR="00A3661A" w:rsidRPr="00414A8C">
        <w:rPr>
          <w:rFonts w:ascii="Times New Roman" w:hAnsi="Times New Roman" w:cs="Times New Roman"/>
          <w:sz w:val="24"/>
          <w:szCs w:val="24"/>
        </w:rPr>
        <w:t>filhos</w:t>
      </w:r>
      <w:r w:rsidR="00C95564" w:rsidRPr="00414A8C">
        <w:rPr>
          <w:rFonts w:ascii="Times New Roman" w:hAnsi="Times New Roman" w:cs="Times New Roman"/>
          <w:sz w:val="24"/>
          <w:szCs w:val="24"/>
        </w:rPr>
        <w:t xml:space="preserve"> que</w:t>
      </w:r>
      <w:r w:rsidR="001C6CAE" w:rsidRPr="00414A8C">
        <w:rPr>
          <w:rFonts w:ascii="Times New Roman" w:hAnsi="Times New Roman" w:cs="Times New Roman"/>
          <w:sz w:val="24"/>
          <w:szCs w:val="24"/>
        </w:rPr>
        <w:t xml:space="preserve"> vivenciam a sua condição de alunos de forma ansiosa e perfeccionista.</w:t>
      </w:r>
    </w:p>
    <w:p w14:paraId="6324C912" w14:textId="77777777" w:rsidR="00AB65C2" w:rsidRPr="006E383A" w:rsidRDefault="00AE7A97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>E</w:t>
      </w:r>
      <w:r w:rsidR="00591E16" w:rsidRPr="00414A8C">
        <w:rPr>
          <w:rFonts w:ascii="Times New Roman" w:hAnsi="Times New Roman" w:cs="Times New Roman"/>
          <w:sz w:val="24"/>
          <w:szCs w:val="24"/>
        </w:rPr>
        <w:t>sta</w:t>
      </w:r>
      <w:r w:rsidR="00DD7F40" w:rsidRPr="00414A8C">
        <w:rPr>
          <w:rFonts w:ascii="Times New Roman" w:hAnsi="Times New Roman" w:cs="Times New Roman"/>
          <w:sz w:val="24"/>
          <w:szCs w:val="24"/>
        </w:rPr>
        <w:t xml:space="preserve"> “</w:t>
      </w:r>
      <w:r w:rsidR="00DD7F40" w:rsidRPr="006E383A">
        <w:rPr>
          <w:rFonts w:ascii="Times New Roman" w:hAnsi="Times New Roman" w:cs="Times New Roman"/>
          <w:i/>
          <w:sz w:val="24"/>
          <w:szCs w:val="24"/>
        </w:rPr>
        <w:t>boa vontade escolar</w:t>
      </w:r>
      <w:r w:rsidR="00C95564" w:rsidRPr="00414A8C">
        <w:rPr>
          <w:rFonts w:ascii="Times New Roman" w:hAnsi="Times New Roman" w:cs="Times New Roman"/>
          <w:sz w:val="24"/>
          <w:szCs w:val="24"/>
        </w:rPr>
        <w:t>” pode</w:t>
      </w:r>
      <w:r w:rsidR="00814805" w:rsidRPr="00414A8C">
        <w:rPr>
          <w:rFonts w:ascii="Times New Roman" w:hAnsi="Times New Roman" w:cs="Times New Roman"/>
          <w:sz w:val="24"/>
          <w:szCs w:val="24"/>
        </w:rPr>
        <w:t>rá</w:t>
      </w:r>
      <w:r w:rsidR="00DD7F40" w:rsidRPr="00414A8C">
        <w:rPr>
          <w:rFonts w:ascii="Times New Roman" w:hAnsi="Times New Roman" w:cs="Times New Roman"/>
          <w:sz w:val="24"/>
          <w:szCs w:val="24"/>
        </w:rPr>
        <w:t xml:space="preserve"> revelar</w:t>
      </w:r>
      <w:r w:rsidR="00C95564" w:rsidRPr="00414A8C">
        <w:rPr>
          <w:rFonts w:ascii="Times New Roman" w:hAnsi="Times New Roman" w:cs="Times New Roman"/>
          <w:sz w:val="24"/>
          <w:szCs w:val="24"/>
        </w:rPr>
        <w:t>-se</w:t>
      </w:r>
      <w:r w:rsidR="00DD7F40" w:rsidRPr="00414A8C">
        <w:rPr>
          <w:rFonts w:ascii="Times New Roman" w:hAnsi="Times New Roman" w:cs="Times New Roman"/>
          <w:sz w:val="24"/>
          <w:szCs w:val="24"/>
        </w:rPr>
        <w:t xml:space="preserve"> penosa </w:t>
      </w:r>
      <w:r w:rsidR="00016F60" w:rsidRPr="00414A8C">
        <w:rPr>
          <w:rFonts w:ascii="Times New Roman" w:hAnsi="Times New Roman" w:cs="Times New Roman"/>
          <w:sz w:val="24"/>
          <w:szCs w:val="24"/>
        </w:rPr>
        <w:t xml:space="preserve">para algumas </w:t>
      </w:r>
      <w:r w:rsidR="00EC7ACD" w:rsidRPr="00414A8C">
        <w:rPr>
          <w:rFonts w:ascii="Times New Roman" w:hAnsi="Times New Roman" w:cs="Times New Roman"/>
          <w:sz w:val="24"/>
          <w:szCs w:val="24"/>
        </w:rPr>
        <w:t>mães</w:t>
      </w:r>
      <w:r w:rsidR="00016F60" w:rsidRPr="00414A8C">
        <w:rPr>
          <w:rFonts w:ascii="Times New Roman" w:hAnsi="Times New Roman" w:cs="Times New Roman"/>
          <w:sz w:val="24"/>
          <w:szCs w:val="24"/>
        </w:rPr>
        <w:t xml:space="preserve"> que</w:t>
      </w:r>
      <w:r w:rsidR="00591E16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C95564" w:rsidRPr="00414A8C">
        <w:rPr>
          <w:rFonts w:ascii="Times New Roman" w:hAnsi="Times New Roman" w:cs="Times New Roman"/>
          <w:sz w:val="24"/>
          <w:szCs w:val="24"/>
        </w:rPr>
        <w:t>prescind</w:t>
      </w:r>
      <w:r w:rsidR="00D9656D" w:rsidRPr="00414A8C">
        <w:rPr>
          <w:rFonts w:ascii="Times New Roman" w:hAnsi="Times New Roman" w:cs="Times New Roman"/>
          <w:sz w:val="24"/>
          <w:szCs w:val="24"/>
        </w:rPr>
        <w:t xml:space="preserve">indo </w:t>
      </w:r>
      <w:r w:rsidR="00016F60" w:rsidRPr="00414A8C">
        <w:rPr>
          <w:rFonts w:ascii="Times New Roman" w:hAnsi="Times New Roman" w:cs="Times New Roman"/>
          <w:sz w:val="24"/>
          <w:szCs w:val="24"/>
        </w:rPr>
        <w:t xml:space="preserve">conscienciosamente dos tempos livres </w:t>
      </w:r>
      <w:r w:rsidR="003E6BDB" w:rsidRPr="00414A8C">
        <w:rPr>
          <w:rFonts w:ascii="Times New Roman" w:hAnsi="Times New Roman" w:cs="Times New Roman"/>
          <w:sz w:val="24"/>
          <w:szCs w:val="24"/>
        </w:rPr>
        <w:t>familiares</w:t>
      </w:r>
      <w:r w:rsidR="00583A5D" w:rsidRPr="00414A8C">
        <w:rPr>
          <w:rFonts w:ascii="Times New Roman" w:hAnsi="Times New Roman" w:cs="Times New Roman"/>
          <w:sz w:val="24"/>
          <w:szCs w:val="24"/>
        </w:rPr>
        <w:t>,</w:t>
      </w:r>
      <w:r w:rsidR="003E6BDB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C95564" w:rsidRPr="00414A8C">
        <w:rPr>
          <w:rFonts w:ascii="Times New Roman" w:hAnsi="Times New Roman" w:cs="Times New Roman"/>
          <w:sz w:val="24"/>
          <w:szCs w:val="24"/>
        </w:rPr>
        <w:t xml:space="preserve">em nome </w:t>
      </w:r>
      <w:r w:rsidR="00B55590" w:rsidRPr="00414A8C">
        <w:rPr>
          <w:rFonts w:ascii="Times New Roman" w:hAnsi="Times New Roman" w:cs="Times New Roman"/>
          <w:sz w:val="24"/>
          <w:szCs w:val="24"/>
        </w:rPr>
        <w:t>do bem-</w:t>
      </w:r>
      <w:r w:rsidR="003E6BDB" w:rsidRPr="00414A8C">
        <w:rPr>
          <w:rFonts w:ascii="Times New Roman" w:hAnsi="Times New Roman" w:cs="Times New Roman"/>
          <w:sz w:val="24"/>
          <w:szCs w:val="24"/>
        </w:rPr>
        <w:t>estar emocional e escolar dos</w:t>
      </w:r>
      <w:r w:rsidR="00C95564" w:rsidRPr="00414A8C">
        <w:rPr>
          <w:rFonts w:ascii="Times New Roman" w:hAnsi="Times New Roman" w:cs="Times New Roman"/>
          <w:sz w:val="24"/>
          <w:szCs w:val="24"/>
        </w:rPr>
        <w:t xml:space="preserve"> filhos</w:t>
      </w:r>
      <w:r w:rsidR="00016F60" w:rsidRPr="00414A8C">
        <w:rPr>
          <w:rFonts w:ascii="Times New Roman" w:hAnsi="Times New Roman" w:cs="Times New Roman"/>
          <w:sz w:val="24"/>
          <w:szCs w:val="24"/>
        </w:rPr>
        <w:t>,</w:t>
      </w:r>
      <w:r w:rsidR="00A21F12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583A5D" w:rsidRPr="00414A8C">
        <w:rPr>
          <w:rFonts w:ascii="Times New Roman" w:hAnsi="Times New Roman" w:cs="Times New Roman"/>
          <w:sz w:val="24"/>
          <w:szCs w:val="24"/>
        </w:rPr>
        <w:t xml:space="preserve">não deixam de </w:t>
      </w:r>
      <w:r w:rsidR="00D9656D" w:rsidRPr="00414A8C">
        <w:rPr>
          <w:rFonts w:ascii="Times New Roman" w:hAnsi="Times New Roman" w:cs="Times New Roman"/>
          <w:sz w:val="24"/>
          <w:szCs w:val="24"/>
        </w:rPr>
        <w:t xml:space="preserve">se </w:t>
      </w:r>
      <w:r w:rsidR="00583A5D" w:rsidRPr="00414A8C">
        <w:rPr>
          <w:rFonts w:ascii="Times New Roman" w:hAnsi="Times New Roman" w:cs="Times New Roman"/>
          <w:sz w:val="24"/>
          <w:szCs w:val="24"/>
        </w:rPr>
        <w:t>lamentar</w:t>
      </w:r>
      <w:r w:rsidR="00016F60" w:rsidRPr="00414A8C">
        <w:rPr>
          <w:rFonts w:ascii="Times New Roman" w:hAnsi="Times New Roman" w:cs="Times New Roman"/>
          <w:sz w:val="24"/>
          <w:szCs w:val="24"/>
        </w:rPr>
        <w:t>: “</w:t>
      </w:r>
      <w:r w:rsidR="00016F60" w:rsidRPr="00414A8C">
        <w:rPr>
          <w:rFonts w:ascii="Times New Roman" w:hAnsi="Times New Roman" w:cs="Times New Roman"/>
          <w:i/>
          <w:sz w:val="24"/>
          <w:szCs w:val="24"/>
        </w:rPr>
        <w:t>Há umas semanas comecei a notá-lo nervoso, preocupado e até ansioso com o assunto. Resultado, a pedido do Manuel e com o meu acordo para o ajudar a sentir mais confiança, acabei por comprar mais um manual de preparação que ele já completou quase na totalidade e sem grandes dificuldades. O fim-</w:t>
      </w:r>
      <w:r w:rsidR="00D9656D" w:rsidRPr="00414A8C">
        <w:rPr>
          <w:rFonts w:ascii="Times New Roman" w:hAnsi="Times New Roman" w:cs="Times New Roman"/>
          <w:i/>
          <w:sz w:val="24"/>
          <w:szCs w:val="24"/>
        </w:rPr>
        <w:t xml:space="preserve">de-semana foi de muito estudo. </w:t>
      </w:r>
      <w:r w:rsidR="00016F60" w:rsidRPr="00414A8C">
        <w:rPr>
          <w:rFonts w:ascii="Times New Roman" w:hAnsi="Times New Roman" w:cs="Times New Roman"/>
          <w:sz w:val="24"/>
          <w:szCs w:val="24"/>
        </w:rPr>
        <w:t>(...)</w:t>
      </w:r>
      <w:r w:rsidR="00016F60" w:rsidRPr="00414A8C">
        <w:rPr>
          <w:rFonts w:ascii="Times New Roman" w:hAnsi="Times New Roman" w:cs="Times New Roman"/>
          <w:i/>
          <w:sz w:val="24"/>
          <w:szCs w:val="24"/>
        </w:rPr>
        <w:t xml:space="preserve"> Custa-me tanto estes fins-de-semana em que não podemos aproveitar mais o solinho e o tempo bom que faz lá fora</w:t>
      </w:r>
      <w:r w:rsidR="00016F60" w:rsidRPr="00414A8C">
        <w:rPr>
          <w:rFonts w:ascii="Times New Roman" w:hAnsi="Times New Roman" w:cs="Times New Roman"/>
          <w:sz w:val="24"/>
          <w:szCs w:val="24"/>
        </w:rPr>
        <w:t xml:space="preserve">.” (Perfil </w:t>
      </w:r>
      <w:r w:rsidR="00016F60" w:rsidRPr="006E383A">
        <w:rPr>
          <w:rFonts w:ascii="Times New Roman" w:hAnsi="Times New Roman" w:cs="Times New Roman"/>
          <w:sz w:val="24"/>
          <w:szCs w:val="24"/>
        </w:rPr>
        <w:t xml:space="preserve">2/blogue 25, </w:t>
      </w:r>
      <w:proofErr w:type="spellStart"/>
      <w:r w:rsidR="00016F60" w:rsidRPr="006E383A">
        <w:rPr>
          <w:rFonts w:ascii="Times New Roman" w:hAnsi="Times New Roman" w:cs="Times New Roman"/>
          <w:sz w:val="24"/>
          <w:szCs w:val="24"/>
        </w:rPr>
        <w:t>post</w:t>
      </w:r>
      <w:proofErr w:type="spellEnd"/>
      <w:r w:rsidR="00016F60" w:rsidRPr="006E383A">
        <w:rPr>
          <w:rFonts w:ascii="Times New Roman" w:hAnsi="Times New Roman" w:cs="Times New Roman"/>
          <w:sz w:val="24"/>
          <w:szCs w:val="24"/>
        </w:rPr>
        <w:t xml:space="preserve"> 1)</w:t>
      </w:r>
      <w:r w:rsidR="00AB65C2" w:rsidRPr="006E383A">
        <w:rPr>
          <w:rFonts w:ascii="Times New Roman" w:hAnsi="Times New Roman" w:cs="Times New Roman"/>
          <w:sz w:val="24"/>
          <w:szCs w:val="24"/>
        </w:rPr>
        <w:t>.</w:t>
      </w:r>
    </w:p>
    <w:p w14:paraId="1542B50C" w14:textId="50BEB242" w:rsidR="00704DEF" w:rsidRPr="006E383A" w:rsidRDefault="00D9656D" w:rsidP="00704DE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83A">
        <w:rPr>
          <w:rFonts w:ascii="Times New Roman" w:hAnsi="Times New Roman" w:cs="Times New Roman"/>
          <w:sz w:val="24"/>
          <w:szCs w:val="24"/>
        </w:rPr>
        <w:t>E</w:t>
      </w:r>
      <w:r w:rsidR="003E6BDB" w:rsidRPr="006E383A">
        <w:rPr>
          <w:rFonts w:ascii="Times New Roman" w:hAnsi="Times New Roman" w:cs="Times New Roman"/>
          <w:sz w:val="24"/>
          <w:szCs w:val="24"/>
        </w:rPr>
        <w:t xml:space="preserve">ste processo </w:t>
      </w:r>
      <w:r w:rsidR="00491789" w:rsidRPr="006E383A">
        <w:rPr>
          <w:rFonts w:ascii="Times New Roman" w:hAnsi="Times New Roman" w:cs="Times New Roman"/>
          <w:sz w:val="24"/>
          <w:szCs w:val="24"/>
        </w:rPr>
        <w:t>de contaminação do quotidiano familiar pode</w:t>
      </w:r>
      <w:r w:rsidR="00502331" w:rsidRPr="006E383A">
        <w:rPr>
          <w:rFonts w:ascii="Times New Roman" w:hAnsi="Times New Roman" w:cs="Times New Roman"/>
          <w:sz w:val="24"/>
          <w:szCs w:val="24"/>
        </w:rPr>
        <w:t>, por</w:t>
      </w:r>
      <w:r w:rsidR="009E69D6" w:rsidRPr="006E383A">
        <w:rPr>
          <w:rFonts w:ascii="Times New Roman" w:hAnsi="Times New Roman" w:cs="Times New Roman"/>
          <w:sz w:val="24"/>
          <w:szCs w:val="24"/>
        </w:rPr>
        <w:t>ém</w:t>
      </w:r>
      <w:r w:rsidR="00502331" w:rsidRPr="006E383A">
        <w:rPr>
          <w:rFonts w:ascii="Times New Roman" w:hAnsi="Times New Roman" w:cs="Times New Roman"/>
          <w:sz w:val="24"/>
          <w:szCs w:val="24"/>
        </w:rPr>
        <w:t>,</w:t>
      </w:r>
      <w:r w:rsidR="00491789" w:rsidRPr="006E383A">
        <w:rPr>
          <w:rFonts w:ascii="Times New Roman" w:hAnsi="Times New Roman" w:cs="Times New Roman"/>
          <w:sz w:val="24"/>
          <w:szCs w:val="24"/>
        </w:rPr>
        <w:t xml:space="preserve"> ser vivido de forma diferente noutros casos, sendo </w:t>
      </w:r>
      <w:r w:rsidR="00594774" w:rsidRPr="006E383A">
        <w:rPr>
          <w:rFonts w:ascii="Times New Roman" w:hAnsi="Times New Roman" w:cs="Times New Roman"/>
          <w:sz w:val="24"/>
          <w:szCs w:val="24"/>
        </w:rPr>
        <w:t xml:space="preserve">aí </w:t>
      </w:r>
      <w:r w:rsidR="00491789" w:rsidRPr="006E383A">
        <w:rPr>
          <w:rFonts w:ascii="Times New Roman" w:hAnsi="Times New Roman" w:cs="Times New Roman"/>
          <w:sz w:val="24"/>
          <w:szCs w:val="24"/>
        </w:rPr>
        <w:t xml:space="preserve">determinante </w:t>
      </w:r>
      <w:r w:rsidRPr="006E383A">
        <w:rPr>
          <w:rFonts w:ascii="Times New Roman" w:hAnsi="Times New Roman" w:cs="Times New Roman"/>
          <w:sz w:val="24"/>
          <w:szCs w:val="24"/>
        </w:rPr>
        <w:t xml:space="preserve">o papel </w:t>
      </w:r>
      <w:r w:rsidR="00AB65C2" w:rsidRPr="006E383A">
        <w:rPr>
          <w:rFonts w:ascii="Times New Roman" w:hAnsi="Times New Roman" w:cs="Times New Roman"/>
          <w:bCs/>
          <w:sz w:val="24"/>
          <w:szCs w:val="24"/>
        </w:rPr>
        <w:t xml:space="preserve">dos pais </w:t>
      </w:r>
      <w:r w:rsidRPr="006E383A">
        <w:rPr>
          <w:rFonts w:ascii="Times New Roman" w:hAnsi="Times New Roman" w:cs="Times New Roman"/>
          <w:bCs/>
          <w:sz w:val="24"/>
          <w:szCs w:val="24"/>
        </w:rPr>
        <w:t xml:space="preserve">para </w:t>
      </w:r>
      <w:r w:rsidR="00583A5D" w:rsidRPr="006E383A">
        <w:rPr>
          <w:rFonts w:ascii="Times New Roman" w:hAnsi="Times New Roman" w:cs="Times New Roman"/>
          <w:bCs/>
          <w:sz w:val="24"/>
          <w:szCs w:val="24"/>
        </w:rPr>
        <w:t>assegurar</w:t>
      </w:r>
      <w:r w:rsidR="00CE3EAB" w:rsidRPr="006E383A">
        <w:rPr>
          <w:rFonts w:ascii="Times New Roman" w:hAnsi="Times New Roman" w:cs="Times New Roman"/>
          <w:bCs/>
          <w:sz w:val="24"/>
          <w:szCs w:val="24"/>
        </w:rPr>
        <w:t xml:space="preserve"> que </w:t>
      </w:r>
      <w:r w:rsidR="00060FFF" w:rsidRPr="006E383A">
        <w:rPr>
          <w:rFonts w:ascii="Times New Roman" w:hAnsi="Times New Roman" w:cs="Times New Roman"/>
          <w:bCs/>
          <w:sz w:val="24"/>
          <w:szCs w:val="24"/>
        </w:rPr>
        <w:t>os filhos</w:t>
      </w:r>
      <w:r w:rsidR="00060FFF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, desejosos de </w:t>
      </w:r>
      <w:r w:rsidR="00060FFF" w:rsidRPr="006E383A">
        <w:rPr>
          <w:rFonts w:ascii="Times New Roman" w:hAnsi="Times New Roman" w:cs="Times New Roman"/>
          <w:bCs/>
          <w:sz w:val="24"/>
          <w:szCs w:val="24"/>
        </w:rPr>
        <w:t xml:space="preserve">ocupar os seus tempos com </w:t>
      </w:r>
      <w:proofErr w:type="spellStart"/>
      <w:r w:rsidR="00060FFF" w:rsidRPr="006E383A">
        <w:rPr>
          <w:rFonts w:ascii="Times New Roman" w:hAnsi="Times New Roman" w:cs="Times New Roman"/>
          <w:bCs/>
          <w:sz w:val="24"/>
          <w:szCs w:val="24"/>
        </w:rPr>
        <w:t>actividades</w:t>
      </w:r>
      <w:proofErr w:type="spellEnd"/>
      <w:r w:rsidR="00060FFF" w:rsidRPr="006E383A">
        <w:rPr>
          <w:rFonts w:ascii="Times New Roman" w:hAnsi="Times New Roman" w:cs="Times New Roman"/>
          <w:bCs/>
          <w:sz w:val="24"/>
          <w:szCs w:val="24"/>
        </w:rPr>
        <w:t xml:space="preserve"> lúdicas e recreativas próprias das “crianças-crianças”</w:t>
      </w:r>
      <w:r w:rsidR="00971BB0" w:rsidRPr="006E383A">
        <w:rPr>
          <w:rFonts w:ascii="Times New Roman" w:hAnsi="Times New Roman" w:cs="Times New Roman"/>
          <w:bCs/>
          <w:sz w:val="24"/>
          <w:szCs w:val="24"/>
        </w:rPr>
        <w:t>,</w:t>
      </w:r>
      <w:r w:rsidR="00060FFF" w:rsidRPr="006E38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0FFF" w:rsidRPr="006E383A">
        <w:rPr>
          <w:rFonts w:ascii="Times New Roman" w:hAnsi="Times New Roman" w:cs="Times New Roman"/>
          <w:sz w:val="24"/>
          <w:szCs w:val="24"/>
          <w:lang w:eastAsia="pt-PT"/>
        </w:rPr>
        <w:t>assumam o trabalho escolar</w:t>
      </w:r>
      <w:r w:rsidR="00364CE5" w:rsidRPr="006E38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0FFF" w:rsidRPr="006E383A">
        <w:rPr>
          <w:rFonts w:ascii="Times New Roman" w:hAnsi="Times New Roman" w:cs="Times New Roman"/>
          <w:bCs/>
          <w:sz w:val="24"/>
          <w:szCs w:val="24"/>
        </w:rPr>
        <w:t>como a sua prin</w:t>
      </w:r>
      <w:r w:rsidR="00364CE5" w:rsidRPr="006E383A">
        <w:rPr>
          <w:rFonts w:ascii="Times New Roman" w:hAnsi="Times New Roman" w:cs="Times New Roman"/>
          <w:bCs/>
          <w:sz w:val="24"/>
          <w:szCs w:val="24"/>
        </w:rPr>
        <w:t>cipa</w:t>
      </w:r>
      <w:r w:rsidR="00060FFF" w:rsidRPr="006E383A">
        <w:rPr>
          <w:rFonts w:ascii="Times New Roman" w:hAnsi="Times New Roman" w:cs="Times New Roman"/>
          <w:bCs/>
          <w:sz w:val="24"/>
          <w:szCs w:val="24"/>
        </w:rPr>
        <w:t>l</w:t>
      </w:r>
      <w:r w:rsidR="00364CE5" w:rsidRPr="006E38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94544" w:rsidRPr="006E383A">
        <w:rPr>
          <w:rFonts w:ascii="Times New Roman" w:hAnsi="Times New Roman" w:cs="Times New Roman"/>
          <w:bCs/>
          <w:sz w:val="24"/>
          <w:szCs w:val="24"/>
        </w:rPr>
        <w:t>preocupação</w:t>
      </w:r>
      <w:r w:rsidR="00A21F12" w:rsidRPr="006E383A"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A21F12" w:rsidRPr="006E383A">
        <w:rPr>
          <w:rFonts w:ascii="Times New Roman" w:hAnsi="Times New Roman" w:cs="Times New Roman"/>
          <w:sz w:val="24"/>
          <w:szCs w:val="24"/>
          <w:lang w:eastAsia="pt-PT"/>
        </w:rPr>
        <w:t>aprendam a desempenhar um ofício que (ainda) não os seduz.</w:t>
      </w:r>
      <w:r w:rsidR="00060FFF" w:rsidRPr="006E383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B284A5A" w14:textId="12B48CA4" w:rsidR="00583A5D" w:rsidRPr="00414A8C" w:rsidRDefault="00D9656D" w:rsidP="00704DEF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83A">
        <w:rPr>
          <w:rFonts w:ascii="Times New Roman" w:hAnsi="Times New Roman" w:cs="Times New Roman"/>
          <w:bCs/>
          <w:sz w:val="24"/>
          <w:szCs w:val="24"/>
        </w:rPr>
        <w:t>Os modos como é exercida esta vigilância atenta dos pais apresentam</w:t>
      </w:r>
      <w:r w:rsidR="008B447E" w:rsidRPr="006E383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349FD" w:rsidRPr="006E383A">
        <w:rPr>
          <w:rFonts w:ascii="Times New Roman" w:hAnsi="Times New Roman" w:cs="Times New Roman"/>
          <w:bCs/>
          <w:sz w:val="24"/>
          <w:szCs w:val="24"/>
        </w:rPr>
        <w:t xml:space="preserve">ainda </w:t>
      </w:r>
      <w:r w:rsidR="008B447E" w:rsidRPr="006E383A">
        <w:rPr>
          <w:rFonts w:ascii="Times New Roman" w:hAnsi="Times New Roman" w:cs="Times New Roman"/>
          <w:bCs/>
          <w:sz w:val="24"/>
          <w:szCs w:val="24"/>
        </w:rPr>
        <w:t xml:space="preserve">assim, </w:t>
      </w:r>
      <w:r w:rsidR="00583A5D" w:rsidRPr="006E383A">
        <w:rPr>
          <w:rFonts w:ascii="Times New Roman" w:hAnsi="Times New Roman" w:cs="Times New Roman"/>
          <w:bCs/>
          <w:sz w:val="24"/>
          <w:szCs w:val="24"/>
        </w:rPr>
        <w:t>variações</w:t>
      </w:r>
      <w:r w:rsidR="00F73340" w:rsidRPr="006E383A">
        <w:rPr>
          <w:rFonts w:ascii="Times New Roman" w:hAnsi="Times New Roman" w:cs="Times New Roman"/>
          <w:bCs/>
          <w:sz w:val="24"/>
          <w:szCs w:val="24"/>
        </w:rPr>
        <w:t>.</w:t>
      </w:r>
      <w:r w:rsidR="00AE7A97" w:rsidRPr="006E38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383A">
        <w:rPr>
          <w:rFonts w:ascii="Times New Roman" w:hAnsi="Times New Roman" w:cs="Times New Roman"/>
          <w:bCs/>
          <w:sz w:val="24"/>
          <w:szCs w:val="24"/>
        </w:rPr>
        <w:t>N</w:t>
      </w:r>
      <w:r w:rsidR="00AE7A97" w:rsidRPr="006E383A">
        <w:rPr>
          <w:rFonts w:ascii="Times New Roman" w:hAnsi="Times New Roman" w:cs="Times New Roman"/>
          <w:bCs/>
          <w:sz w:val="24"/>
          <w:szCs w:val="24"/>
        </w:rPr>
        <w:t>algumas situações, a forte atenção concedida aos</w:t>
      </w:r>
      <w:r w:rsidR="00AE7A97" w:rsidRPr="006E383A">
        <w:rPr>
          <w:rFonts w:ascii="Times New Roman" w:hAnsi="Times New Roman" w:cs="Times New Roman"/>
          <w:sz w:val="24"/>
          <w:szCs w:val="24"/>
        </w:rPr>
        <w:t xml:space="preserve"> estudos das crianças será </w:t>
      </w:r>
      <w:proofErr w:type="spellStart"/>
      <w:r w:rsidR="00AE7A97" w:rsidRPr="006E383A">
        <w:rPr>
          <w:rFonts w:ascii="Times New Roman" w:hAnsi="Times New Roman" w:cs="Times New Roman"/>
          <w:sz w:val="24"/>
          <w:szCs w:val="24"/>
        </w:rPr>
        <w:t>efectuada</w:t>
      </w:r>
      <w:proofErr w:type="spellEnd"/>
      <w:r w:rsidR="00AE7A97" w:rsidRPr="006E383A">
        <w:rPr>
          <w:rFonts w:ascii="Times New Roman" w:hAnsi="Times New Roman" w:cs="Times New Roman"/>
          <w:sz w:val="24"/>
          <w:szCs w:val="24"/>
        </w:rPr>
        <w:t xml:space="preserve"> por pais que não hes</w:t>
      </w:r>
      <w:r w:rsidR="0081754E" w:rsidRPr="006E383A">
        <w:rPr>
          <w:rFonts w:ascii="Times New Roman" w:hAnsi="Times New Roman" w:cs="Times New Roman"/>
          <w:sz w:val="24"/>
          <w:szCs w:val="24"/>
        </w:rPr>
        <w:t xml:space="preserve">itam em assumir o seu papel de </w:t>
      </w:r>
      <w:r w:rsidR="00AE7A97" w:rsidRPr="006E383A">
        <w:rPr>
          <w:rFonts w:ascii="Times New Roman" w:hAnsi="Times New Roman" w:cs="Times New Roman"/>
          <w:i/>
          <w:sz w:val="24"/>
          <w:szCs w:val="24"/>
        </w:rPr>
        <w:t>treinadores de filhos-alunos</w:t>
      </w:r>
      <w:r w:rsidR="00AE7A97" w:rsidRPr="006E383A">
        <w:rPr>
          <w:rFonts w:ascii="Times New Roman" w:hAnsi="Times New Roman" w:cs="Times New Roman"/>
          <w:sz w:val="24"/>
          <w:szCs w:val="24"/>
        </w:rPr>
        <w:t xml:space="preserve">, mesmo que isso signifique tornar os seus filhos menos “crianças-crianças”: </w:t>
      </w:r>
      <w:r w:rsidR="00CE3EAB" w:rsidRPr="006E383A">
        <w:rPr>
          <w:rFonts w:ascii="Times New Roman" w:hAnsi="Times New Roman" w:cs="Times New Roman"/>
          <w:bCs/>
          <w:i/>
          <w:sz w:val="24"/>
          <w:szCs w:val="24"/>
        </w:rPr>
        <w:t>“</w:t>
      </w:r>
      <w:proofErr w:type="gramStart"/>
      <w:r w:rsidR="00AF5406" w:rsidRPr="006E383A">
        <w:rPr>
          <w:rFonts w:ascii="Times New Roman" w:hAnsi="Times New Roman" w:cs="Times New Roman"/>
          <w:bCs/>
          <w:i/>
          <w:sz w:val="24"/>
          <w:szCs w:val="24"/>
        </w:rPr>
        <w:t>(</w:t>
      </w:r>
      <w:proofErr w:type="gramEnd"/>
      <w:r w:rsidR="00AF5406" w:rsidRPr="006E383A">
        <w:rPr>
          <w:rFonts w:ascii="Times New Roman" w:hAnsi="Times New Roman" w:cs="Times New Roman"/>
          <w:bCs/>
          <w:i/>
          <w:sz w:val="24"/>
          <w:szCs w:val="24"/>
        </w:rPr>
        <w:t>…)</w:t>
      </w:r>
      <w:r w:rsidR="00CE3EAB" w:rsidRPr="006E383A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CE3EAB" w:rsidRPr="00414A8C">
        <w:rPr>
          <w:rFonts w:ascii="Times New Roman" w:hAnsi="Times New Roman" w:cs="Times New Roman"/>
          <w:bCs/>
          <w:i/>
          <w:sz w:val="24"/>
          <w:szCs w:val="24"/>
        </w:rPr>
        <w:t xml:space="preserve"> Pusemo-la a trabalhar muito. Ajudámos nos estudos. Explicámos e exigimos. Com muita conversa, explicações e por fim chantagem: se não estudasse não ia às festas de aniversário dos amigos do colégio, para as quais ainda era convidada. Lá</w:t>
      </w:r>
      <w:r w:rsidR="001D0DFB">
        <w:rPr>
          <w:rFonts w:ascii="Times New Roman" w:hAnsi="Times New Roman" w:cs="Times New Roman"/>
          <w:bCs/>
          <w:i/>
          <w:sz w:val="24"/>
          <w:szCs w:val="24"/>
        </w:rPr>
        <w:t xml:space="preserve"> conseguimos que cedesse (..</w:t>
      </w:r>
      <w:proofErr w:type="gramStart"/>
      <w:r w:rsidR="001D0DFB">
        <w:rPr>
          <w:rFonts w:ascii="Times New Roman" w:hAnsi="Times New Roman" w:cs="Times New Roman"/>
          <w:bCs/>
          <w:i/>
          <w:sz w:val="24"/>
          <w:szCs w:val="24"/>
        </w:rPr>
        <w:t>.)</w:t>
      </w:r>
      <w:proofErr w:type="gramEnd"/>
      <w:r w:rsidR="001D0DFB">
        <w:rPr>
          <w:rFonts w:ascii="Times New Roman" w:hAnsi="Times New Roman" w:cs="Times New Roman"/>
          <w:bCs/>
          <w:i/>
          <w:sz w:val="24"/>
          <w:szCs w:val="24"/>
        </w:rPr>
        <w:t>”</w:t>
      </w:r>
      <w:r w:rsidR="00CE3EAB" w:rsidRPr="00414A8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CE3EAB" w:rsidRPr="00414A8C">
        <w:rPr>
          <w:rFonts w:ascii="Times New Roman" w:hAnsi="Times New Roman" w:cs="Times New Roman"/>
          <w:bCs/>
          <w:sz w:val="24"/>
          <w:szCs w:val="24"/>
        </w:rPr>
        <w:t xml:space="preserve">(Perfil 2/ blogue 30, </w:t>
      </w:r>
      <w:proofErr w:type="spellStart"/>
      <w:r w:rsidR="00CE3EAB" w:rsidRPr="00414A8C">
        <w:rPr>
          <w:rFonts w:ascii="Times New Roman" w:hAnsi="Times New Roman" w:cs="Times New Roman"/>
          <w:bCs/>
          <w:sz w:val="24"/>
          <w:szCs w:val="24"/>
        </w:rPr>
        <w:t>post</w:t>
      </w:r>
      <w:proofErr w:type="spellEnd"/>
      <w:r w:rsidR="00CE3EAB" w:rsidRPr="00414A8C">
        <w:rPr>
          <w:rFonts w:ascii="Times New Roman" w:hAnsi="Times New Roman" w:cs="Times New Roman"/>
          <w:bCs/>
          <w:sz w:val="24"/>
          <w:szCs w:val="24"/>
        </w:rPr>
        <w:t xml:space="preserve"> 4)</w:t>
      </w:r>
      <w:r w:rsidR="00364CE5" w:rsidRPr="00414A8C">
        <w:rPr>
          <w:rFonts w:ascii="Times New Roman" w:hAnsi="Times New Roman" w:cs="Times New Roman"/>
          <w:bCs/>
          <w:sz w:val="24"/>
          <w:szCs w:val="24"/>
        </w:rPr>
        <w:t>.</w:t>
      </w:r>
      <w:r w:rsidR="00AE7A97" w:rsidRPr="00414A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4A8C">
        <w:rPr>
          <w:rFonts w:ascii="Times New Roman" w:hAnsi="Times New Roman" w:cs="Times New Roman"/>
          <w:bCs/>
          <w:sz w:val="24"/>
          <w:szCs w:val="24"/>
        </w:rPr>
        <w:t>Noutras</w:t>
      </w:r>
      <w:r w:rsidR="004B668A" w:rsidRPr="00414A8C">
        <w:rPr>
          <w:rFonts w:ascii="Times New Roman" w:hAnsi="Times New Roman" w:cs="Times New Roman"/>
          <w:bCs/>
          <w:sz w:val="24"/>
          <w:szCs w:val="24"/>
        </w:rPr>
        <w:t>,</w:t>
      </w:r>
      <w:r w:rsidRPr="00414A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4A8C">
        <w:rPr>
          <w:rFonts w:ascii="Times New Roman" w:hAnsi="Times New Roman" w:cs="Times New Roman"/>
          <w:bCs/>
          <w:sz w:val="24"/>
          <w:szCs w:val="24"/>
        </w:rPr>
        <w:t xml:space="preserve">essa atenção parece ser </w:t>
      </w:r>
      <w:r w:rsidR="00F73340" w:rsidRPr="00414A8C">
        <w:rPr>
          <w:rFonts w:ascii="Times New Roman" w:hAnsi="Times New Roman" w:cs="Times New Roman"/>
          <w:bCs/>
          <w:sz w:val="24"/>
          <w:szCs w:val="24"/>
        </w:rPr>
        <w:t>mais marcad</w:t>
      </w:r>
      <w:r w:rsidRPr="00414A8C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F73340" w:rsidRPr="00414A8C">
        <w:rPr>
          <w:rFonts w:ascii="Times New Roman" w:hAnsi="Times New Roman" w:cs="Times New Roman"/>
          <w:bCs/>
          <w:sz w:val="24"/>
          <w:szCs w:val="24"/>
        </w:rPr>
        <w:t>por uma “</w:t>
      </w:r>
      <w:r w:rsidR="00F73340" w:rsidRPr="00414A8C">
        <w:rPr>
          <w:rFonts w:ascii="Times New Roman" w:hAnsi="Times New Roman" w:cs="Times New Roman"/>
          <w:bCs/>
          <w:i/>
          <w:sz w:val="24"/>
          <w:szCs w:val="24"/>
        </w:rPr>
        <w:t>boa vontade cultural</w:t>
      </w:r>
      <w:r w:rsidR="00F73340" w:rsidRPr="00414A8C">
        <w:rPr>
          <w:rFonts w:ascii="Times New Roman" w:hAnsi="Times New Roman" w:cs="Times New Roman"/>
          <w:bCs/>
          <w:sz w:val="24"/>
          <w:szCs w:val="24"/>
        </w:rPr>
        <w:t>” (</w:t>
      </w:r>
      <w:proofErr w:type="spellStart"/>
      <w:r w:rsidR="00F73340" w:rsidRPr="00414A8C">
        <w:rPr>
          <w:rFonts w:ascii="Times New Roman" w:hAnsi="Times New Roman" w:cs="Times New Roman"/>
          <w:bCs/>
          <w:sz w:val="24"/>
          <w:szCs w:val="24"/>
        </w:rPr>
        <w:t>Bourdieu</w:t>
      </w:r>
      <w:proofErr w:type="spellEnd"/>
      <w:r w:rsidR="00340EFE" w:rsidRPr="00414A8C">
        <w:rPr>
          <w:rFonts w:ascii="Times New Roman" w:hAnsi="Times New Roman" w:cs="Times New Roman"/>
          <w:bCs/>
          <w:sz w:val="24"/>
          <w:szCs w:val="24"/>
        </w:rPr>
        <w:t>, 1979)</w:t>
      </w:r>
      <w:r w:rsidR="004B668A" w:rsidRPr="00414A8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73340" w:rsidRPr="00414A8C">
        <w:rPr>
          <w:rFonts w:ascii="Times New Roman" w:hAnsi="Times New Roman" w:cs="Times New Roman"/>
          <w:bCs/>
          <w:sz w:val="24"/>
          <w:szCs w:val="24"/>
        </w:rPr>
        <w:t>dadas as preocupações com a cultura escolar e com a cultura erudita em geral</w:t>
      </w:r>
      <w:r w:rsidR="004B668A" w:rsidRPr="00414A8C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F73340" w:rsidRPr="00414A8C">
        <w:rPr>
          <w:rFonts w:ascii="Times New Roman" w:hAnsi="Times New Roman" w:cs="Times New Roman"/>
          <w:bCs/>
          <w:sz w:val="24"/>
          <w:szCs w:val="24"/>
        </w:rPr>
        <w:t xml:space="preserve">a criança é tida como um </w:t>
      </w:r>
      <w:r w:rsidR="007D3059" w:rsidRPr="00414A8C">
        <w:rPr>
          <w:rFonts w:ascii="Times New Roman" w:hAnsi="Times New Roman" w:cs="Times New Roman"/>
          <w:bCs/>
          <w:sz w:val="24"/>
          <w:szCs w:val="24"/>
        </w:rPr>
        <w:t>“sujeito cultural” (</w:t>
      </w:r>
      <w:proofErr w:type="spellStart"/>
      <w:r w:rsidR="003E70CF" w:rsidRPr="00414A8C">
        <w:rPr>
          <w:rFonts w:ascii="Times New Roman" w:hAnsi="Times New Roman" w:cs="Times New Roman"/>
          <w:bCs/>
          <w:sz w:val="24"/>
          <w:szCs w:val="24"/>
        </w:rPr>
        <w:t>Chamboredon</w:t>
      </w:r>
      <w:proofErr w:type="spellEnd"/>
      <w:r w:rsidR="003E70CF" w:rsidRPr="00414A8C">
        <w:rPr>
          <w:rFonts w:ascii="Times New Roman" w:hAnsi="Times New Roman" w:cs="Times New Roman"/>
          <w:bCs/>
          <w:sz w:val="24"/>
          <w:szCs w:val="24"/>
        </w:rPr>
        <w:t xml:space="preserve"> &amp;</w:t>
      </w:r>
      <w:r w:rsidR="007D3059" w:rsidRPr="00414A8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87F6A">
        <w:rPr>
          <w:rFonts w:ascii="Times New Roman" w:hAnsi="Times New Roman" w:cs="Times New Roman"/>
          <w:bCs/>
          <w:sz w:val="24"/>
          <w:szCs w:val="24"/>
        </w:rPr>
        <w:t>Prévot</w:t>
      </w:r>
      <w:proofErr w:type="spellEnd"/>
      <w:r w:rsidR="00F87F6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87F6A" w:rsidRPr="007906DE">
        <w:rPr>
          <w:rFonts w:ascii="Times New Roman" w:hAnsi="Times New Roman" w:cs="Times New Roman"/>
          <w:bCs/>
          <w:sz w:val="24"/>
          <w:szCs w:val="24"/>
        </w:rPr>
        <w:t>1982</w:t>
      </w:r>
      <w:r w:rsidR="007D3059" w:rsidRPr="007906DE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EC4EB7" w:rsidRPr="007906DE">
        <w:rPr>
          <w:rFonts w:ascii="Times New Roman" w:hAnsi="Times New Roman" w:cs="Times New Roman"/>
          <w:bCs/>
          <w:sz w:val="24"/>
          <w:szCs w:val="24"/>
        </w:rPr>
        <w:t xml:space="preserve">-, o </w:t>
      </w:r>
      <w:r w:rsidR="004B668A" w:rsidRPr="007906DE">
        <w:rPr>
          <w:rFonts w:ascii="Times New Roman" w:hAnsi="Times New Roman" w:cs="Times New Roman"/>
          <w:bCs/>
          <w:sz w:val="24"/>
          <w:szCs w:val="24"/>
        </w:rPr>
        <w:t>que</w:t>
      </w:r>
      <w:r w:rsidR="004B668A" w:rsidRPr="00414A8C">
        <w:rPr>
          <w:rFonts w:ascii="Times New Roman" w:hAnsi="Times New Roman" w:cs="Times New Roman"/>
          <w:bCs/>
          <w:sz w:val="24"/>
          <w:szCs w:val="24"/>
        </w:rPr>
        <w:t xml:space="preserve"> requer</w:t>
      </w:r>
      <w:r w:rsidR="00F73340" w:rsidRPr="00414A8C">
        <w:rPr>
          <w:rFonts w:ascii="Times New Roman" w:hAnsi="Times New Roman" w:cs="Times New Roman"/>
          <w:bCs/>
          <w:sz w:val="24"/>
          <w:szCs w:val="24"/>
        </w:rPr>
        <w:t xml:space="preserve"> o c</w:t>
      </w:r>
      <w:r w:rsidR="00AF35DE" w:rsidRPr="00414A8C">
        <w:rPr>
          <w:rFonts w:ascii="Times New Roman" w:hAnsi="Times New Roman" w:cs="Times New Roman"/>
          <w:bCs/>
          <w:sz w:val="24"/>
          <w:szCs w:val="24"/>
        </w:rPr>
        <w:t xml:space="preserve">ompromisso entre ser mãe de </w:t>
      </w:r>
      <w:r w:rsidR="00251D45" w:rsidRPr="00414A8C">
        <w:rPr>
          <w:rFonts w:ascii="Times New Roman" w:hAnsi="Times New Roman" w:cs="Times New Roman"/>
          <w:bCs/>
          <w:sz w:val="24"/>
          <w:szCs w:val="24"/>
        </w:rPr>
        <w:t>“</w:t>
      </w:r>
      <w:r w:rsidR="00AF35DE" w:rsidRPr="00414A8C">
        <w:rPr>
          <w:rFonts w:ascii="Times New Roman" w:hAnsi="Times New Roman" w:cs="Times New Roman"/>
          <w:bCs/>
          <w:sz w:val="24"/>
          <w:szCs w:val="24"/>
        </w:rPr>
        <w:t>criança-aluno</w:t>
      </w:r>
      <w:r w:rsidR="00251D45" w:rsidRPr="00414A8C">
        <w:rPr>
          <w:rFonts w:ascii="Times New Roman" w:hAnsi="Times New Roman" w:cs="Times New Roman"/>
          <w:bCs/>
          <w:sz w:val="24"/>
          <w:szCs w:val="24"/>
        </w:rPr>
        <w:t>”</w:t>
      </w:r>
      <w:r w:rsidR="00AF35DE" w:rsidRPr="00414A8C">
        <w:rPr>
          <w:rFonts w:ascii="Times New Roman" w:hAnsi="Times New Roman" w:cs="Times New Roman"/>
          <w:bCs/>
          <w:sz w:val="24"/>
          <w:szCs w:val="24"/>
        </w:rPr>
        <w:t xml:space="preserve"> e </w:t>
      </w:r>
      <w:r w:rsidR="00F73340" w:rsidRPr="00414A8C">
        <w:rPr>
          <w:rFonts w:ascii="Times New Roman" w:hAnsi="Times New Roman" w:cs="Times New Roman"/>
          <w:bCs/>
          <w:sz w:val="24"/>
          <w:szCs w:val="24"/>
        </w:rPr>
        <w:t xml:space="preserve">mãe de </w:t>
      </w:r>
      <w:r w:rsidR="00251D45" w:rsidRPr="00414A8C">
        <w:rPr>
          <w:rFonts w:ascii="Times New Roman" w:hAnsi="Times New Roman" w:cs="Times New Roman"/>
          <w:bCs/>
          <w:sz w:val="24"/>
          <w:szCs w:val="24"/>
        </w:rPr>
        <w:t>“</w:t>
      </w:r>
      <w:r w:rsidR="00AF35DE" w:rsidRPr="00414A8C">
        <w:rPr>
          <w:rFonts w:ascii="Times New Roman" w:hAnsi="Times New Roman" w:cs="Times New Roman"/>
          <w:bCs/>
          <w:sz w:val="24"/>
          <w:szCs w:val="24"/>
        </w:rPr>
        <w:t>criança-criança</w:t>
      </w:r>
      <w:r w:rsidR="00251D45" w:rsidRPr="00414A8C">
        <w:rPr>
          <w:rFonts w:ascii="Times New Roman" w:hAnsi="Times New Roman" w:cs="Times New Roman"/>
          <w:bCs/>
          <w:sz w:val="24"/>
          <w:szCs w:val="24"/>
        </w:rPr>
        <w:t>”</w:t>
      </w:r>
      <w:r w:rsidR="00F73340" w:rsidRPr="00414A8C">
        <w:rPr>
          <w:rFonts w:ascii="Times New Roman" w:hAnsi="Times New Roman" w:cs="Times New Roman"/>
          <w:bCs/>
          <w:sz w:val="24"/>
          <w:szCs w:val="24"/>
        </w:rPr>
        <w:t>.</w:t>
      </w:r>
      <w:r w:rsidR="007D3059" w:rsidRPr="00414A8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3340" w:rsidRPr="00414A8C">
        <w:rPr>
          <w:rFonts w:ascii="Times New Roman" w:hAnsi="Times New Roman" w:cs="Times New Roman"/>
          <w:bCs/>
          <w:sz w:val="24"/>
          <w:szCs w:val="24"/>
        </w:rPr>
        <w:t xml:space="preserve">A vigilância e </w:t>
      </w:r>
      <w:r w:rsidR="003E4011" w:rsidRPr="00414A8C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AF35DE" w:rsidRPr="00414A8C">
        <w:rPr>
          <w:rFonts w:ascii="Times New Roman" w:hAnsi="Times New Roman" w:cs="Times New Roman"/>
          <w:bCs/>
          <w:sz w:val="24"/>
          <w:szCs w:val="24"/>
        </w:rPr>
        <w:t xml:space="preserve">orientação </w:t>
      </w:r>
      <w:r w:rsidR="00F73340" w:rsidRPr="00414A8C">
        <w:rPr>
          <w:rFonts w:ascii="Times New Roman" w:hAnsi="Times New Roman" w:cs="Times New Roman"/>
          <w:bCs/>
          <w:sz w:val="24"/>
          <w:szCs w:val="24"/>
        </w:rPr>
        <w:t xml:space="preserve">escolar dos filhos </w:t>
      </w:r>
      <w:r w:rsidR="003E4011" w:rsidRPr="00414A8C">
        <w:rPr>
          <w:rFonts w:ascii="Times New Roman" w:hAnsi="Times New Roman" w:cs="Times New Roman"/>
          <w:bCs/>
          <w:sz w:val="24"/>
          <w:szCs w:val="24"/>
        </w:rPr>
        <w:t xml:space="preserve">são </w:t>
      </w:r>
      <w:r w:rsidR="00F73340" w:rsidRPr="00414A8C">
        <w:rPr>
          <w:rFonts w:ascii="Times New Roman" w:hAnsi="Times New Roman" w:cs="Times New Roman"/>
          <w:bCs/>
          <w:sz w:val="24"/>
          <w:szCs w:val="24"/>
        </w:rPr>
        <w:t>acompanhada</w:t>
      </w:r>
      <w:r w:rsidR="003E4011" w:rsidRPr="00414A8C">
        <w:rPr>
          <w:rFonts w:ascii="Times New Roman" w:hAnsi="Times New Roman" w:cs="Times New Roman"/>
          <w:bCs/>
          <w:sz w:val="24"/>
          <w:szCs w:val="24"/>
        </w:rPr>
        <w:t>s</w:t>
      </w:r>
      <w:r w:rsidR="00F73340" w:rsidRPr="00414A8C">
        <w:rPr>
          <w:rFonts w:ascii="Times New Roman" w:hAnsi="Times New Roman" w:cs="Times New Roman"/>
          <w:bCs/>
          <w:sz w:val="24"/>
          <w:szCs w:val="24"/>
        </w:rPr>
        <w:t xml:space="preserve"> por uma forte</w:t>
      </w:r>
      <w:r w:rsidR="00AF35DE" w:rsidRPr="00414A8C">
        <w:rPr>
          <w:rFonts w:ascii="Times New Roman" w:hAnsi="Times New Roman" w:cs="Times New Roman"/>
          <w:bCs/>
          <w:sz w:val="24"/>
          <w:szCs w:val="24"/>
        </w:rPr>
        <w:t xml:space="preserve"> estimulaç</w:t>
      </w:r>
      <w:r w:rsidR="00F73340" w:rsidRPr="00414A8C">
        <w:rPr>
          <w:rFonts w:ascii="Times New Roman" w:hAnsi="Times New Roman" w:cs="Times New Roman"/>
          <w:bCs/>
          <w:sz w:val="24"/>
          <w:szCs w:val="24"/>
        </w:rPr>
        <w:t>ão cultural nos tempos de lazer</w:t>
      </w:r>
      <w:r w:rsidR="003E4011" w:rsidRPr="00414A8C">
        <w:rPr>
          <w:rFonts w:ascii="Times New Roman" w:hAnsi="Times New Roman" w:cs="Times New Roman"/>
          <w:bCs/>
          <w:sz w:val="24"/>
          <w:szCs w:val="24"/>
        </w:rPr>
        <w:t xml:space="preserve">, havendo </w:t>
      </w:r>
      <w:r w:rsidR="004C67B5" w:rsidRPr="00414A8C">
        <w:rPr>
          <w:rFonts w:ascii="Times New Roman" w:hAnsi="Times New Roman" w:cs="Times New Roman"/>
          <w:bCs/>
          <w:sz w:val="24"/>
          <w:szCs w:val="24"/>
        </w:rPr>
        <w:t xml:space="preserve">também lugar a experienciar </w:t>
      </w:r>
      <w:r w:rsidR="00F73340" w:rsidRPr="00414A8C">
        <w:rPr>
          <w:rFonts w:ascii="Times New Roman" w:hAnsi="Times New Roman" w:cs="Times New Roman"/>
          <w:bCs/>
          <w:sz w:val="24"/>
          <w:szCs w:val="24"/>
        </w:rPr>
        <w:t>somente os sentidos e a</w:t>
      </w:r>
      <w:r w:rsidR="004C67B5" w:rsidRPr="00414A8C">
        <w:rPr>
          <w:rFonts w:ascii="Times New Roman" w:hAnsi="Times New Roman" w:cs="Times New Roman"/>
          <w:bCs/>
          <w:sz w:val="24"/>
          <w:szCs w:val="24"/>
        </w:rPr>
        <w:t>s</w:t>
      </w:r>
      <w:r w:rsidR="00F73340" w:rsidRPr="00414A8C">
        <w:rPr>
          <w:rFonts w:ascii="Times New Roman" w:hAnsi="Times New Roman" w:cs="Times New Roman"/>
          <w:bCs/>
          <w:sz w:val="24"/>
          <w:szCs w:val="24"/>
        </w:rPr>
        <w:t xml:space="preserve"> possibilidade</w:t>
      </w:r>
      <w:r w:rsidR="004C67B5" w:rsidRPr="00414A8C">
        <w:rPr>
          <w:rFonts w:ascii="Times New Roman" w:hAnsi="Times New Roman" w:cs="Times New Roman"/>
          <w:bCs/>
          <w:sz w:val="24"/>
          <w:szCs w:val="24"/>
        </w:rPr>
        <w:t>s</w:t>
      </w:r>
      <w:r w:rsidR="00F73340" w:rsidRPr="00414A8C">
        <w:rPr>
          <w:rFonts w:ascii="Times New Roman" w:hAnsi="Times New Roman" w:cs="Times New Roman"/>
          <w:bCs/>
          <w:sz w:val="24"/>
          <w:szCs w:val="24"/>
        </w:rPr>
        <w:t xml:space="preserve"> de serem </w:t>
      </w:r>
      <w:r w:rsidR="000E2F8A" w:rsidRPr="00414A8C">
        <w:rPr>
          <w:rFonts w:ascii="Times New Roman" w:hAnsi="Times New Roman" w:cs="Times New Roman"/>
          <w:bCs/>
          <w:sz w:val="24"/>
          <w:szCs w:val="24"/>
        </w:rPr>
        <w:t>“</w:t>
      </w:r>
      <w:r w:rsidR="00F73340" w:rsidRPr="00414A8C">
        <w:rPr>
          <w:rFonts w:ascii="Times New Roman" w:hAnsi="Times New Roman" w:cs="Times New Roman"/>
          <w:bCs/>
          <w:sz w:val="24"/>
          <w:szCs w:val="24"/>
        </w:rPr>
        <w:t>crianças</w:t>
      </w:r>
      <w:r w:rsidR="000E2F8A" w:rsidRPr="00414A8C">
        <w:rPr>
          <w:rFonts w:ascii="Times New Roman" w:hAnsi="Times New Roman" w:cs="Times New Roman"/>
          <w:bCs/>
          <w:sz w:val="24"/>
          <w:szCs w:val="24"/>
        </w:rPr>
        <w:t>-crianças”</w:t>
      </w:r>
      <w:r w:rsidR="007729E3" w:rsidRPr="00414A8C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583A5D" w:rsidRPr="00414A8C">
        <w:rPr>
          <w:rFonts w:ascii="Times New Roman" w:hAnsi="Times New Roman" w:cs="Times New Roman"/>
          <w:bCs/>
          <w:sz w:val="24"/>
          <w:szCs w:val="24"/>
        </w:rPr>
        <w:t>“</w:t>
      </w:r>
      <w:r w:rsidR="00583A5D" w:rsidRPr="00414A8C">
        <w:rPr>
          <w:rFonts w:ascii="Times New Roman" w:hAnsi="Times New Roman" w:cs="Times New Roman"/>
          <w:bCs/>
          <w:i/>
          <w:sz w:val="24"/>
          <w:szCs w:val="24"/>
        </w:rPr>
        <w:t xml:space="preserve">Há que suar as estopinhas (...), não só no estudo acompanhado, mas utilizando os momentos em família para jogos e discussões interessantes sobre os mais variados assuntos. Como é que os miúdos </w:t>
      </w:r>
      <w:proofErr w:type="spellStart"/>
      <w:r w:rsidR="00583A5D" w:rsidRPr="00414A8C">
        <w:rPr>
          <w:rFonts w:ascii="Times New Roman" w:hAnsi="Times New Roman" w:cs="Times New Roman"/>
          <w:bCs/>
          <w:i/>
          <w:sz w:val="24"/>
          <w:szCs w:val="24"/>
        </w:rPr>
        <w:t>hão-de</w:t>
      </w:r>
      <w:proofErr w:type="spellEnd"/>
      <w:r w:rsidR="00583A5D" w:rsidRPr="00414A8C">
        <w:rPr>
          <w:rFonts w:ascii="Times New Roman" w:hAnsi="Times New Roman" w:cs="Times New Roman"/>
          <w:bCs/>
          <w:i/>
          <w:sz w:val="24"/>
          <w:szCs w:val="24"/>
        </w:rPr>
        <w:t xml:space="preserve"> formar um imaginário rico o suficiente </w:t>
      </w:r>
      <w:r w:rsidR="00583A5D" w:rsidRPr="00414A8C">
        <w:rPr>
          <w:rFonts w:ascii="Times New Roman" w:hAnsi="Times New Roman" w:cs="Times New Roman"/>
          <w:bCs/>
          <w:i/>
          <w:sz w:val="24"/>
          <w:szCs w:val="24"/>
        </w:rPr>
        <w:lastRenderedPageBreak/>
        <w:t xml:space="preserve">para escreverem composições criativas se não </w:t>
      </w:r>
      <w:proofErr w:type="spellStart"/>
      <w:r w:rsidR="00583A5D" w:rsidRPr="00414A8C">
        <w:rPr>
          <w:rFonts w:ascii="Times New Roman" w:hAnsi="Times New Roman" w:cs="Times New Roman"/>
          <w:bCs/>
          <w:i/>
          <w:sz w:val="24"/>
          <w:szCs w:val="24"/>
        </w:rPr>
        <w:t>lêm</w:t>
      </w:r>
      <w:proofErr w:type="spellEnd"/>
      <w:r w:rsidR="00583A5D" w:rsidRPr="00414A8C">
        <w:rPr>
          <w:rFonts w:ascii="Times New Roman" w:hAnsi="Times New Roman" w:cs="Times New Roman"/>
          <w:bCs/>
          <w:i/>
          <w:sz w:val="24"/>
          <w:szCs w:val="24"/>
        </w:rPr>
        <w:t xml:space="preserve"> livros variados, não vão a museus, não falam com pessoas de diferentes idades e contextos sociais, não rebolam na erva e exploram matas e florestas, não conhecem ambientes bucólicos e cosmopolitas?</w:t>
      </w:r>
      <w:r w:rsidR="00583A5D" w:rsidRPr="00414A8C">
        <w:rPr>
          <w:rFonts w:ascii="Times New Roman" w:hAnsi="Times New Roman" w:cs="Times New Roman"/>
          <w:bCs/>
          <w:sz w:val="24"/>
          <w:szCs w:val="24"/>
        </w:rPr>
        <w:t xml:space="preserve">” (Perfil 2/blogue 26, </w:t>
      </w:r>
      <w:proofErr w:type="spellStart"/>
      <w:r w:rsidR="00583A5D" w:rsidRPr="00414A8C">
        <w:rPr>
          <w:rFonts w:ascii="Times New Roman" w:hAnsi="Times New Roman" w:cs="Times New Roman"/>
          <w:bCs/>
          <w:sz w:val="24"/>
          <w:szCs w:val="24"/>
        </w:rPr>
        <w:t>post</w:t>
      </w:r>
      <w:proofErr w:type="spellEnd"/>
      <w:r w:rsidR="00583A5D" w:rsidRPr="00414A8C">
        <w:rPr>
          <w:rFonts w:ascii="Times New Roman" w:hAnsi="Times New Roman" w:cs="Times New Roman"/>
          <w:bCs/>
          <w:sz w:val="24"/>
          <w:szCs w:val="24"/>
        </w:rPr>
        <w:t xml:space="preserve"> 5).</w:t>
      </w:r>
    </w:p>
    <w:p w14:paraId="13B932FE" w14:textId="28CE00AD" w:rsidR="00DB595C" w:rsidRPr="006E383A" w:rsidRDefault="007670FA" w:rsidP="007B02EE">
      <w:pPr>
        <w:tabs>
          <w:tab w:val="num" w:pos="720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4A8C">
        <w:rPr>
          <w:rFonts w:ascii="Times New Roman" w:hAnsi="Times New Roman" w:cs="Times New Roman"/>
          <w:bCs/>
          <w:sz w:val="24"/>
          <w:szCs w:val="24"/>
        </w:rPr>
        <w:tab/>
      </w:r>
      <w:r w:rsidR="0082631C" w:rsidRPr="00414A8C">
        <w:rPr>
          <w:rFonts w:ascii="Times New Roman" w:hAnsi="Times New Roman" w:cs="Times New Roman"/>
          <w:bCs/>
          <w:sz w:val="24"/>
          <w:szCs w:val="24"/>
        </w:rPr>
        <w:t xml:space="preserve">Em grande medida, estes modelos educativos, muito colados à cultura escolar, podem ser justificados pelo facto de termos analisado representações de um conjunto </w:t>
      </w:r>
      <w:r w:rsidR="0082631C" w:rsidRPr="006E383A">
        <w:rPr>
          <w:rFonts w:ascii="Times New Roman" w:hAnsi="Times New Roman" w:cs="Times New Roman"/>
          <w:bCs/>
          <w:sz w:val="24"/>
          <w:szCs w:val="24"/>
        </w:rPr>
        <w:t>muito específico da população, famílias das classes médias urbanas muito escolarizadas, que tradicionalmente têm apostado na escolarização dos seus descendentes</w:t>
      </w:r>
      <w:r w:rsidR="00594774" w:rsidRPr="006E383A">
        <w:rPr>
          <w:rFonts w:ascii="Times New Roman" w:hAnsi="Times New Roman" w:cs="Times New Roman"/>
          <w:bCs/>
          <w:sz w:val="24"/>
          <w:szCs w:val="24"/>
        </w:rPr>
        <w:t>, através de múltiplas estratégias,</w:t>
      </w:r>
      <w:r w:rsidR="0082631C" w:rsidRPr="006E383A">
        <w:rPr>
          <w:rFonts w:ascii="Times New Roman" w:hAnsi="Times New Roman" w:cs="Times New Roman"/>
          <w:bCs/>
          <w:sz w:val="24"/>
          <w:szCs w:val="24"/>
        </w:rPr>
        <w:t xml:space="preserve"> como meio de garantir a sua posição social</w:t>
      </w:r>
      <w:r w:rsidR="007B02EE" w:rsidRPr="006E38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631C" w:rsidRPr="006E383A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3E70CF" w:rsidRPr="006E383A">
        <w:rPr>
          <w:rFonts w:ascii="Times New Roman" w:hAnsi="Times New Roman" w:cs="Times New Roman"/>
          <w:bCs/>
          <w:sz w:val="24"/>
          <w:szCs w:val="24"/>
        </w:rPr>
        <w:t>Bourdieu</w:t>
      </w:r>
      <w:proofErr w:type="spellEnd"/>
      <w:r w:rsidR="003E70CF" w:rsidRPr="006E383A">
        <w:rPr>
          <w:rFonts w:ascii="Times New Roman" w:hAnsi="Times New Roman" w:cs="Times New Roman"/>
          <w:bCs/>
          <w:sz w:val="24"/>
          <w:szCs w:val="24"/>
        </w:rPr>
        <w:t xml:space="preserve"> &amp; </w:t>
      </w:r>
      <w:proofErr w:type="spellStart"/>
      <w:r w:rsidR="003E70CF" w:rsidRPr="006E383A">
        <w:rPr>
          <w:rFonts w:ascii="Times New Roman" w:hAnsi="Times New Roman" w:cs="Times New Roman"/>
          <w:bCs/>
          <w:sz w:val="24"/>
          <w:szCs w:val="24"/>
        </w:rPr>
        <w:t>Passeron</w:t>
      </w:r>
      <w:proofErr w:type="spellEnd"/>
      <w:r w:rsidR="003E70CF" w:rsidRPr="006E383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B07BF" w:rsidRPr="006E383A">
        <w:rPr>
          <w:rFonts w:ascii="Times New Roman" w:hAnsi="Times New Roman" w:cs="Times New Roman"/>
          <w:bCs/>
          <w:sz w:val="24"/>
          <w:szCs w:val="24"/>
        </w:rPr>
        <w:t xml:space="preserve">1985; </w:t>
      </w:r>
      <w:r w:rsidR="00704DEF" w:rsidRPr="006E383A">
        <w:rPr>
          <w:rFonts w:ascii="Times New Roman" w:hAnsi="Times New Roman" w:cs="Times New Roman"/>
          <w:bCs/>
          <w:sz w:val="24"/>
          <w:szCs w:val="24"/>
        </w:rPr>
        <w:t>D</w:t>
      </w:r>
      <w:r w:rsidR="007B02EE" w:rsidRPr="006E383A">
        <w:rPr>
          <w:rFonts w:ascii="Times New Roman" w:hAnsi="Times New Roman" w:cs="Times New Roman"/>
          <w:bCs/>
          <w:sz w:val="24"/>
          <w:szCs w:val="24"/>
        </w:rPr>
        <w:t xml:space="preserve">iogo, </w:t>
      </w:r>
      <w:r w:rsidR="00A711F8" w:rsidRPr="006E383A">
        <w:rPr>
          <w:rFonts w:ascii="Times New Roman" w:hAnsi="Times New Roman" w:cs="Times New Roman"/>
          <w:bCs/>
          <w:sz w:val="24"/>
          <w:szCs w:val="24"/>
        </w:rPr>
        <w:t xml:space="preserve">1998; </w:t>
      </w:r>
      <w:r w:rsidR="007B02EE" w:rsidRPr="006E383A">
        <w:rPr>
          <w:rFonts w:ascii="Times New Roman" w:hAnsi="Times New Roman" w:cs="Times New Roman"/>
          <w:bCs/>
          <w:sz w:val="24"/>
          <w:szCs w:val="24"/>
        </w:rPr>
        <w:t xml:space="preserve">2008; </w:t>
      </w:r>
      <w:proofErr w:type="spellStart"/>
      <w:r w:rsidR="007B02EE" w:rsidRPr="006E383A">
        <w:rPr>
          <w:rFonts w:ascii="Times New Roman" w:hAnsi="Times New Roman" w:cs="Times New Roman"/>
          <w:bCs/>
          <w:sz w:val="24"/>
          <w:szCs w:val="24"/>
        </w:rPr>
        <w:t>Dubet</w:t>
      </w:r>
      <w:proofErr w:type="spellEnd"/>
      <w:r w:rsidR="007B02EE" w:rsidRPr="006E383A">
        <w:rPr>
          <w:rFonts w:ascii="Times New Roman" w:hAnsi="Times New Roman" w:cs="Times New Roman"/>
          <w:bCs/>
          <w:sz w:val="24"/>
          <w:szCs w:val="24"/>
        </w:rPr>
        <w:t xml:space="preserve">, 2005; </w:t>
      </w:r>
      <w:r w:rsidR="00A711F8" w:rsidRPr="006E383A">
        <w:rPr>
          <w:rFonts w:ascii="Times New Roman" w:hAnsi="Times New Roman" w:cs="Times New Roman"/>
          <w:bCs/>
          <w:sz w:val="24"/>
          <w:szCs w:val="24"/>
        </w:rPr>
        <w:t xml:space="preserve">Nogueira, 2000; Sebastião, 2007/08; </w:t>
      </w:r>
      <w:r w:rsidR="007B02EE" w:rsidRPr="006E383A">
        <w:rPr>
          <w:rFonts w:ascii="Times New Roman" w:hAnsi="Times New Roman" w:cs="Times New Roman"/>
          <w:bCs/>
          <w:sz w:val="24"/>
          <w:szCs w:val="24"/>
        </w:rPr>
        <w:t xml:space="preserve">Van </w:t>
      </w:r>
      <w:proofErr w:type="spellStart"/>
      <w:r w:rsidR="007B02EE" w:rsidRPr="006E383A">
        <w:rPr>
          <w:rFonts w:ascii="Times New Roman" w:hAnsi="Times New Roman" w:cs="Times New Roman"/>
          <w:bCs/>
          <w:sz w:val="24"/>
          <w:szCs w:val="24"/>
        </w:rPr>
        <w:t>Zanten</w:t>
      </w:r>
      <w:proofErr w:type="spellEnd"/>
      <w:r w:rsidR="007B02EE" w:rsidRPr="006E383A">
        <w:rPr>
          <w:rFonts w:ascii="Times New Roman" w:hAnsi="Times New Roman" w:cs="Times New Roman"/>
          <w:bCs/>
          <w:sz w:val="24"/>
          <w:szCs w:val="24"/>
        </w:rPr>
        <w:t>, 2009</w:t>
      </w:r>
      <w:r w:rsidR="00594774" w:rsidRPr="006E383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7B02EE" w:rsidRPr="006E383A">
        <w:rPr>
          <w:rFonts w:ascii="Times New Roman" w:hAnsi="Times New Roman" w:cs="Times New Roman"/>
          <w:bCs/>
          <w:sz w:val="24"/>
          <w:szCs w:val="24"/>
        </w:rPr>
        <w:t>Vieira, 2003</w:t>
      </w:r>
      <w:r w:rsidR="0082631C" w:rsidRPr="006E383A">
        <w:rPr>
          <w:rFonts w:ascii="Times New Roman" w:hAnsi="Times New Roman" w:cs="Times New Roman"/>
          <w:bCs/>
          <w:sz w:val="24"/>
          <w:szCs w:val="24"/>
        </w:rPr>
        <w:t xml:space="preserve">). </w:t>
      </w:r>
      <w:r w:rsidR="00574169" w:rsidRPr="006E383A">
        <w:rPr>
          <w:rFonts w:ascii="Times New Roman" w:hAnsi="Times New Roman" w:cs="Times New Roman"/>
          <w:bCs/>
          <w:sz w:val="24"/>
          <w:szCs w:val="24"/>
        </w:rPr>
        <w:t>Neste sentido, poderão constituir sinais claros da</w:t>
      </w:r>
      <w:r w:rsidR="00574169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 emergência da </w:t>
      </w:r>
      <w:r w:rsidR="00574169" w:rsidRPr="006E383A">
        <w:rPr>
          <w:rFonts w:ascii="Times New Roman" w:hAnsi="Times New Roman" w:cs="Times New Roman"/>
          <w:bCs/>
          <w:sz w:val="24"/>
          <w:szCs w:val="24"/>
        </w:rPr>
        <w:t>“</w:t>
      </w:r>
      <w:proofErr w:type="spellStart"/>
      <w:r w:rsidR="00574169" w:rsidRPr="006E383A">
        <w:rPr>
          <w:rFonts w:ascii="Times New Roman" w:hAnsi="Times New Roman" w:cs="Times New Roman"/>
          <w:bCs/>
          <w:sz w:val="24"/>
          <w:szCs w:val="24"/>
        </w:rPr>
        <w:t>parentocracia</w:t>
      </w:r>
      <w:proofErr w:type="spellEnd"/>
      <w:r w:rsidR="00574169" w:rsidRPr="006E383A">
        <w:rPr>
          <w:rFonts w:ascii="Times New Roman" w:hAnsi="Times New Roman" w:cs="Times New Roman"/>
          <w:bCs/>
          <w:sz w:val="24"/>
          <w:szCs w:val="24"/>
        </w:rPr>
        <w:t>” educacional (</w:t>
      </w:r>
      <w:r w:rsidR="00DE346B" w:rsidRPr="006E383A">
        <w:rPr>
          <w:rFonts w:ascii="Times New Roman" w:hAnsi="Times New Roman" w:cs="Times New Roman"/>
          <w:sz w:val="24"/>
          <w:szCs w:val="24"/>
        </w:rPr>
        <w:t xml:space="preserve">Van </w:t>
      </w:r>
      <w:proofErr w:type="spellStart"/>
      <w:r w:rsidR="00DE346B" w:rsidRPr="006E383A">
        <w:rPr>
          <w:rFonts w:ascii="Times New Roman" w:hAnsi="Times New Roman" w:cs="Times New Roman"/>
          <w:sz w:val="24"/>
          <w:szCs w:val="24"/>
        </w:rPr>
        <w:t>Zanten</w:t>
      </w:r>
      <w:proofErr w:type="spellEnd"/>
      <w:r w:rsidR="00DE346B" w:rsidRPr="006E383A">
        <w:rPr>
          <w:rFonts w:ascii="Times New Roman" w:hAnsi="Times New Roman" w:cs="Times New Roman"/>
          <w:sz w:val="24"/>
          <w:szCs w:val="24"/>
        </w:rPr>
        <w:t xml:space="preserve">, 2007; </w:t>
      </w:r>
      <w:r w:rsidR="00574169" w:rsidRPr="006E383A">
        <w:rPr>
          <w:rFonts w:ascii="Times New Roman" w:hAnsi="Times New Roman" w:cs="Times New Roman"/>
          <w:bCs/>
          <w:sz w:val="24"/>
          <w:szCs w:val="24"/>
        </w:rPr>
        <w:t xml:space="preserve">Nogueira, 2012), </w:t>
      </w:r>
      <w:r w:rsidR="004F53FD" w:rsidRPr="006E383A">
        <w:rPr>
          <w:rFonts w:ascii="Times New Roman" w:hAnsi="Times New Roman" w:cs="Times New Roman"/>
          <w:bCs/>
          <w:sz w:val="24"/>
          <w:szCs w:val="24"/>
        </w:rPr>
        <w:t>em processos de escolarização cada vez mais precoces.</w:t>
      </w:r>
      <w:r w:rsidR="00A4216F" w:rsidRPr="006E383A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42E5FB03" w14:textId="77777777" w:rsidR="004F53FD" w:rsidRPr="006E383A" w:rsidRDefault="0082631C" w:rsidP="004F53F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pt-PT"/>
        </w:rPr>
      </w:pPr>
      <w:r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No entanto, o facto </w:t>
      </w:r>
      <w:r w:rsidR="004F53FD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de as mães </w:t>
      </w:r>
      <w:r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nem sempre se </w:t>
      </w:r>
      <w:r w:rsidR="00ED27FB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posicionarem </w:t>
      </w:r>
      <w:r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de forma clara e unívoca </w:t>
      </w:r>
      <w:r w:rsidR="008A5A6C" w:rsidRPr="006E383A">
        <w:rPr>
          <w:rFonts w:ascii="Times New Roman" w:hAnsi="Times New Roman" w:cs="Times New Roman"/>
          <w:sz w:val="24"/>
          <w:szCs w:val="24"/>
          <w:lang w:eastAsia="pt-PT"/>
        </w:rPr>
        <w:t>relativamente aos modelos ideais tipo</w:t>
      </w:r>
      <w:r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 </w:t>
      </w:r>
      <w:r w:rsidR="008A5A6C" w:rsidRPr="006E383A">
        <w:rPr>
          <w:rFonts w:ascii="Times New Roman" w:hAnsi="Times New Roman" w:cs="Times New Roman"/>
          <w:sz w:val="24"/>
          <w:szCs w:val="24"/>
          <w:lang w:eastAsia="pt-PT"/>
        </w:rPr>
        <w:t>“</w:t>
      </w:r>
      <w:r w:rsidR="007670FA" w:rsidRPr="006E383A">
        <w:rPr>
          <w:rFonts w:ascii="Times New Roman" w:hAnsi="Times New Roman" w:cs="Times New Roman"/>
          <w:sz w:val="24"/>
          <w:szCs w:val="24"/>
          <w:lang w:eastAsia="pt-PT"/>
        </w:rPr>
        <w:t>crianç</w:t>
      </w:r>
      <w:r w:rsidR="00ED27FB" w:rsidRPr="006E383A">
        <w:rPr>
          <w:rFonts w:ascii="Times New Roman" w:hAnsi="Times New Roman" w:cs="Times New Roman"/>
          <w:sz w:val="24"/>
          <w:szCs w:val="24"/>
          <w:lang w:eastAsia="pt-PT"/>
        </w:rPr>
        <w:t>a-cr</w:t>
      </w:r>
      <w:r w:rsidR="007670FA" w:rsidRPr="006E383A">
        <w:rPr>
          <w:rFonts w:ascii="Times New Roman" w:hAnsi="Times New Roman" w:cs="Times New Roman"/>
          <w:sz w:val="24"/>
          <w:szCs w:val="24"/>
          <w:lang w:eastAsia="pt-PT"/>
        </w:rPr>
        <w:t>iança</w:t>
      </w:r>
      <w:r w:rsidR="008A5A6C" w:rsidRPr="006E383A">
        <w:rPr>
          <w:rFonts w:ascii="Times New Roman" w:hAnsi="Times New Roman" w:cs="Times New Roman"/>
          <w:sz w:val="24"/>
          <w:szCs w:val="24"/>
          <w:lang w:eastAsia="pt-PT"/>
        </w:rPr>
        <w:t>” e</w:t>
      </w:r>
      <w:r w:rsidR="00ED27FB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 </w:t>
      </w:r>
      <w:r w:rsidR="008A5A6C" w:rsidRPr="006E383A">
        <w:rPr>
          <w:rFonts w:ascii="Times New Roman" w:hAnsi="Times New Roman" w:cs="Times New Roman"/>
          <w:sz w:val="24"/>
          <w:szCs w:val="24"/>
          <w:lang w:eastAsia="pt-PT"/>
        </w:rPr>
        <w:t>“</w:t>
      </w:r>
      <w:r w:rsidR="00ED27FB" w:rsidRPr="00414A8C">
        <w:rPr>
          <w:rFonts w:ascii="Times New Roman" w:hAnsi="Times New Roman" w:cs="Times New Roman"/>
          <w:sz w:val="24"/>
          <w:szCs w:val="24"/>
          <w:lang w:eastAsia="pt-PT"/>
        </w:rPr>
        <w:t>criança</w:t>
      </w:r>
      <w:r w:rsidR="008A5A6C" w:rsidRPr="00414A8C">
        <w:rPr>
          <w:rFonts w:ascii="Times New Roman" w:hAnsi="Times New Roman" w:cs="Times New Roman"/>
          <w:sz w:val="24"/>
          <w:szCs w:val="24"/>
          <w:lang w:eastAsia="pt-PT"/>
        </w:rPr>
        <w:t>-aluno”</w:t>
      </w:r>
      <w:r w:rsidR="00ED27FB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, </w:t>
      </w:r>
      <w:r w:rsidR="00ED27FB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construindo lógicas compósitas de justificação das suas </w:t>
      </w:r>
      <w:proofErr w:type="spellStart"/>
      <w:r w:rsidR="003E4011" w:rsidRPr="006E383A">
        <w:rPr>
          <w:rFonts w:ascii="Times New Roman" w:hAnsi="Times New Roman" w:cs="Times New Roman"/>
          <w:sz w:val="24"/>
          <w:szCs w:val="24"/>
          <w:lang w:eastAsia="pt-PT"/>
        </w:rPr>
        <w:t>concepções</w:t>
      </w:r>
      <w:proofErr w:type="spellEnd"/>
      <w:r w:rsidR="00ED27FB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 e </w:t>
      </w:r>
      <w:proofErr w:type="spellStart"/>
      <w:r w:rsidR="003E4011" w:rsidRPr="006E383A">
        <w:rPr>
          <w:rFonts w:ascii="Times New Roman" w:hAnsi="Times New Roman" w:cs="Times New Roman"/>
          <w:sz w:val="24"/>
          <w:szCs w:val="24"/>
          <w:lang w:eastAsia="pt-PT"/>
        </w:rPr>
        <w:t>acções</w:t>
      </w:r>
      <w:proofErr w:type="spellEnd"/>
      <w:r w:rsidR="00ED27FB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, demonstra como </w:t>
      </w:r>
      <w:r w:rsidR="004F53FD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o exercício desta </w:t>
      </w:r>
      <w:proofErr w:type="spellStart"/>
      <w:r w:rsidR="004F53FD" w:rsidRPr="006E383A">
        <w:rPr>
          <w:rFonts w:ascii="Times New Roman" w:hAnsi="Times New Roman" w:cs="Times New Roman"/>
          <w:sz w:val="24"/>
          <w:szCs w:val="24"/>
          <w:lang w:eastAsia="pt-PT"/>
        </w:rPr>
        <w:t>parentocracia</w:t>
      </w:r>
      <w:proofErr w:type="spellEnd"/>
      <w:r w:rsidR="004F53FD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 poderá albergar</w:t>
      </w:r>
      <w:r w:rsidR="00ED27FB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 </w:t>
      </w:r>
      <w:r w:rsidRPr="006E383A">
        <w:rPr>
          <w:rFonts w:ascii="Times New Roman" w:hAnsi="Times New Roman" w:cs="Times New Roman"/>
          <w:sz w:val="24"/>
          <w:szCs w:val="24"/>
          <w:lang w:eastAsia="pt-PT"/>
        </w:rPr>
        <w:t>tensões</w:t>
      </w:r>
      <w:r w:rsidR="004F53FD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 e está</w:t>
      </w:r>
      <w:r w:rsidR="00ED27FB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 longe de se basear </w:t>
      </w:r>
      <w:r w:rsidR="003E4011" w:rsidRPr="006E383A">
        <w:rPr>
          <w:rFonts w:ascii="Times New Roman" w:hAnsi="Times New Roman" w:cs="Times New Roman"/>
          <w:sz w:val="24"/>
          <w:szCs w:val="24"/>
          <w:lang w:eastAsia="pt-PT"/>
        </w:rPr>
        <w:t>num</w:t>
      </w:r>
      <w:r w:rsidR="00ED27FB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 modelo educativo </w:t>
      </w:r>
      <w:r w:rsidR="00206539" w:rsidRPr="006E383A">
        <w:rPr>
          <w:rFonts w:ascii="Times New Roman" w:hAnsi="Times New Roman" w:cs="Times New Roman"/>
          <w:sz w:val="24"/>
          <w:szCs w:val="24"/>
          <w:lang w:eastAsia="pt-PT"/>
        </w:rPr>
        <w:t>“</w:t>
      </w:r>
      <w:r w:rsidR="00ED27FB" w:rsidRPr="006E383A">
        <w:rPr>
          <w:rFonts w:ascii="Times New Roman" w:hAnsi="Times New Roman" w:cs="Times New Roman"/>
          <w:sz w:val="24"/>
          <w:szCs w:val="24"/>
          <w:lang w:eastAsia="pt-PT"/>
        </w:rPr>
        <w:t>escorreito</w:t>
      </w:r>
      <w:r w:rsidR="00206539" w:rsidRPr="006E383A">
        <w:rPr>
          <w:rFonts w:ascii="Times New Roman" w:hAnsi="Times New Roman" w:cs="Times New Roman"/>
          <w:sz w:val="24"/>
          <w:szCs w:val="24"/>
          <w:lang w:eastAsia="pt-PT"/>
        </w:rPr>
        <w:t>”</w:t>
      </w:r>
      <w:r w:rsidR="00ED27FB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 e</w:t>
      </w:r>
      <w:r w:rsidR="00EC4EB7" w:rsidRPr="006E383A">
        <w:rPr>
          <w:rFonts w:ascii="Times New Roman" w:hAnsi="Times New Roman" w:cs="Times New Roman"/>
          <w:sz w:val="24"/>
          <w:szCs w:val="24"/>
          <w:lang w:eastAsia="pt-PT"/>
        </w:rPr>
        <w:t>,</w:t>
      </w:r>
      <w:r w:rsidR="00ED27FB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 supostamente</w:t>
      </w:r>
      <w:r w:rsidR="00EC4EB7" w:rsidRPr="006E383A">
        <w:rPr>
          <w:rFonts w:ascii="Times New Roman" w:hAnsi="Times New Roman" w:cs="Times New Roman"/>
          <w:sz w:val="24"/>
          <w:szCs w:val="24"/>
          <w:lang w:eastAsia="pt-PT"/>
        </w:rPr>
        <w:t>,</w:t>
      </w:r>
      <w:r w:rsidR="00ED27FB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 realizado por </w:t>
      </w:r>
      <w:r w:rsidR="00206539" w:rsidRPr="006E383A">
        <w:rPr>
          <w:rFonts w:ascii="Times New Roman" w:hAnsi="Times New Roman" w:cs="Times New Roman"/>
          <w:sz w:val="24"/>
          <w:szCs w:val="24"/>
          <w:lang w:eastAsia="pt-PT"/>
        </w:rPr>
        <w:t>“</w:t>
      </w:r>
      <w:r w:rsidR="00ED27FB" w:rsidRPr="006E383A">
        <w:rPr>
          <w:rFonts w:ascii="Times New Roman" w:hAnsi="Times New Roman" w:cs="Times New Roman"/>
          <w:sz w:val="24"/>
          <w:szCs w:val="24"/>
          <w:lang w:eastAsia="pt-PT"/>
        </w:rPr>
        <w:t>osmose</w:t>
      </w:r>
      <w:r w:rsidR="00206539" w:rsidRPr="006E383A">
        <w:rPr>
          <w:rFonts w:ascii="Times New Roman" w:hAnsi="Times New Roman" w:cs="Times New Roman"/>
          <w:sz w:val="24"/>
          <w:szCs w:val="24"/>
          <w:lang w:eastAsia="pt-PT"/>
        </w:rPr>
        <w:t>”</w:t>
      </w:r>
      <w:r w:rsidR="00ED27FB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 </w:t>
      </w:r>
      <w:r w:rsidR="003E4011" w:rsidRPr="006E383A">
        <w:rPr>
          <w:rFonts w:ascii="Times New Roman" w:hAnsi="Times New Roman" w:cs="Times New Roman"/>
          <w:sz w:val="24"/>
          <w:szCs w:val="24"/>
          <w:lang w:eastAsia="pt-PT"/>
        </w:rPr>
        <w:t>(</w:t>
      </w:r>
      <w:proofErr w:type="spellStart"/>
      <w:r w:rsidR="00ED27FB" w:rsidRPr="006E383A">
        <w:rPr>
          <w:rFonts w:ascii="Times New Roman" w:hAnsi="Times New Roman" w:cs="Times New Roman"/>
          <w:sz w:val="24"/>
          <w:szCs w:val="24"/>
          <w:lang w:eastAsia="pt-PT"/>
        </w:rPr>
        <w:t>Bourdieu</w:t>
      </w:r>
      <w:proofErr w:type="spellEnd"/>
      <w:r w:rsidR="00113F15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 </w:t>
      </w:r>
      <w:r w:rsidR="00F27C9D" w:rsidRPr="006E383A">
        <w:rPr>
          <w:rFonts w:ascii="Times New Roman" w:hAnsi="Times New Roman" w:cs="Times New Roman"/>
          <w:sz w:val="24"/>
          <w:szCs w:val="24"/>
        </w:rPr>
        <w:t>&amp;</w:t>
      </w:r>
      <w:r w:rsidR="00AA7153" w:rsidRPr="006E3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7153" w:rsidRPr="006E383A">
        <w:rPr>
          <w:rFonts w:ascii="Times New Roman" w:hAnsi="Times New Roman" w:cs="Times New Roman"/>
          <w:sz w:val="24"/>
          <w:szCs w:val="24"/>
        </w:rPr>
        <w:t>Passeron</w:t>
      </w:r>
      <w:proofErr w:type="spellEnd"/>
      <w:r w:rsidR="003E4011" w:rsidRPr="006E383A">
        <w:rPr>
          <w:rFonts w:ascii="Times New Roman" w:hAnsi="Times New Roman" w:cs="Times New Roman"/>
          <w:sz w:val="24"/>
          <w:szCs w:val="24"/>
        </w:rPr>
        <w:t xml:space="preserve">, </w:t>
      </w:r>
      <w:r w:rsidR="00AA7153" w:rsidRPr="006E383A">
        <w:rPr>
          <w:rFonts w:ascii="Times New Roman" w:hAnsi="Times New Roman" w:cs="Times New Roman"/>
          <w:sz w:val="24"/>
          <w:szCs w:val="24"/>
        </w:rPr>
        <w:t>1985</w:t>
      </w:r>
      <w:r w:rsidR="00AA7153" w:rsidRPr="006E383A">
        <w:rPr>
          <w:rFonts w:ascii="Times New Roman" w:hAnsi="Times New Roman" w:cs="Times New Roman"/>
          <w:sz w:val="24"/>
          <w:szCs w:val="24"/>
          <w:lang w:eastAsia="pt-PT"/>
        </w:rPr>
        <w:t>)</w:t>
      </w:r>
      <w:r w:rsidR="00ED27FB" w:rsidRPr="006E383A">
        <w:rPr>
          <w:rFonts w:ascii="Times New Roman" w:hAnsi="Times New Roman" w:cs="Times New Roman"/>
          <w:sz w:val="24"/>
          <w:szCs w:val="24"/>
          <w:lang w:eastAsia="pt-PT"/>
        </w:rPr>
        <w:t>.</w:t>
      </w:r>
      <w:r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 </w:t>
      </w:r>
      <w:r w:rsidR="00CC3E15" w:rsidRPr="006E383A">
        <w:rPr>
          <w:rFonts w:ascii="Times New Roman" w:hAnsi="Times New Roman" w:cs="Times New Roman"/>
          <w:sz w:val="24"/>
          <w:szCs w:val="24"/>
          <w:lang w:eastAsia="pt-PT"/>
        </w:rPr>
        <w:t>Se</w:t>
      </w:r>
      <w:r w:rsidR="00255E37" w:rsidRPr="006E383A">
        <w:rPr>
          <w:rFonts w:ascii="Times New Roman" w:hAnsi="Times New Roman" w:cs="Times New Roman"/>
          <w:sz w:val="24"/>
          <w:szCs w:val="24"/>
          <w:lang w:eastAsia="pt-PT"/>
        </w:rPr>
        <w:t>,</w:t>
      </w:r>
      <w:r w:rsidR="00CC3E15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 por um lado</w:t>
      </w:r>
      <w:r w:rsidR="00255E37" w:rsidRPr="006E383A">
        <w:rPr>
          <w:rFonts w:ascii="Times New Roman" w:hAnsi="Times New Roman" w:cs="Times New Roman"/>
          <w:sz w:val="24"/>
          <w:szCs w:val="24"/>
          <w:lang w:eastAsia="pt-PT"/>
        </w:rPr>
        <w:t>,</w:t>
      </w:r>
      <w:r w:rsidR="00CC3E15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 reconhecem </w:t>
      </w:r>
      <w:r w:rsidR="001E12E7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o poder </w:t>
      </w:r>
      <w:r w:rsidR="00F84888" w:rsidRPr="006E383A">
        <w:rPr>
          <w:rFonts w:ascii="Times New Roman" w:hAnsi="Times New Roman" w:cs="Times New Roman"/>
          <w:sz w:val="24"/>
          <w:szCs w:val="24"/>
          <w:lang w:eastAsia="pt-PT"/>
        </w:rPr>
        <w:t>d</w:t>
      </w:r>
      <w:r w:rsidR="001E12E7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a escola </w:t>
      </w:r>
      <w:r w:rsidR="003E4011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para </w:t>
      </w:r>
      <w:r w:rsidR="00F84888" w:rsidRPr="006E383A">
        <w:rPr>
          <w:rFonts w:ascii="Times New Roman" w:hAnsi="Times New Roman" w:cs="Times New Roman"/>
          <w:sz w:val="24"/>
          <w:szCs w:val="24"/>
          <w:lang w:eastAsia="pt-PT"/>
        </w:rPr>
        <w:t>definir</w:t>
      </w:r>
      <w:r w:rsidR="00F84888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 o destino social dos filhos e </w:t>
      </w:r>
      <w:r w:rsidR="00CC3E15" w:rsidRPr="00414A8C">
        <w:rPr>
          <w:rFonts w:ascii="Times New Roman" w:hAnsi="Times New Roman" w:cs="Times New Roman"/>
          <w:sz w:val="24"/>
          <w:szCs w:val="24"/>
          <w:lang w:eastAsia="pt-PT"/>
        </w:rPr>
        <w:t>assumem</w:t>
      </w:r>
      <w:r w:rsidR="00F84888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 a necessidade de se obter</w:t>
      </w:r>
      <w:r w:rsidR="00255E37" w:rsidRPr="00414A8C">
        <w:rPr>
          <w:rFonts w:ascii="Times New Roman" w:hAnsi="Times New Roman" w:cs="Times New Roman"/>
          <w:sz w:val="24"/>
          <w:szCs w:val="24"/>
          <w:lang w:eastAsia="pt-PT"/>
        </w:rPr>
        <w:t>em</w:t>
      </w:r>
      <w:r w:rsidR="00F84888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 elevadas performances escolares</w:t>
      </w:r>
      <w:r w:rsidR="00CC3E15" w:rsidRPr="00414A8C">
        <w:rPr>
          <w:rFonts w:ascii="Times New Roman" w:hAnsi="Times New Roman" w:cs="Times New Roman"/>
          <w:sz w:val="24"/>
          <w:szCs w:val="24"/>
          <w:lang w:eastAsia="pt-PT"/>
        </w:rPr>
        <w:t>, e</w:t>
      </w:r>
      <w:r w:rsidR="00F84888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stas mães </w:t>
      </w:r>
      <w:r w:rsidR="00CC3E15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não </w:t>
      </w:r>
      <w:r w:rsidR="00F84888" w:rsidRPr="00414A8C">
        <w:rPr>
          <w:rFonts w:ascii="Times New Roman" w:hAnsi="Times New Roman" w:cs="Times New Roman"/>
          <w:sz w:val="24"/>
          <w:szCs w:val="24"/>
          <w:lang w:eastAsia="pt-PT"/>
        </w:rPr>
        <w:t>deixam de evidenciar receios acrescidos relativamente aos efeitos dos exames no desenvolvimento dos seus filhos.</w:t>
      </w:r>
      <w:r w:rsidR="00CA5DF6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 </w:t>
      </w:r>
      <w:r w:rsidR="001E12E7" w:rsidRPr="00414A8C">
        <w:rPr>
          <w:rFonts w:ascii="Times New Roman" w:hAnsi="Times New Roman" w:cs="Times New Roman"/>
          <w:sz w:val="24"/>
          <w:szCs w:val="24"/>
          <w:lang w:eastAsia="pt-PT"/>
        </w:rPr>
        <w:t>Conscientes de qu</w:t>
      </w:r>
      <w:r w:rsidR="00844CCB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e as suas crianças deveriam ser mais protegidas e desenvolvidas enquanto </w:t>
      </w:r>
      <w:r w:rsidR="00255E37" w:rsidRPr="00414A8C">
        <w:rPr>
          <w:rFonts w:ascii="Times New Roman" w:hAnsi="Times New Roman" w:cs="Times New Roman"/>
          <w:sz w:val="24"/>
          <w:szCs w:val="24"/>
          <w:lang w:eastAsia="pt-PT"/>
        </w:rPr>
        <w:t>“</w:t>
      </w:r>
      <w:r w:rsidR="00ED27FB" w:rsidRPr="00414A8C">
        <w:rPr>
          <w:rFonts w:ascii="Times New Roman" w:hAnsi="Times New Roman" w:cs="Times New Roman"/>
          <w:sz w:val="24"/>
          <w:szCs w:val="24"/>
          <w:lang w:eastAsia="pt-PT"/>
        </w:rPr>
        <w:t>criança</w:t>
      </w:r>
      <w:r w:rsidR="00844CCB" w:rsidRPr="00414A8C">
        <w:rPr>
          <w:rFonts w:ascii="Times New Roman" w:hAnsi="Times New Roman" w:cs="Times New Roman"/>
          <w:sz w:val="24"/>
          <w:szCs w:val="24"/>
          <w:lang w:eastAsia="pt-PT"/>
        </w:rPr>
        <w:t>s-inocência</w:t>
      </w:r>
      <w:r w:rsidR="00255E37" w:rsidRPr="00414A8C">
        <w:rPr>
          <w:rFonts w:ascii="Times New Roman" w:hAnsi="Times New Roman" w:cs="Times New Roman"/>
          <w:sz w:val="24"/>
          <w:szCs w:val="24"/>
          <w:lang w:eastAsia="pt-PT"/>
        </w:rPr>
        <w:t>”</w:t>
      </w:r>
      <w:r w:rsidR="00844CCB" w:rsidRPr="00414A8C">
        <w:rPr>
          <w:rFonts w:ascii="Times New Roman" w:hAnsi="Times New Roman" w:cs="Times New Roman"/>
          <w:sz w:val="24"/>
          <w:szCs w:val="24"/>
          <w:lang w:eastAsia="pt-PT"/>
        </w:rPr>
        <w:t>,</w:t>
      </w:r>
      <w:r w:rsidR="008A5A6C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 </w:t>
      </w:r>
      <w:r w:rsidR="001E12E7" w:rsidRPr="00414A8C">
        <w:rPr>
          <w:rFonts w:ascii="Times New Roman" w:hAnsi="Times New Roman" w:cs="Times New Roman"/>
          <w:sz w:val="24"/>
          <w:szCs w:val="24"/>
          <w:lang w:eastAsia="pt-PT"/>
        </w:rPr>
        <w:t>lamentam</w:t>
      </w:r>
      <w:r w:rsidR="00113F15" w:rsidRPr="00414A8C">
        <w:rPr>
          <w:rFonts w:ascii="Times New Roman" w:hAnsi="Times New Roman" w:cs="Times New Roman"/>
          <w:sz w:val="24"/>
          <w:szCs w:val="24"/>
          <w:lang w:eastAsia="pt-PT"/>
        </w:rPr>
        <w:t xml:space="preserve"> como a omnipresença da </w:t>
      </w:r>
      <w:r w:rsidR="00113F15" w:rsidRPr="006E383A">
        <w:rPr>
          <w:rFonts w:ascii="Times New Roman" w:hAnsi="Times New Roman" w:cs="Times New Roman"/>
          <w:sz w:val="24"/>
          <w:szCs w:val="24"/>
          <w:lang w:eastAsia="pt-PT"/>
        </w:rPr>
        <w:t>escola no seu quotidiano as impele a desempenharem essen</w:t>
      </w:r>
      <w:r w:rsidR="00F67693" w:rsidRPr="006E383A">
        <w:rPr>
          <w:rFonts w:ascii="Times New Roman" w:hAnsi="Times New Roman" w:cs="Times New Roman"/>
          <w:sz w:val="24"/>
          <w:szCs w:val="24"/>
          <w:lang w:eastAsia="pt-PT"/>
        </w:rPr>
        <w:t>cialmente o papel de educadoras/</w:t>
      </w:r>
      <w:proofErr w:type="gramStart"/>
      <w:r w:rsidR="004F53FD" w:rsidRPr="006E383A">
        <w:rPr>
          <w:rFonts w:ascii="Times New Roman" w:hAnsi="Times New Roman" w:cs="Times New Roman"/>
          <w:sz w:val="24"/>
          <w:szCs w:val="24"/>
          <w:lang w:eastAsia="pt-PT"/>
        </w:rPr>
        <w:t>(treinadoras</w:t>
      </w:r>
      <w:proofErr w:type="gramEnd"/>
      <w:r w:rsidR="004F53FD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?) </w:t>
      </w:r>
      <w:r w:rsidR="00113F15" w:rsidRPr="006E383A">
        <w:rPr>
          <w:rFonts w:ascii="Times New Roman" w:hAnsi="Times New Roman" w:cs="Times New Roman"/>
          <w:sz w:val="24"/>
          <w:szCs w:val="24"/>
          <w:lang w:eastAsia="pt-PT"/>
        </w:rPr>
        <w:t xml:space="preserve">de </w:t>
      </w:r>
      <w:r w:rsidR="00844CCB" w:rsidRPr="006E383A">
        <w:rPr>
          <w:rFonts w:ascii="Times New Roman" w:hAnsi="Times New Roman" w:cs="Times New Roman"/>
          <w:sz w:val="24"/>
          <w:szCs w:val="24"/>
          <w:lang w:eastAsia="pt-PT"/>
        </w:rPr>
        <w:t>crianças-</w:t>
      </w:r>
      <w:r w:rsidR="00113F15" w:rsidRPr="006E383A">
        <w:rPr>
          <w:rFonts w:ascii="Times New Roman" w:hAnsi="Times New Roman" w:cs="Times New Roman"/>
          <w:sz w:val="24"/>
          <w:szCs w:val="24"/>
          <w:lang w:eastAsia="pt-PT"/>
        </w:rPr>
        <w:t>aluno</w:t>
      </w:r>
      <w:r w:rsidR="00844CCB" w:rsidRPr="006E383A">
        <w:rPr>
          <w:rFonts w:ascii="Times New Roman" w:hAnsi="Times New Roman" w:cs="Times New Roman"/>
          <w:sz w:val="24"/>
          <w:szCs w:val="24"/>
          <w:lang w:eastAsia="pt-PT"/>
        </w:rPr>
        <w:t>s</w:t>
      </w:r>
      <w:r w:rsidR="00113F15" w:rsidRPr="006E383A">
        <w:rPr>
          <w:rFonts w:ascii="Times New Roman" w:hAnsi="Times New Roman" w:cs="Times New Roman"/>
          <w:sz w:val="24"/>
          <w:szCs w:val="24"/>
          <w:lang w:eastAsia="pt-PT"/>
        </w:rPr>
        <w:t>.</w:t>
      </w:r>
    </w:p>
    <w:p w14:paraId="0BDB7989" w14:textId="75583DBE" w:rsidR="007021A7" w:rsidRPr="00AF2D8E" w:rsidRDefault="007021A7" w:rsidP="005C7B5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383A">
        <w:rPr>
          <w:rFonts w:ascii="Times New Roman" w:hAnsi="Times New Roman" w:cs="Times New Roman"/>
          <w:sz w:val="24"/>
          <w:szCs w:val="24"/>
        </w:rPr>
        <w:t>A ideologia antiautoritária do maio de 68, reforçada pela difusão das ideias psicológicas sobre o desenvolvimento da criança</w:t>
      </w:r>
      <w:r w:rsidR="005C7B58" w:rsidRPr="006E383A">
        <w:rPr>
          <w:rFonts w:ascii="Times New Roman" w:hAnsi="Times New Roman" w:cs="Times New Roman"/>
          <w:sz w:val="24"/>
          <w:szCs w:val="24"/>
        </w:rPr>
        <w:t>,</w:t>
      </w:r>
      <w:r w:rsidRPr="006E383A">
        <w:rPr>
          <w:rFonts w:ascii="Times New Roman" w:hAnsi="Times New Roman" w:cs="Times New Roman"/>
          <w:sz w:val="24"/>
          <w:szCs w:val="24"/>
        </w:rPr>
        <w:t xml:space="preserve"> destituiu os pais da legitimidade de fazerem uso das ferramentas tradicionais de educação; sem estas, o imperativo da aquisição de capital escolar, cada vez mais forte, deve agora ser cumprido respeitando a personalidade da criança (</w:t>
      </w:r>
      <w:proofErr w:type="spellStart"/>
      <w:r w:rsidRPr="006E383A">
        <w:rPr>
          <w:rFonts w:ascii="Times New Roman" w:hAnsi="Times New Roman" w:cs="Times New Roman"/>
          <w:sz w:val="24"/>
          <w:szCs w:val="24"/>
        </w:rPr>
        <w:t>Singly</w:t>
      </w:r>
      <w:proofErr w:type="spellEnd"/>
      <w:r w:rsidRPr="006E383A">
        <w:rPr>
          <w:rFonts w:ascii="Times New Roman" w:hAnsi="Times New Roman" w:cs="Times New Roman"/>
          <w:sz w:val="24"/>
          <w:szCs w:val="24"/>
        </w:rPr>
        <w:t xml:space="preserve">, 2000). A atenção dada ao desenvolvimento integral e equilíbrio psicológico da criança, por um lado, e ao seu sucesso escolar, por outro, como explica </w:t>
      </w:r>
      <w:proofErr w:type="spellStart"/>
      <w:r w:rsidRPr="006E383A">
        <w:rPr>
          <w:rFonts w:ascii="Times New Roman" w:hAnsi="Times New Roman" w:cs="Times New Roman"/>
          <w:sz w:val="24"/>
          <w:szCs w:val="24"/>
        </w:rPr>
        <w:t>Singly</w:t>
      </w:r>
      <w:proofErr w:type="spellEnd"/>
      <w:r w:rsidRPr="006E383A">
        <w:rPr>
          <w:rFonts w:ascii="Times New Roman" w:hAnsi="Times New Roman" w:cs="Times New Roman"/>
          <w:sz w:val="24"/>
          <w:szCs w:val="24"/>
        </w:rPr>
        <w:t xml:space="preserve"> (</w:t>
      </w:r>
      <w:r w:rsidRPr="007906DE">
        <w:rPr>
          <w:rFonts w:ascii="Times New Roman" w:hAnsi="Times New Roman" w:cs="Times New Roman"/>
          <w:sz w:val="24"/>
          <w:szCs w:val="24"/>
        </w:rPr>
        <w:t>2000)</w:t>
      </w:r>
      <w:r w:rsidR="007C0BCC" w:rsidRPr="007906DE">
        <w:rPr>
          <w:rFonts w:ascii="Times New Roman" w:hAnsi="Times New Roman" w:cs="Times New Roman"/>
          <w:sz w:val="24"/>
          <w:szCs w:val="24"/>
        </w:rPr>
        <w:t>,</w:t>
      </w:r>
      <w:r w:rsidRPr="006E383A">
        <w:rPr>
          <w:rFonts w:ascii="Times New Roman" w:hAnsi="Times New Roman" w:cs="Times New Roman"/>
          <w:sz w:val="24"/>
          <w:szCs w:val="24"/>
        </w:rPr>
        <w:t xml:space="preserve"> constituem duas expetativas sociais essenciais em relação à infância, radicadas em princípios contraditórios (cooperação e concorrência), que se impõem hoje como as duas normas, em permanente tensão, nas quais assenta o papel dos </w:t>
      </w:r>
      <w:r w:rsidRPr="006E383A">
        <w:rPr>
          <w:rFonts w:ascii="Times New Roman" w:hAnsi="Times New Roman" w:cs="Times New Roman"/>
          <w:sz w:val="24"/>
          <w:szCs w:val="24"/>
        </w:rPr>
        <w:lastRenderedPageBreak/>
        <w:t xml:space="preserve">pais, procurando estes conciliá-las de formas variáveis: uns privilegiam a dimensão pessoal, outros a escolar, sem excluírem nenhuma. </w:t>
      </w:r>
      <w:r w:rsidR="005C7B58" w:rsidRPr="006E383A">
        <w:rPr>
          <w:rFonts w:ascii="Times New Roman" w:hAnsi="Times New Roman" w:cs="Times New Roman"/>
          <w:sz w:val="24"/>
          <w:szCs w:val="24"/>
        </w:rPr>
        <w:t xml:space="preserve">Esta dualidade antecipa e articula-se com a complexidade </w:t>
      </w:r>
      <w:r w:rsidR="005B7E16" w:rsidRPr="006E383A">
        <w:rPr>
          <w:rFonts w:ascii="Times New Roman" w:hAnsi="Times New Roman" w:cs="Times New Roman"/>
          <w:sz w:val="24"/>
          <w:szCs w:val="24"/>
        </w:rPr>
        <w:t>do c</w:t>
      </w:r>
      <w:r w:rsidR="00DE346B" w:rsidRPr="006E383A">
        <w:rPr>
          <w:rFonts w:ascii="Times New Roman" w:hAnsi="Times New Roman" w:cs="Times New Roman"/>
          <w:sz w:val="24"/>
          <w:szCs w:val="24"/>
        </w:rPr>
        <w:t>o</w:t>
      </w:r>
      <w:r w:rsidR="005B7E16" w:rsidRPr="006E383A">
        <w:rPr>
          <w:rFonts w:ascii="Times New Roman" w:hAnsi="Times New Roman" w:cs="Times New Roman"/>
          <w:sz w:val="24"/>
          <w:szCs w:val="24"/>
        </w:rPr>
        <w:t>nceito</w:t>
      </w:r>
      <w:r w:rsidR="005C7B58" w:rsidRPr="006E383A">
        <w:rPr>
          <w:rFonts w:ascii="Times New Roman" w:hAnsi="Times New Roman" w:cs="Times New Roman"/>
          <w:sz w:val="24"/>
        </w:rPr>
        <w:t xml:space="preserve"> de indivíduo nas sociedades contemporâneas, assente em </w:t>
      </w:r>
      <w:r w:rsidR="005C7B58" w:rsidRPr="006E383A">
        <w:rPr>
          <w:rFonts w:ascii="Times New Roman" w:hAnsi="Times New Roman" w:cs="Times New Roman"/>
          <w:sz w:val="24"/>
          <w:szCs w:val="24"/>
        </w:rPr>
        <w:t>duas formas de individualidade: o “indivíduo que se forjou pelo seu mérito” e o “indivíduo que é ele próprio” (</w:t>
      </w:r>
      <w:proofErr w:type="spellStart"/>
      <w:r w:rsidR="005C7B58" w:rsidRPr="006E383A">
        <w:rPr>
          <w:rFonts w:ascii="Times New Roman" w:hAnsi="Times New Roman" w:cs="Times New Roman"/>
          <w:sz w:val="24"/>
          <w:szCs w:val="24"/>
        </w:rPr>
        <w:t>Singly</w:t>
      </w:r>
      <w:proofErr w:type="spellEnd"/>
      <w:r w:rsidR="005C7B58" w:rsidRPr="006E383A">
        <w:rPr>
          <w:rFonts w:ascii="Times New Roman" w:hAnsi="Times New Roman" w:cs="Times New Roman"/>
          <w:sz w:val="24"/>
          <w:szCs w:val="24"/>
        </w:rPr>
        <w:t>, 2000, p. 183).</w:t>
      </w:r>
      <w:r w:rsidR="005C7B58" w:rsidRPr="006E383A">
        <w:rPr>
          <w:rFonts w:ascii="Times New Roman" w:hAnsi="Times New Roman" w:cs="Times New Roman"/>
          <w:sz w:val="24"/>
        </w:rPr>
        <w:t xml:space="preserve"> </w:t>
      </w:r>
      <w:r w:rsidRPr="006E383A">
        <w:rPr>
          <w:rFonts w:ascii="Times New Roman" w:hAnsi="Times New Roman" w:cs="Times New Roman"/>
          <w:sz w:val="24"/>
          <w:szCs w:val="24"/>
        </w:rPr>
        <w:t xml:space="preserve">Num contexto </w:t>
      </w:r>
      <w:r w:rsidR="00AF2D8E" w:rsidRPr="006E383A">
        <w:rPr>
          <w:rFonts w:ascii="Times New Roman" w:hAnsi="Times New Roman" w:cs="Times New Roman"/>
          <w:sz w:val="24"/>
          <w:szCs w:val="24"/>
        </w:rPr>
        <w:t xml:space="preserve">de </w:t>
      </w:r>
      <w:r w:rsidR="006764CB" w:rsidRPr="006E383A">
        <w:rPr>
          <w:rFonts w:ascii="Times New Roman" w:hAnsi="Times New Roman" w:cs="Times New Roman"/>
          <w:sz w:val="24"/>
          <w:szCs w:val="24"/>
        </w:rPr>
        <w:t>crescente “</w:t>
      </w:r>
      <w:proofErr w:type="spellStart"/>
      <w:r w:rsidR="00AF2D8E" w:rsidRPr="006E383A">
        <w:rPr>
          <w:rFonts w:ascii="Times New Roman" w:hAnsi="Times New Roman" w:cs="Times New Roman"/>
          <w:sz w:val="24"/>
          <w:szCs w:val="24"/>
        </w:rPr>
        <w:t>parentocracia</w:t>
      </w:r>
      <w:proofErr w:type="spellEnd"/>
      <w:r w:rsidR="006764CB" w:rsidRPr="006E383A">
        <w:rPr>
          <w:rFonts w:ascii="Times New Roman" w:hAnsi="Times New Roman" w:cs="Times New Roman"/>
          <w:sz w:val="24"/>
          <w:szCs w:val="24"/>
        </w:rPr>
        <w:t>”</w:t>
      </w:r>
      <w:r w:rsidR="00AF2D8E" w:rsidRPr="006E383A">
        <w:rPr>
          <w:rFonts w:ascii="Times New Roman" w:hAnsi="Times New Roman" w:cs="Times New Roman"/>
          <w:sz w:val="24"/>
          <w:szCs w:val="24"/>
        </w:rPr>
        <w:t xml:space="preserve">, em que </w:t>
      </w:r>
      <w:r w:rsidRPr="006E383A">
        <w:rPr>
          <w:rFonts w:ascii="Times New Roman" w:hAnsi="Times New Roman" w:cs="Times New Roman"/>
          <w:sz w:val="24"/>
          <w:szCs w:val="24"/>
        </w:rPr>
        <w:t>a mobilização das famílias em relação ao sucesso escolar</w:t>
      </w:r>
      <w:r w:rsidR="00AF2D8E" w:rsidRPr="006E383A">
        <w:rPr>
          <w:rFonts w:ascii="Times New Roman" w:hAnsi="Times New Roman" w:cs="Times New Roman"/>
          <w:sz w:val="24"/>
          <w:szCs w:val="24"/>
        </w:rPr>
        <w:t xml:space="preserve"> se intensifica, </w:t>
      </w:r>
      <w:r w:rsidR="006764CB" w:rsidRPr="006E383A">
        <w:rPr>
          <w:rFonts w:ascii="Times New Roman" w:hAnsi="Times New Roman" w:cs="Times New Roman"/>
          <w:sz w:val="24"/>
          <w:szCs w:val="24"/>
        </w:rPr>
        <w:t>na sequência da desvalorização dos diplomas e das dificuldades inerentes à transição da escola para o emprego</w:t>
      </w:r>
      <w:r w:rsidRPr="006E383A">
        <w:rPr>
          <w:rFonts w:ascii="Times New Roman" w:hAnsi="Times New Roman" w:cs="Times New Roman"/>
          <w:sz w:val="24"/>
          <w:szCs w:val="24"/>
        </w:rPr>
        <w:t xml:space="preserve">, a tensão entre os dois princípios coloca-se de forma </w:t>
      </w:r>
      <w:r w:rsidR="005C7B58" w:rsidRPr="006E383A">
        <w:rPr>
          <w:rFonts w:ascii="Times New Roman" w:hAnsi="Times New Roman" w:cs="Times New Roman"/>
          <w:sz w:val="24"/>
          <w:szCs w:val="24"/>
        </w:rPr>
        <w:t>mais</w:t>
      </w:r>
      <w:r w:rsidRPr="006E383A">
        <w:rPr>
          <w:rFonts w:ascii="Times New Roman" w:hAnsi="Times New Roman" w:cs="Times New Roman"/>
          <w:sz w:val="24"/>
          <w:szCs w:val="24"/>
        </w:rPr>
        <w:t xml:space="preserve"> acutilante e </w:t>
      </w:r>
      <w:r w:rsidR="005C7B58" w:rsidRPr="006E383A">
        <w:rPr>
          <w:rFonts w:ascii="Times New Roman" w:hAnsi="Times New Roman" w:cs="Times New Roman"/>
          <w:sz w:val="24"/>
          <w:szCs w:val="24"/>
        </w:rPr>
        <w:t>bem</w:t>
      </w:r>
      <w:r w:rsidRPr="006E383A">
        <w:rPr>
          <w:rFonts w:ascii="Times New Roman" w:hAnsi="Times New Roman" w:cs="Times New Roman"/>
          <w:sz w:val="24"/>
          <w:szCs w:val="24"/>
        </w:rPr>
        <w:t xml:space="preserve"> cedo na educação </w:t>
      </w:r>
      <w:r w:rsidR="005C7B58" w:rsidRPr="006E383A">
        <w:rPr>
          <w:rFonts w:ascii="Times New Roman" w:hAnsi="Times New Roman" w:cs="Times New Roman"/>
          <w:sz w:val="24"/>
          <w:szCs w:val="24"/>
        </w:rPr>
        <w:t>familiar</w:t>
      </w:r>
      <w:r w:rsidR="00AF2D8E" w:rsidRPr="006E38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F2D8E" w:rsidRPr="006E383A">
        <w:rPr>
          <w:rFonts w:ascii="Times New Roman" w:hAnsi="Times New Roman" w:cs="Times New Roman"/>
          <w:sz w:val="24"/>
          <w:szCs w:val="24"/>
        </w:rPr>
        <w:t>Singly</w:t>
      </w:r>
      <w:proofErr w:type="spellEnd"/>
      <w:r w:rsidR="00AF2D8E" w:rsidRPr="006E383A">
        <w:rPr>
          <w:rFonts w:ascii="Times New Roman" w:hAnsi="Times New Roman" w:cs="Times New Roman"/>
          <w:sz w:val="24"/>
          <w:szCs w:val="24"/>
        </w:rPr>
        <w:t>, 2000)</w:t>
      </w:r>
      <w:r w:rsidR="005C7B58" w:rsidRPr="006E383A">
        <w:rPr>
          <w:rFonts w:ascii="Times New Roman" w:hAnsi="Times New Roman" w:cs="Times New Roman"/>
          <w:sz w:val="24"/>
          <w:szCs w:val="24"/>
        </w:rPr>
        <w:t>.</w:t>
      </w:r>
      <w:r w:rsidR="005C7B58" w:rsidRPr="00AF2D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D22F45" w14:textId="77777777" w:rsidR="001C41DB" w:rsidRDefault="001C41DB" w:rsidP="00414A8C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eastAsia="pt-PT"/>
        </w:rPr>
      </w:pPr>
    </w:p>
    <w:p w14:paraId="036C543E" w14:textId="77777777" w:rsidR="00B91A91" w:rsidRPr="00414A8C" w:rsidRDefault="00CA5DF6" w:rsidP="00414A8C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A8C">
        <w:rPr>
          <w:rFonts w:ascii="Times New Roman" w:hAnsi="Times New Roman" w:cs="Times New Roman"/>
          <w:b/>
          <w:sz w:val="24"/>
          <w:szCs w:val="24"/>
        </w:rPr>
        <w:t xml:space="preserve">Considerações </w:t>
      </w:r>
      <w:proofErr w:type="gramStart"/>
      <w:r w:rsidRPr="00414A8C">
        <w:rPr>
          <w:rFonts w:ascii="Times New Roman" w:hAnsi="Times New Roman" w:cs="Times New Roman"/>
          <w:b/>
          <w:sz w:val="24"/>
          <w:szCs w:val="24"/>
        </w:rPr>
        <w:t>finais</w:t>
      </w:r>
      <w:proofErr w:type="gramEnd"/>
    </w:p>
    <w:p w14:paraId="6DE890D5" w14:textId="77777777" w:rsidR="00B91A91" w:rsidRPr="00414A8C" w:rsidRDefault="007002A2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 xml:space="preserve">A </w:t>
      </w:r>
      <w:r w:rsidR="00B33CF7" w:rsidRPr="00414A8C">
        <w:rPr>
          <w:rFonts w:ascii="Times New Roman" w:hAnsi="Times New Roman" w:cs="Times New Roman"/>
          <w:sz w:val="24"/>
          <w:szCs w:val="24"/>
        </w:rPr>
        <w:t>introdução de</w:t>
      </w:r>
      <w:r w:rsidRPr="00414A8C">
        <w:rPr>
          <w:rFonts w:ascii="Times New Roman" w:hAnsi="Times New Roman" w:cs="Times New Roman"/>
          <w:sz w:val="24"/>
          <w:szCs w:val="24"/>
        </w:rPr>
        <w:t xml:space="preserve"> exames no 4º ano de escolaridade em Portugal </w:t>
      </w:r>
      <w:r w:rsidR="00B33CF7" w:rsidRPr="00414A8C">
        <w:rPr>
          <w:rFonts w:ascii="Times New Roman" w:hAnsi="Times New Roman" w:cs="Times New Roman"/>
          <w:sz w:val="24"/>
          <w:szCs w:val="24"/>
        </w:rPr>
        <w:t>gerou</w:t>
      </w:r>
      <w:r w:rsidRPr="00414A8C">
        <w:rPr>
          <w:rFonts w:ascii="Times New Roman" w:hAnsi="Times New Roman" w:cs="Times New Roman"/>
          <w:sz w:val="24"/>
          <w:szCs w:val="24"/>
        </w:rPr>
        <w:t xml:space="preserve"> um debate na blogosfera </w:t>
      </w:r>
      <w:r w:rsidR="00B33CF7" w:rsidRPr="00414A8C">
        <w:rPr>
          <w:rFonts w:ascii="Times New Roman" w:hAnsi="Times New Roman" w:cs="Times New Roman"/>
          <w:sz w:val="24"/>
          <w:szCs w:val="24"/>
        </w:rPr>
        <w:t xml:space="preserve">que tem permanecido desde que a medida </w:t>
      </w:r>
      <w:r w:rsidRPr="00414A8C">
        <w:rPr>
          <w:rFonts w:ascii="Times New Roman" w:hAnsi="Times New Roman" w:cs="Times New Roman"/>
          <w:sz w:val="24"/>
          <w:szCs w:val="24"/>
        </w:rPr>
        <w:t xml:space="preserve">foi anunciada em 2012. </w:t>
      </w:r>
      <w:r w:rsidR="00441948" w:rsidRPr="00414A8C">
        <w:rPr>
          <w:rFonts w:ascii="Times New Roman" w:hAnsi="Times New Roman" w:cs="Times New Roman"/>
          <w:sz w:val="24"/>
          <w:szCs w:val="24"/>
        </w:rPr>
        <w:t>Embora a discussão se tenha revelado circunscrita do ponto de vista sociocultural, só nela participando indivíduos que desempenham profissões intelectuais e científicas, na maioria, professores, ela abrangeu um leque mais alargado de intervenientes do que aconteceria nos media tradicionais, e permitiu aceder às vozes dos pais, particularmente das mães.</w:t>
      </w:r>
    </w:p>
    <w:p w14:paraId="0E093212" w14:textId="77777777" w:rsidR="00B30682" w:rsidRPr="00414A8C" w:rsidRDefault="00B91A91" w:rsidP="000140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 xml:space="preserve">A análise </w:t>
      </w:r>
      <w:r w:rsidR="00BF7AE3" w:rsidRPr="00414A8C">
        <w:rPr>
          <w:rFonts w:ascii="Times New Roman" w:hAnsi="Times New Roman" w:cs="Times New Roman"/>
          <w:sz w:val="24"/>
          <w:szCs w:val="24"/>
        </w:rPr>
        <w:t>do</w:t>
      </w:r>
      <w:r w:rsidRPr="00414A8C">
        <w:rPr>
          <w:rFonts w:ascii="Times New Roman" w:hAnsi="Times New Roman" w:cs="Times New Roman"/>
          <w:sz w:val="24"/>
          <w:szCs w:val="24"/>
        </w:rPr>
        <w:t xml:space="preserve"> pe</w:t>
      </w:r>
      <w:r w:rsidR="00113F15" w:rsidRPr="00414A8C">
        <w:rPr>
          <w:rFonts w:ascii="Times New Roman" w:hAnsi="Times New Roman" w:cs="Times New Roman"/>
          <w:sz w:val="24"/>
          <w:szCs w:val="24"/>
        </w:rPr>
        <w:t>rfil dos blogues revelou</w:t>
      </w:r>
      <w:r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BF7AE3" w:rsidRPr="00414A8C">
        <w:rPr>
          <w:rFonts w:ascii="Times New Roman" w:hAnsi="Times New Roman" w:cs="Times New Roman"/>
          <w:sz w:val="24"/>
          <w:szCs w:val="24"/>
        </w:rPr>
        <w:t>contornos</w:t>
      </w:r>
      <w:r w:rsidRPr="00414A8C">
        <w:rPr>
          <w:rFonts w:ascii="Times New Roman" w:hAnsi="Times New Roman" w:cs="Times New Roman"/>
          <w:sz w:val="24"/>
          <w:szCs w:val="24"/>
        </w:rPr>
        <w:t xml:space="preserve"> essencialm</w:t>
      </w:r>
      <w:r w:rsidR="00113F15" w:rsidRPr="00414A8C">
        <w:rPr>
          <w:rFonts w:ascii="Times New Roman" w:hAnsi="Times New Roman" w:cs="Times New Roman"/>
          <w:sz w:val="24"/>
          <w:szCs w:val="24"/>
        </w:rPr>
        <w:t xml:space="preserve">ente </w:t>
      </w:r>
      <w:proofErr w:type="spellStart"/>
      <w:r w:rsidR="00113F15" w:rsidRPr="00414A8C">
        <w:rPr>
          <w:rFonts w:ascii="Times New Roman" w:hAnsi="Times New Roman" w:cs="Times New Roman"/>
          <w:sz w:val="24"/>
          <w:szCs w:val="24"/>
        </w:rPr>
        <w:t>genderizado</w:t>
      </w:r>
      <w:r w:rsidR="002D28C4" w:rsidRPr="00414A8C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113F15" w:rsidRPr="00414A8C">
        <w:rPr>
          <w:rFonts w:ascii="Times New Roman" w:hAnsi="Times New Roman" w:cs="Times New Roman"/>
          <w:sz w:val="24"/>
          <w:szCs w:val="24"/>
        </w:rPr>
        <w:t xml:space="preserve">, </w:t>
      </w:r>
      <w:r w:rsidR="002D28C4" w:rsidRPr="00414A8C">
        <w:rPr>
          <w:rFonts w:ascii="Times New Roman" w:hAnsi="Times New Roman" w:cs="Times New Roman"/>
          <w:sz w:val="24"/>
          <w:szCs w:val="24"/>
        </w:rPr>
        <w:t>assentes em oposições de tons, formas</w:t>
      </w:r>
      <w:r w:rsidR="00EA1412" w:rsidRPr="00414A8C">
        <w:rPr>
          <w:rFonts w:ascii="Times New Roman" w:hAnsi="Times New Roman" w:cs="Times New Roman"/>
          <w:sz w:val="24"/>
          <w:szCs w:val="24"/>
        </w:rPr>
        <w:t xml:space="preserve"> e</w:t>
      </w:r>
      <w:r w:rsidR="002D28C4" w:rsidRPr="00414A8C">
        <w:rPr>
          <w:rFonts w:ascii="Times New Roman" w:hAnsi="Times New Roman" w:cs="Times New Roman"/>
          <w:sz w:val="24"/>
          <w:szCs w:val="24"/>
        </w:rPr>
        <w:t xml:space="preserve"> temáticas que se refletiram em posicionamentos distintos face aos exames do 4º ano de escolaridade</w:t>
      </w:r>
      <w:r w:rsidRPr="00414A8C">
        <w:rPr>
          <w:rFonts w:ascii="Times New Roman" w:hAnsi="Times New Roman" w:cs="Times New Roman"/>
          <w:sz w:val="24"/>
          <w:szCs w:val="24"/>
        </w:rPr>
        <w:t>.</w:t>
      </w:r>
      <w:r w:rsidR="00113F15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014024">
        <w:rPr>
          <w:rFonts w:ascii="Times New Roman" w:hAnsi="Times New Roman" w:cs="Times New Roman"/>
          <w:sz w:val="24"/>
          <w:szCs w:val="24"/>
        </w:rPr>
        <w:t>A</w:t>
      </w:r>
      <w:r w:rsidR="00113F15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Pr="00414A8C">
        <w:rPr>
          <w:rFonts w:ascii="Times New Roman" w:hAnsi="Times New Roman" w:cs="Times New Roman"/>
          <w:sz w:val="24"/>
          <w:szCs w:val="24"/>
        </w:rPr>
        <w:t>grande maioria dos professo</w:t>
      </w:r>
      <w:r w:rsidR="00113F15" w:rsidRPr="00414A8C">
        <w:rPr>
          <w:rFonts w:ascii="Times New Roman" w:hAnsi="Times New Roman" w:cs="Times New Roman"/>
          <w:sz w:val="24"/>
          <w:szCs w:val="24"/>
        </w:rPr>
        <w:t xml:space="preserve">res </w:t>
      </w:r>
      <w:r w:rsidR="002D28C4" w:rsidRPr="00414A8C">
        <w:rPr>
          <w:rFonts w:ascii="Times New Roman" w:hAnsi="Times New Roman" w:cs="Times New Roman"/>
          <w:sz w:val="24"/>
          <w:szCs w:val="24"/>
        </w:rPr>
        <w:t>manifestou</w:t>
      </w:r>
      <w:r w:rsidR="00014024">
        <w:rPr>
          <w:rFonts w:ascii="Times New Roman" w:hAnsi="Times New Roman" w:cs="Times New Roman"/>
          <w:sz w:val="24"/>
          <w:szCs w:val="24"/>
        </w:rPr>
        <w:t>-se</w:t>
      </w:r>
      <w:r w:rsidRPr="00414A8C">
        <w:rPr>
          <w:rFonts w:ascii="Times New Roman" w:hAnsi="Times New Roman" w:cs="Times New Roman"/>
          <w:sz w:val="24"/>
          <w:szCs w:val="24"/>
        </w:rPr>
        <w:t xml:space="preserve"> contra os exames</w:t>
      </w:r>
      <w:r w:rsidR="002D28C4" w:rsidRPr="00414A8C">
        <w:rPr>
          <w:rFonts w:ascii="Times New Roman" w:hAnsi="Times New Roman" w:cs="Times New Roman"/>
          <w:sz w:val="24"/>
          <w:szCs w:val="24"/>
        </w:rPr>
        <w:t xml:space="preserve">, enquanto os pais, particularmente as mães, eram </w:t>
      </w:r>
      <w:r w:rsidR="00113F15" w:rsidRPr="00414A8C">
        <w:rPr>
          <w:rFonts w:ascii="Times New Roman" w:hAnsi="Times New Roman" w:cs="Times New Roman"/>
          <w:sz w:val="24"/>
          <w:szCs w:val="24"/>
        </w:rPr>
        <w:t>favoráveis.</w:t>
      </w:r>
      <w:r w:rsidR="00ED5E0D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2D28C4" w:rsidRPr="00414A8C">
        <w:rPr>
          <w:rFonts w:ascii="Times New Roman" w:hAnsi="Times New Roman" w:cs="Times New Roman"/>
          <w:sz w:val="24"/>
          <w:szCs w:val="24"/>
        </w:rPr>
        <w:t>A e</w:t>
      </w:r>
      <w:r w:rsidR="00ED5E0D" w:rsidRPr="00414A8C">
        <w:rPr>
          <w:rFonts w:ascii="Times New Roman" w:hAnsi="Times New Roman" w:cs="Times New Roman"/>
          <w:sz w:val="24"/>
          <w:szCs w:val="24"/>
        </w:rPr>
        <w:t xml:space="preserve">stes posicionamentos </w:t>
      </w:r>
      <w:r w:rsidR="002D28C4" w:rsidRPr="00414A8C">
        <w:rPr>
          <w:rFonts w:ascii="Times New Roman" w:hAnsi="Times New Roman" w:cs="Times New Roman"/>
          <w:sz w:val="24"/>
          <w:szCs w:val="24"/>
        </w:rPr>
        <w:t xml:space="preserve">subjazem </w:t>
      </w:r>
      <w:r w:rsidR="00F32E7B" w:rsidRPr="00414A8C">
        <w:rPr>
          <w:rFonts w:ascii="Times New Roman" w:hAnsi="Times New Roman" w:cs="Times New Roman"/>
          <w:sz w:val="24"/>
          <w:szCs w:val="24"/>
        </w:rPr>
        <w:t xml:space="preserve">diferentes </w:t>
      </w:r>
      <w:r w:rsidR="00ED5E0D" w:rsidRPr="00414A8C">
        <w:rPr>
          <w:rFonts w:ascii="Times New Roman" w:hAnsi="Times New Roman" w:cs="Times New Roman"/>
          <w:sz w:val="24"/>
          <w:szCs w:val="24"/>
        </w:rPr>
        <w:t xml:space="preserve">conceções </w:t>
      </w:r>
      <w:r w:rsidR="00B30682" w:rsidRPr="00414A8C">
        <w:rPr>
          <w:rFonts w:ascii="Times New Roman" w:hAnsi="Times New Roman" w:cs="Times New Roman"/>
          <w:sz w:val="24"/>
          <w:szCs w:val="24"/>
        </w:rPr>
        <w:t>acerca d</w:t>
      </w:r>
      <w:r w:rsidR="00ED5E0D" w:rsidRPr="00414A8C">
        <w:rPr>
          <w:rFonts w:ascii="Times New Roman" w:hAnsi="Times New Roman" w:cs="Times New Roman"/>
          <w:sz w:val="24"/>
          <w:szCs w:val="24"/>
        </w:rPr>
        <w:t>as crianças</w:t>
      </w:r>
      <w:r w:rsidR="00C92F92" w:rsidRPr="00414A8C">
        <w:rPr>
          <w:rFonts w:ascii="Times New Roman" w:hAnsi="Times New Roman" w:cs="Times New Roman"/>
          <w:sz w:val="24"/>
          <w:szCs w:val="24"/>
        </w:rPr>
        <w:t xml:space="preserve"> - </w:t>
      </w:r>
      <w:r w:rsidR="00C92F92" w:rsidRPr="00414A8C">
        <w:rPr>
          <w:rFonts w:ascii="Times New Roman" w:hAnsi="Times New Roman" w:cs="Times New Roman"/>
          <w:i/>
          <w:sz w:val="24"/>
          <w:szCs w:val="24"/>
        </w:rPr>
        <w:t>criança competente, autónoma</w:t>
      </w:r>
      <w:r w:rsidR="00C92F92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C92F92" w:rsidRPr="00414A8C">
        <w:rPr>
          <w:rFonts w:ascii="Times New Roman" w:hAnsi="Times New Roman" w:cs="Times New Roman"/>
          <w:i/>
          <w:sz w:val="24"/>
          <w:szCs w:val="24"/>
        </w:rPr>
        <w:t>e responsável</w:t>
      </w:r>
      <w:r w:rsidR="00F32E7B" w:rsidRPr="00414A8C">
        <w:rPr>
          <w:rFonts w:ascii="Times New Roman" w:hAnsi="Times New Roman" w:cs="Times New Roman"/>
          <w:sz w:val="24"/>
          <w:szCs w:val="24"/>
        </w:rPr>
        <w:t>,</w:t>
      </w:r>
      <w:r w:rsidR="00B30682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3A1378" w:rsidRPr="00414A8C">
        <w:rPr>
          <w:rFonts w:ascii="Times New Roman" w:hAnsi="Times New Roman" w:cs="Times New Roman"/>
          <w:i/>
          <w:sz w:val="24"/>
          <w:szCs w:val="24"/>
        </w:rPr>
        <w:t xml:space="preserve">criança </w:t>
      </w:r>
      <w:r w:rsidR="00C92F92" w:rsidRPr="00414A8C">
        <w:rPr>
          <w:rFonts w:ascii="Times New Roman" w:hAnsi="Times New Roman" w:cs="Times New Roman"/>
          <w:i/>
          <w:sz w:val="24"/>
          <w:szCs w:val="24"/>
        </w:rPr>
        <w:t>inocente, vulnerável e dependente</w:t>
      </w:r>
      <w:r w:rsidR="00F32E7B" w:rsidRPr="00414A8C">
        <w:rPr>
          <w:rFonts w:ascii="Times New Roman" w:hAnsi="Times New Roman" w:cs="Times New Roman"/>
          <w:i/>
          <w:sz w:val="24"/>
          <w:szCs w:val="24"/>
        </w:rPr>
        <w:t xml:space="preserve"> e</w:t>
      </w:r>
      <w:r w:rsidR="00EA1412" w:rsidRPr="00414A8C">
        <w:rPr>
          <w:rFonts w:ascii="Times New Roman" w:hAnsi="Times New Roman" w:cs="Times New Roman"/>
          <w:i/>
          <w:sz w:val="24"/>
          <w:szCs w:val="24"/>
        </w:rPr>
        <w:t xml:space="preserve"> criança-rei</w:t>
      </w:r>
      <w:r w:rsidR="00EA1412" w:rsidRPr="00414A8C">
        <w:rPr>
          <w:rFonts w:ascii="Times New Roman" w:hAnsi="Times New Roman" w:cs="Times New Roman"/>
          <w:sz w:val="24"/>
          <w:szCs w:val="24"/>
        </w:rPr>
        <w:t xml:space="preserve"> </w:t>
      </w:r>
      <w:r w:rsidR="00C92F92" w:rsidRPr="00414A8C">
        <w:rPr>
          <w:rFonts w:ascii="Times New Roman" w:hAnsi="Times New Roman" w:cs="Times New Roman"/>
          <w:sz w:val="24"/>
          <w:szCs w:val="24"/>
        </w:rPr>
        <w:t xml:space="preserve">- </w:t>
      </w:r>
      <w:r w:rsidR="00B30682" w:rsidRPr="00414A8C">
        <w:rPr>
          <w:rFonts w:ascii="Times New Roman" w:hAnsi="Times New Roman" w:cs="Times New Roman"/>
          <w:sz w:val="24"/>
          <w:szCs w:val="24"/>
        </w:rPr>
        <w:t xml:space="preserve">nas quais se combinam diversamente os ofícios </w:t>
      </w:r>
      <w:r w:rsidR="00EA1412" w:rsidRPr="00414A8C">
        <w:rPr>
          <w:rFonts w:ascii="Times New Roman" w:hAnsi="Times New Roman" w:cs="Times New Roman"/>
          <w:sz w:val="24"/>
          <w:szCs w:val="24"/>
        </w:rPr>
        <w:t>de</w:t>
      </w:r>
      <w:r w:rsidR="00B30682" w:rsidRPr="00414A8C">
        <w:rPr>
          <w:rFonts w:ascii="Times New Roman" w:hAnsi="Times New Roman" w:cs="Times New Roman"/>
          <w:sz w:val="24"/>
          <w:szCs w:val="24"/>
        </w:rPr>
        <w:t xml:space="preserve"> c</w:t>
      </w:r>
      <w:r w:rsidR="00441948" w:rsidRPr="00414A8C">
        <w:rPr>
          <w:rFonts w:ascii="Times New Roman" w:hAnsi="Times New Roman" w:cs="Times New Roman"/>
          <w:sz w:val="24"/>
          <w:szCs w:val="24"/>
        </w:rPr>
        <w:t>riança-criança e criança-aluno.</w:t>
      </w:r>
    </w:p>
    <w:p w14:paraId="1C4E6D18" w14:textId="06C9FC1F" w:rsidR="00FD3047" w:rsidRDefault="00FD3047" w:rsidP="006E383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441948" w:rsidRPr="006E383A">
        <w:rPr>
          <w:rFonts w:ascii="Times New Roman" w:hAnsi="Times New Roman" w:cs="Times New Roman"/>
          <w:bCs/>
          <w:sz w:val="24"/>
          <w:szCs w:val="24"/>
        </w:rPr>
        <w:t xml:space="preserve">A análise dos blogues sugere ainda que, nas dinâmicas familiares </w:t>
      </w:r>
      <w:r w:rsidR="00441948" w:rsidRPr="006E383A">
        <w:rPr>
          <w:rFonts w:ascii="Times New Roman" w:hAnsi="Times New Roman" w:cs="Times New Roman"/>
          <w:sz w:val="24"/>
          <w:szCs w:val="24"/>
        </w:rPr>
        <w:t>das classes médias urbanas escolarizadas que participam na blogosfera,</w:t>
      </w:r>
      <w:r w:rsidR="00441948" w:rsidRPr="006E383A">
        <w:rPr>
          <w:rFonts w:ascii="Times New Roman" w:hAnsi="Times New Roman" w:cs="Times New Roman"/>
          <w:bCs/>
          <w:sz w:val="24"/>
          <w:szCs w:val="24"/>
        </w:rPr>
        <w:t xml:space="preserve"> a apropriação dos exames se tem traduzido numa </w:t>
      </w:r>
      <w:proofErr w:type="spellStart"/>
      <w:r w:rsidR="00441948" w:rsidRPr="006E383A">
        <w:rPr>
          <w:rFonts w:ascii="Times New Roman" w:hAnsi="Times New Roman" w:cs="Times New Roman"/>
          <w:bCs/>
          <w:sz w:val="24"/>
          <w:szCs w:val="24"/>
        </w:rPr>
        <w:t>maternalização</w:t>
      </w:r>
      <w:proofErr w:type="spellEnd"/>
      <w:r w:rsidR="00441948" w:rsidRPr="006E383A">
        <w:rPr>
          <w:rFonts w:ascii="Times New Roman" w:hAnsi="Times New Roman" w:cs="Times New Roman"/>
          <w:bCs/>
          <w:sz w:val="24"/>
          <w:szCs w:val="24"/>
        </w:rPr>
        <w:t xml:space="preserve"> deste fenómeno: </w:t>
      </w:r>
      <w:r w:rsidR="00441948" w:rsidRPr="007906DE">
        <w:rPr>
          <w:rFonts w:ascii="Times New Roman" w:hAnsi="Times New Roman" w:cs="Times New Roman"/>
          <w:bCs/>
          <w:sz w:val="24"/>
          <w:szCs w:val="24"/>
        </w:rPr>
        <w:t>as mulheres</w:t>
      </w:r>
      <w:r w:rsidRPr="007906DE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7906DE">
        <w:rPr>
          <w:rFonts w:ascii="Times New Roman" w:hAnsi="Times New Roman" w:cs="Times New Roman"/>
          <w:sz w:val="24"/>
          <w:szCs w:val="24"/>
        </w:rPr>
        <w:t xml:space="preserve">porta-vozes de uma </w:t>
      </w:r>
      <w:proofErr w:type="spellStart"/>
      <w:r w:rsidRPr="007906DE">
        <w:rPr>
          <w:rFonts w:ascii="Times New Roman" w:hAnsi="Times New Roman" w:cs="Times New Roman"/>
          <w:sz w:val="24"/>
          <w:szCs w:val="24"/>
        </w:rPr>
        <w:t>parentocracia</w:t>
      </w:r>
      <w:proofErr w:type="spellEnd"/>
      <w:r w:rsidRPr="007906DE">
        <w:rPr>
          <w:rFonts w:ascii="Times New Roman" w:hAnsi="Times New Roman" w:cs="Times New Roman"/>
          <w:sz w:val="24"/>
          <w:szCs w:val="24"/>
        </w:rPr>
        <w:t xml:space="preserve"> exercida em </w:t>
      </w:r>
      <w:r w:rsidRPr="007906DE">
        <w:rPr>
          <w:rFonts w:ascii="Times New Roman" w:hAnsi="Times New Roman" w:cs="Times New Roman"/>
          <w:bCs/>
          <w:sz w:val="24"/>
          <w:szCs w:val="24"/>
        </w:rPr>
        <w:t xml:space="preserve">processos de escolarização cada vez mais precoces, </w:t>
      </w:r>
      <w:r w:rsidR="00441948" w:rsidRPr="007906DE">
        <w:rPr>
          <w:rFonts w:ascii="Times New Roman" w:hAnsi="Times New Roman" w:cs="Times New Roman"/>
          <w:bCs/>
          <w:sz w:val="24"/>
          <w:szCs w:val="24"/>
        </w:rPr>
        <w:t xml:space="preserve">parecem ter </w:t>
      </w:r>
      <w:r w:rsidR="00441948" w:rsidRPr="007906DE">
        <w:rPr>
          <w:rFonts w:ascii="Times New Roman" w:hAnsi="Times New Roman" w:cs="Times New Roman"/>
          <w:sz w:val="24"/>
          <w:szCs w:val="24"/>
        </w:rPr>
        <w:t xml:space="preserve">naturalizado a existência dos exames </w:t>
      </w:r>
      <w:r w:rsidR="00441948" w:rsidRPr="007906DE">
        <w:rPr>
          <w:rFonts w:ascii="Times New Roman" w:hAnsi="Times New Roman" w:cs="Times New Roman"/>
          <w:strike/>
          <w:sz w:val="24"/>
          <w:szCs w:val="24"/>
        </w:rPr>
        <w:t>e</w:t>
      </w:r>
      <w:r w:rsidR="00441948" w:rsidRPr="007906DE">
        <w:rPr>
          <w:rFonts w:ascii="Times New Roman" w:hAnsi="Times New Roman" w:cs="Times New Roman"/>
          <w:sz w:val="24"/>
          <w:szCs w:val="24"/>
        </w:rPr>
        <w:t xml:space="preserve"> incorporando como seu o dever de garantirem</w:t>
      </w:r>
      <w:r w:rsidR="00441948" w:rsidRPr="006E383A">
        <w:rPr>
          <w:rFonts w:ascii="Times New Roman" w:hAnsi="Times New Roman" w:cs="Times New Roman"/>
          <w:sz w:val="24"/>
          <w:szCs w:val="24"/>
        </w:rPr>
        <w:t xml:space="preserve"> o sucesso escolar e </w:t>
      </w:r>
      <w:r w:rsidR="002D5DF3">
        <w:rPr>
          <w:rFonts w:ascii="Times New Roman" w:hAnsi="Times New Roman" w:cs="Times New Roman"/>
          <w:sz w:val="24"/>
          <w:szCs w:val="24"/>
        </w:rPr>
        <w:t xml:space="preserve">o </w:t>
      </w:r>
      <w:r w:rsidR="00441948" w:rsidRPr="006E383A">
        <w:rPr>
          <w:rFonts w:ascii="Times New Roman" w:hAnsi="Times New Roman" w:cs="Times New Roman"/>
          <w:sz w:val="24"/>
          <w:szCs w:val="24"/>
        </w:rPr>
        <w:t>bem-estar emocional dos filhos</w:t>
      </w:r>
      <w:r w:rsidRPr="006E383A">
        <w:rPr>
          <w:rFonts w:ascii="Times New Roman" w:hAnsi="Times New Roman" w:cs="Times New Roman"/>
          <w:sz w:val="24"/>
          <w:szCs w:val="24"/>
        </w:rPr>
        <w:t>.</w:t>
      </w:r>
    </w:p>
    <w:p w14:paraId="544DCDBF" w14:textId="179B94DF" w:rsidR="00014024" w:rsidRDefault="00FD3047" w:rsidP="006E383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441948" w:rsidRPr="00414A8C">
        <w:rPr>
          <w:rFonts w:ascii="Times New Roman" w:hAnsi="Times New Roman" w:cs="Times New Roman"/>
          <w:sz w:val="24"/>
          <w:szCs w:val="24"/>
        </w:rPr>
        <w:t xml:space="preserve">Esta </w:t>
      </w:r>
      <w:proofErr w:type="spellStart"/>
      <w:r w:rsidR="00441948" w:rsidRPr="00414A8C">
        <w:rPr>
          <w:rFonts w:ascii="Times New Roman" w:hAnsi="Times New Roman" w:cs="Times New Roman"/>
          <w:sz w:val="24"/>
          <w:szCs w:val="24"/>
        </w:rPr>
        <w:t>maternalização</w:t>
      </w:r>
      <w:proofErr w:type="spellEnd"/>
      <w:r w:rsidR="00441948" w:rsidRPr="00414A8C">
        <w:rPr>
          <w:rFonts w:ascii="Times New Roman" w:hAnsi="Times New Roman" w:cs="Times New Roman"/>
          <w:sz w:val="24"/>
          <w:szCs w:val="24"/>
        </w:rPr>
        <w:t xml:space="preserve"> expressa-se numa intensificação da </w:t>
      </w:r>
      <w:proofErr w:type="spellStart"/>
      <w:r w:rsidR="00441948" w:rsidRPr="00414A8C">
        <w:rPr>
          <w:rFonts w:ascii="Times New Roman" w:hAnsi="Times New Roman" w:cs="Times New Roman"/>
          <w:sz w:val="24"/>
          <w:szCs w:val="24"/>
        </w:rPr>
        <w:t>pedagogização</w:t>
      </w:r>
      <w:proofErr w:type="spellEnd"/>
      <w:r w:rsidR="00441948" w:rsidRPr="00414A8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41948" w:rsidRPr="00414A8C">
        <w:rPr>
          <w:rFonts w:ascii="Times New Roman" w:hAnsi="Times New Roman" w:cs="Times New Roman"/>
          <w:sz w:val="24"/>
          <w:szCs w:val="24"/>
        </w:rPr>
        <w:t>curricularização</w:t>
      </w:r>
      <w:proofErr w:type="spellEnd"/>
      <w:r w:rsidR="00441948" w:rsidRPr="00414A8C">
        <w:rPr>
          <w:rFonts w:ascii="Times New Roman" w:hAnsi="Times New Roman" w:cs="Times New Roman"/>
          <w:sz w:val="24"/>
          <w:szCs w:val="24"/>
        </w:rPr>
        <w:t xml:space="preserve"> do quotidiano familiar, desencadeada mais por força das mães ou mais por iniciativa das próprias crianças, através de atitudes</w:t>
      </w:r>
      <w:r w:rsidR="00953DBB">
        <w:rPr>
          <w:rFonts w:ascii="Times New Roman" w:hAnsi="Times New Roman" w:cs="Times New Roman"/>
          <w:sz w:val="24"/>
          <w:szCs w:val="24"/>
        </w:rPr>
        <w:t xml:space="preserve"> </w:t>
      </w:r>
      <w:r w:rsidR="00441948" w:rsidRPr="00414A8C">
        <w:rPr>
          <w:rFonts w:ascii="Times New Roman" w:hAnsi="Times New Roman" w:cs="Times New Roman"/>
          <w:sz w:val="24"/>
          <w:szCs w:val="24"/>
        </w:rPr>
        <w:t xml:space="preserve">mais próximas de um modelo de </w:t>
      </w:r>
      <w:r w:rsidR="00441948" w:rsidRPr="00414A8C">
        <w:rPr>
          <w:rFonts w:ascii="Times New Roman" w:hAnsi="Times New Roman" w:cs="Times New Roman"/>
          <w:bCs/>
          <w:sz w:val="24"/>
          <w:szCs w:val="24"/>
        </w:rPr>
        <w:t xml:space="preserve">“boa vontade escolar” ou “boa vontade cultural”. </w:t>
      </w:r>
    </w:p>
    <w:p w14:paraId="47DB03C2" w14:textId="2496B23F" w:rsidR="006D732E" w:rsidRPr="00414A8C" w:rsidRDefault="00B91A91" w:rsidP="00414A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>Independentemente das tensões acerca do papel determinante das mães (ser mãe de criança-aluno ou ser mãe de criança-criança) e</w:t>
      </w:r>
      <w:r w:rsidR="00FB20DA" w:rsidRPr="00414A8C">
        <w:rPr>
          <w:rFonts w:ascii="Times New Roman" w:hAnsi="Times New Roman" w:cs="Times New Roman"/>
          <w:sz w:val="24"/>
          <w:szCs w:val="24"/>
        </w:rPr>
        <w:t xml:space="preserve">/ou </w:t>
      </w:r>
      <w:r w:rsidRPr="00414A8C">
        <w:rPr>
          <w:rFonts w:ascii="Times New Roman" w:hAnsi="Times New Roman" w:cs="Times New Roman"/>
          <w:sz w:val="24"/>
          <w:szCs w:val="24"/>
        </w:rPr>
        <w:t xml:space="preserve">das crianças, os momentos que antecedem a preparação para os exames contaminam totalmente a vida familiar, sendo vividos por todos com uma </w:t>
      </w:r>
      <w:r w:rsidRPr="00414A8C">
        <w:rPr>
          <w:rFonts w:ascii="Times New Roman" w:hAnsi="Times New Roman" w:cs="Times New Roman"/>
          <w:bCs/>
          <w:sz w:val="24"/>
          <w:szCs w:val="24"/>
        </w:rPr>
        <w:t>elevada carga emocional</w:t>
      </w:r>
      <w:r w:rsidRPr="00414A8C">
        <w:rPr>
          <w:rFonts w:ascii="Times New Roman" w:hAnsi="Times New Roman" w:cs="Times New Roman"/>
          <w:sz w:val="24"/>
          <w:szCs w:val="24"/>
        </w:rPr>
        <w:t xml:space="preserve"> que sublinha a importância que a escola e o sucesso escolar atingiram na contemporaneidade</w:t>
      </w:r>
      <w:r w:rsidR="0020734F" w:rsidRPr="00414A8C">
        <w:rPr>
          <w:rFonts w:ascii="Times New Roman" w:hAnsi="Times New Roman" w:cs="Times New Roman"/>
          <w:sz w:val="24"/>
          <w:szCs w:val="24"/>
        </w:rPr>
        <w:t>.</w:t>
      </w:r>
    </w:p>
    <w:p w14:paraId="382C0E7B" w14:textId="77777777" w:rsidR="00014024" w:rsidRDefault="00014024" w:rsidP="00414A8C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3458D5" w14:textId="77777777" w:rsidR="008860C2" w:rsidRPr="00414A8C" w:rsidRDefault="00764B5A" w:rsidP="00414A8C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4A8C">
        <w:rPr>
          <w:rFonts w:ascii="Times New Roman" w:hAnsi="Times New Roman" w:cs="Times New Roman"/>
          <w:b/>
          <w:sz w:val="24"/>
          <w:szCs w:val="24"/>
        </w:rPr>
        <w:t>Referências bibliográficas</w:t>
      </w:r>
    </w:p>
    <w:p w14:paraId="2C40962F" w14:textId="225DE7BC" w:rsidR="00764B5A" w:rsidRPr="006E383A" w:rsidRDefault="00764B5A" w:rsidP="004C3EC1">
      <w:pPr>
        <w:pStyle w:val="PargrafodaLista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14A8C">
        <w:rPr>
          <w:rFonts w:ascii="Times New Roman" w:hAnsi="Times New Roman" w:cs="Times New Roman"/>
          <w:sz w:val="24"/>
          <w:szCs w:val="24"/>
        </w:rPr>
        <w:t>Afonso, A</w:t>
      </w:r>
      <w:r w:rsidR="00A36563">
        <w:rPr>
          <w:rFonts w:ascii="Times New Roman" w:hAnsi="Times New Roman" w:cs="Times New Roman"/>
          <w:sz w:val="24"/>
          <w:szCs w:val="24"/>
        </w:rPr>
        <w:t xml:space="preserve">. J. (1998), </w:t>
      </w:r>
      <w:r w:rsidR="00961F09" w:rsidRPr="00414A8C">
        <w:rPr>
          <w:rFonts w:ascii="Times New Roman" w:hAnsi="Times New Roman" w:cs="Times New Roman"/>
          <w:i/>
          <w:sz w:val="24"/>
          <w:szCs w:val="24"/>
        </w:rPr>
        <w:t>Política educativa e avaliação educacional</w:t>
      </w:r>
      <w:r w:rsidR="00A3656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14A8C">
        <w:rPr>
          <w:rFonts w:ascii="Times New Roman" w:hAnsi="Times New Roman" w:cs="Times New Roman"/>
          <w:sz w:val="24"/>
          <w:szCs w:val="24"/>
        </w:rPr>
        <w:t>Braga</w:t>
      </w:r>
      <w:r w:rsidR="00A36563">
        <w:rPr>
          <w:rFonts w:ascii="Times New Roman" w:hAnsi="Times New Roman" w:cs="Times New Roman"/>
          <w:sz w:val="24"/>
          <w:szCs w:val="24"/>
        </w:rPr>
        <w:t xml:space="preserve">, </w:t>
      </w:r>
      <w:r w:rsidRPr="00414A8C">
        <w:rPr>
          <w:rFonts w:ascii="Times New Roman" w:hAnsi="Times New Roman" w:cs="Times New Roman"/>
          <w:sz w:val="24"/>
          <w:szCs w:val="24"/>
        </w:rPr>
        <w:t xml:space="preserve">Centro de </w:t>
      </w:r>
      <w:r w:rsidRPr="006E383A">
        <w:rPr>
          <w:rFonts w:ascii="Times New Roman" w:hAnsi="Times New Roman" w:cs="Times New Roman"/>
          <w:sz w:val="24"/>
          <w:szCs w:val="24"/>
        </w:rPr>
        <w:t>Estudos em Educação e Psicologia, IEP</w:t>
      </w:r>
      <w:r w:rsidR="00961F09" w:rsidRPr="006E383A">
        <w:rPr>
          <w:rFonts w:ascii="Times New Roman" w:hAnsi="Times New Roman" w:cs="Times New Roman"/>
          <w:sz w:val="24"/>
          <w:szCs w:val="24"/>
        </w:rPr>
        <w:t>.</w:t>
      </w:r>
    </w:p>
    <w:p w14:paraId="44CE4265" w14:textId="312806D9" w:rsidR="00986543" w:rsidRPr="006E383A" w:rsidRDefault="00986543" w:rsidP="004C3EC1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E383A">
        <w:rPr>
          <w:rFonts w:ascii="Times New Roman" w:hAnsi="Times New Roman" w:cs="Times New Roman"/>
          <w:sz w:val="24"/>
          <w:szCs w:val="24"/>
        </w:rPr>
        <w:t xml:space="preserve">Antunes, F. (2001), “Os locais das escolas profissionais: </w:t>
      </w:r>
      <w:proofErr w:type="gramStart"/>
      <w:r w:rsidRPr="006E383A">
        <w:rPr>
          <w:rFonts w:ascii="Times New Roman" w:hAnsi="Times New Roman" w:cs="Times New Roman"/>
          <w:sz w:val="24"/>
          <w:szCs w:val="24"/>
        </w:rPr>
        <w:t>novos papéis para</w:t>
      </w:r>
      <w:proofErr w:type="gramEnd"/>
      <w:r w:rsidRPr="006E383A">
        <w:rPr>
          <w:rFonts w:ascii="Times New Roman" w:hAnsi="Times New Roman" w:cs="Times New Roman"/>
          <w:sz w:val="24"/>
          <w:szCs w:val="24"/>
        </w:rPr>
        <w:t xml:space="preserve"> o estado e a europeizaç</w:t>
      </w:r>
      <w:r w:rsidR="00DC6708" w:rsidRPr="006E383A">
        <w:rPr>
          <w:rFonts w:ascii="Times New Roman" w:hAnsi="Times New Roman" w:cs="Times New Roman"/>
          <w:sz w:val="24"/>
          <w:szCs w:val="24"/>
        </w:rPr>
        <w:t>ão das políticas educativas”,</w:t>
      </w:r>
      <w:r w:rsidR="00952633">
        <w:rPr>
          <w:rFonts w:ascii="Times New Roman" w:hAnsi="Times New Roman" w:cs="Times New Roman"/>
          <w:sz w:val="24"/>
          <w:szCs w:val="24"/>
        </w:rPr>
        <w:t xml:space="preserve"> em</w:t>
      </w:r>
      <w:r w:rsidRPr="006E383A">
        <w:rPr>
          <w:rFonts w:ascii="Times New Roman" w:hAnsi="Times New Roman" w:cs="Times New Roman"/>
          <w:sz w:val="24"/>
          <w:szCs w:val="24"/>
        </w:rPr>
        <w:t xml:space="preserve"> S. R. </w:t>
      </w:r>
      <w:proofErr w:type="spellStart"/>
      <w:r w:rsidRPr="006E383A">
        <w:rPr>
          <w:rFonts w:ascii="Times New Roman" w:hAnsi="Times New Roman" w:cs="Times New Roman"/>
          <w:sz w:val="24"/>
          <w:szCs w:val="24"/>
        </w:rPr>
        <w:t>Stoer</w:t>
      </w:r>
      <w:proofErr w:type="spellEnd"/>
      <w:r w:rsidR="00001937">
        <w:rPr>
          <w:rFonts w:ascii="Times New Roman" w:hAnsi="Times New Roman" w:cs="Times New Roman"/>
          <w:sz w:val="24"/>
          <w:szCs w:val="24"/>
        </w:rPr>
        <w:t>, L. Cortesão e J. A. Correia (</w:t>
      </w:r>
      <w:proofErr w:type="spellStart"/>
      <w:r w:rsidR="00001937">
        <w:rPr>
          <w:rFonts w:ascii="Times New Roman" w:hAnsi="Times New Roman" w:cs="Times New Roman"/>
          <w:sz w:val="24"/>
          <w:szCs w:val="24"/>
        </w:rPr>
        <w:t>O</w:t>
      </w:r>
      <w:r w:rsidRPr="006E383A">
        <w:rPr>
          <w:rFonts w:ascii="Times New Roman" w:hAnsi="Times New Roman" w:cs="Times New Roman"/>
          <w:sz w:val="24"/>
          <w:szCs w:val="24"/>
        </w:rPr>
        <w:t>rgs</w:t>
      </w:r>
      <w:proofErr w:type="spellEnd"/>
      <w:r w:rsidRPr="006E383A">
        <w:rPr>
          <w:rFonts w:ascii="Times New Roman" w:hAnsi="Times New Roman" w:cs="Times New Roman"/>
          <w:sz w:val="24"/>
          <w:szCs w:val="24"/>
        </w:rPr>
        <w:t xml:space="preserve">.), </w:t>
      </w:r>
      <w:proofErr w:type="spellStart"/>
      <w:r w:rsidRPr="006E383A">
        <w:rPr>
          <w:rFonts w:ascii="Times New Roman" w:hAnsi="Times New Roman" w:cs="Times New Roman"/>
          <w:i/>
          <w:iCs/>
          <w:sz w:val="24"/>
          <w:szCs w:val="24"/>
        </w:rPr>
        <w:t>Transnacionalização</w:t>
      </w:r>
      <w:proofErr w:type="spellEnd"/>
      <w:r w:rsidRPr="006E383A">
        <w:rPr>
          <w:rFonts w:ascii="Times New Roman" w:hAnsi="Times New Roman" w:cs="Times New Roman"/>
          <w:i/>
          <w:iCs/>
          <w:sz w:val="24"/>
          <w:szCs w:val="24"/>
        </w:rPr>
        <w:t xml:space="preserve"> da Educação</w:t>
      </w:r>
      <w:r w:rsidRPr="006E383A">
        <w:rPr>
          <w:rFonts w:ascii="Times New Roman" w:hAnsi="Times New Roman" w:cs="Times New Roman"/>
          <w:sz w:val="24"/>
          <w:szCs w:val="24"/>
        </w:rPr>
        <w:t>, Porto, Afrontamento, pp. 163-208.</w:t>
      </w:r>
    </w:p>
    <w:p w14:paraId="37D5F4CF" w14:textId="5D850FDF" w:rsidR="00764B5A" w:rsidRPr="006E383A" w:rsidRDefault="00A36563" w:rsidP="004C3EC1">
      <w:pPr>
        <w:pStyle w:val="PargrafodaLista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Antunes, F., e </w:t>
      </w:r>
      <w:r w:rsidR="004C3EC1">
        <w:rPr>
          <w:rFonts w:ascii="Times New Roman" w:hAnsi="Times New Roman" w:cs="Times New Roman"/>
          <w:sz w:val="24"/>
          <w:szCs w:val="24"/>
        </w:rPr>
        <w:t>V. Sá</w:t>
      </w:r>
      <w:r>
        <w:rPr>
          <w:rFonts w:ascii="Times New Roman" w:hAnsi="Times New Roman" w:cs="Times New Roman"/>
          <w:sz w:val="24"/>
          <w:szCs w:val="24"/>
        </w:rPr>
        <w:t xml:space="preserve"> (2010), </w:t>
      </w:r>
      <w:r w:rsidR="00764B5A" w:rsidRPr="006E383A">
        <w:rPr>
          <w:rFonts w:ascii="Times New Roman" w:hAnsi="Times New Roman" w:cs="Times New Roman"/>
          <w:i/>
          <w:iCs/>
          <w:sz w:val="24"/>
          <w:szCs w:val="24"/>
        </w:rPr>
        <w:t>Públicos escolares e regulação da educação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64B5A" w:rsidRPr="006E383A">
        <w:rPr>
          <w:rFonts w:ascii="Times New Roman" w:hAnsi="Times New Roman" w:cs="Times New Roman"/>
          <w:sz w:val="24"/>
          <w:szCs w:val="24"/>
        </w:rPr>
        <w:t>Vila Nova de Gaia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64B5A" w:rsidRPr="006E383A">
        <w:rPr>
          <w:rFonts w:ascii="Times New Roman" w:hAnsi="Times New Roman" w:cs="Times New Roman"/>
          <w:sz w:val="24"/>
          <w:szCs w:val="24"/>
        </w:rPr>
        <w:t xml:space="preserve">Fundação Manuel Leão. </w:t>
      </w:r>
    </w:p>
    <w:p w14:paraId="261D740E" w14:textId="5868D253" w:rsidR="00764B5A" w:rsidRPr="006E383A" w:rsidRDefault="00764B5A" w:rsidP="004C3EC1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383A">
        <w:rPr>
          <w:rFonts w:ascii="Times New Roman" w:hAnsi="Times New Roman" w:cs="Times New Roman"/>
          <w:sz w:val="24"/>
          <w:szCs w:val="24"/>
        </w:rPr>
        <w:t>Ariès</w:t>
      </w:r>
      <w:proofErr w:type="spellEnd"/>
      <w:r w:rsidRPr="006E383A">
        <w:rPr>
          <w:rFonts w:ascii="Times New Roman" w:hAnsi="Times New Roman" w:cs="Times New Roman"/>
          <w:sz w:val="24"/>
          <w:szCs w:val="24"/>
        </w:rPr>
        <w:t>, P. (1978)</w:t>
      </w:r>
      <w:r w:rsidR="00A36563">
        <w:rPr>
          <w:rFonts w:ascii="Times New Roman" w:hAnsi="Times New Roman" w:cs="Times New Roman"/>
          <w:sz w:val="24"/>
          <w:szCs w:val="24"/>
        </w:rPr>
        <w:t xml:space="preserve">, </w:t>
      </w:r>
      <w:r w:rsidR="00961F09" w:rsidRPr="006E383A">
        <w:rPr>
          <w:rFonts w:ascii="Times New Roman" w:hAnsi="Times New Roman" w:cs="Times New Roman"/>
          <w:i/>
          <w:iCs/>
          <w:sz w:val="24"/>
          <w:szCs w:val="24"/>
        </w:rPr>
        <w:t>História da criança e da f</w:t>
      </w:r>
      <w:r w:rsidR="00A36563">
        <w:rPr>
          <w:rFonts w:ascii="Times New Roman" w:hAnsi="Times New Roman" w:cs="Times New Roman"/>
          <w:i/>
          <w:iCs/>
          <w:sz w:val="24"/>
          <w:szCs w:val="24"/>
        </w:rPr>
        <w:t xml:space="preserve">amília, </w:t>
      </w:r>
      <w:r w:rsidRPr="006E383A">
        <w:rPr>
          <w:rFonts w:ascii="Times New Roman" w:hAnsi="Times New Roman" w:cs="Times New Roman"/>
          <w:sz w:val="24"/>
          <w:szCs w:val="24"/>
        </w:rPr>
        <w:t>Rio de Janeiro</w:t>
      </w:r>
      <w:r w:rsidR="00A36563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sz w:val="24"/>
          <w:szCs w:val="24"/>
        </w:rPr>
        <w:t>Zahar.</w:t>
      </w:r>
    </w:p>
    <w:p w14:paraId="52FA022B" w14:textId="77EC404B" w:rsidR="00764B5A" w:rsidRPr="006E383A" w:rsidRDefault="00A36563" w:rsidP="004C3EC1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Bourdieu, P. (1979), </w:t>
      </w:r>
      <w:r w:rsidR="00961F09" w:rsidRPr="006E383A">
        <w:rPr>
          <w:rFonts w:ascii="Times New Roman" w:hAnsi="Times New Roman" w:cs="Times New Roman"/>
          <w:i/>
          <w:iCs/>
          <w:sz w:val="24"/>
          <w:szCs w:val="24"/>
          <w:lang w:val="fr-FR"/>
        </w:rPr>
        <w:t>La distinction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764B5A" w:rsidRPr="006E383A">
        <w:rPr>
          <w:rFonts w:ascii="Times New Roman" w:hAnsi="Times New Roman" w:cs="Times New Roman"/>
          <w:sz w:val="24"/>
          <w:szCs w:val="24"/>
          <w:lang w:val="fr-FR"/>
        </w:rPr>
        <w:t>Paris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764B5A" w:rsidRPr="006E383A">
        <w:rPr>
          <w:rFonts w:ascii="Times New Roman" w:hAnsi="Times New Roman" w:cs="Times New Roman"/>
          <w:sz w:val="24"/>
          <w:szCs w:val="24"/>
          <w:lang w:val="fr-FR"/>
        </w:rPr>
        <w:t>Les Éditions de Minuit.</w:t>
      </w:r>
    </w:p>
    <w:p w14:paraId="5C321797" w14:textId="33B91A1B" w:rsidR="00764B5A" w:rsidRPr="006E383A" w:rsidRDefault="00A36563" w:rsidP="004C3EC1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 xml:space="preserve">Bourdieu, P. (1993), </w:t>
      </w:r>
      <w:r w:rsidR="00764B5A" w:rsidRPr="006E383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764B5A" w:rsidRPr="006E383A">
        <w:rPr>
          <w:rFonts w:ascii="Times New Roman" w:hAnsi="Times New Roman" w:cs="Times New Roman"/>
          <w:i/>
          <w:sz w:val="24"/>
          <w:szCs w:val="24"/>
          <w:lang w:val="fr-FR"/>
        </w:rPr>
        <w:t>La misère du monde</w:t>
      </w:r>
      <w:r>
        <w:rPr>
          <w:rFonts w:ascii="Times New Roman" w:hAnsi="Times New Roman" w:cs="Times New Roman"/>
          <w:sz w:val="24"/>
          <w:szCs w:val="24"/>
          <w:lang w:val="fr-FR"/>
        </w:rPr>
        <w:t>, P</w:t>
      </w:r>
      <w:r w:rsidR="00764B5A" w:rsidRPr="006E383A">
        <w:rPr>
          <w:rFonts w:ascii="Times New Roman" w:hAnsi="Times New Roman" w:cs="Times New Roman"/>
          <w:sz w:val="24"/>
          <w:szCs w:val="24"/>
          <w:lang w:val="fr-FR"/>
        </w:rPr>
        <w:t>aris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764B5A" w:rsidRPr="006E383A">
        <w:rPr>
          <w:rFonts w:ascii="Times New Roman" w:hAnsi="Times New Roman" w:cs="Times New Roman"/>
          <w:sz w:val="24"/>
          <w:szCs w:val="24"/>
          <w:lang w:val="fr-FR"/>
        </w:rPr>
        <w:t>Éditions du Seuil</w:t>
      </w:r>
      <w:r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08BFF23F" w14:textId="2800298B" w:rsidR="00764B5A" w:rsidRPr="006E383A" w:rsidRDefault="00764B5A" w:rsidP="004C3EC1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6E383A">
        <w:rPr>
          <w:rFonts w:ascii="Times New Roman" w:hAnsi="Times New Roman" w:cs="Times New Roman"/>
          <w:sz w:val="24"/>
          <w:szCs w:val="24"/>
          <w:lang w:val="fr-FR"/>
        </w:rPr>
        <w:t xml:space="preserve">Bourdieu, P., </w:t>
      </w:r>
      <w:r w:rsidR="00A36563">
        <w:rPr>
          <w:rFonts w:ascii="Times New Roman" w:hAnsi="Times New Roman" w:cs="Times New Roman"/>
          <w:sz w:val="24"/>
          <w:szCs w:val="24"/>
          <w:lang w:val="fr-FR"/>
        </w:rPr>
        <w:t>e</w:t>
      </w:r>
      <w:r w:rsidRPr="006E383A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4C3EC1" w:rsidRPr="006E383A">
        <w:rPr>
          <w:rFonts w:ascii="Times New Roman" w:hAnsi="Times New Roman" w:cs="Times New Roman"/>
          <w:sz w:val="24"/>
          <w:szCs w:val="24"/>
          <w:lang w:val="fr-FR"/>
        </w:rPr>
        <w:t xml:space="preserve">J.-C. </w:t>
      </w:r>
      <w:proofErr w:type="spellStart"/>
      <w:r w:rsidRPr="006E383A">
        <w:rPr>
          <w:rFonts w:ascii="Times New Roman" w:hAnsi="Times New Roman" w:cs="Times New Roman"/>
          <w:sz w:val="24"/>
          <w:szCs w:val="24"/>
          <w:lang w:val="fr-FR"/>
        </w:rPr>
        <w:t>Passe</w:t>
      </w:r>
      <w:r w:rsidR="004C3EC1">
        <w:rPr>
          <w:rFonts w:ascii="Times New Roman" w:hAnsi="Times New Roman" w:cs="Times New Roman"/>
          <w:sz w:val="24"/>
          <w:szCs w:val="24"/>
          <w:lang w:val="fr-FR"/>
        </w:rPr>
        <w:t>ron</w:t>
      </w:r>
      <w:proofErr w:type="spellEnd"/>
      <w:r w:rsidR="004C3EC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AA7153" w:rsidRPr="006E383A">
        <w:rPr>
          <w:rFonts w:ascii="Times New Roman" w:hAnsi="Times New Roman" w:cs="Times New Roman"/>
          <w:sz w:val="24"/>
          <w:szCs w:val="24"/>
          <w:lang w:val="fr-FR"/>
        </w:rPr>
        <w:t>(</w:t>
      </w:r>
      <w:r w:rsidRPr="006E383A">
        <w:rPr>
          <w:rFonts w:ascii="Times New Roman" w:hAnsi="Times New Roman" w:cs="Times New Roman"/>
          <w:sz w:val="24"/>
          <w:szCs w:val="24"/>
          <w:lang w:val="fr-FR"/>
        </w:rPr>
        <w:t>1985)</w:t>
      </w:r>
      <w:r w:rsidR="00A3656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961F09" w:rsidRPr="006E383A">
        <w:rPr>
          <w:rFonts w:ascii="Times New Roman" w:hAnsi="Times New Roman" w:cs="Times New Roman"/>
          <w:i/>
          <w:sz w:val="24"/>
          <w:szCs w:val="24"/>
          <w:lang w:val="fr-FR"/>
        </w:rPr>
        <w:t>Les héritiers</w:t>
      </w:r>
      <w:r w:rsidR="00A36563">
        <w:rPr>
          <w:rFonts w:ascii="Times New Roman" w:hAnsi="Times New Roman" w:cs="Times New Roman"/>
          <w:i/>
          <w:sz w:val="24"/>
          <w:szCs w:val="24"/>
          <w:lang w:val="fr-FR"/>
        </w:rPr>
        <w:t xml:space="preserve">, </w:t>
      </w:r>
      <w:r w:rsidRPr="006E383A">
        <w:rPr>
          <w:rFonts w:ascii="Times New Roman" w:hAnsi="Times New Roman" w:cs="Times New Roman"/>
          <w:sz w:val="24"/>
          <w:szCs w:val="24"/>
          <w:lang w:val="fr-FR"/>
        </w:rPr>
        <w:t>Paris</w:t>
      </w:r>
      <w:r w:rsidR="00A3656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6E383A">
        <w:rPr>
          <w:rFonts w:ascii="Times New Roman" w:hAnsi="Times New Roman" w:cs="Times New Roman"/>
          <w:sz w:val="24"/>
          <w:szCs w:val="24"/>
          <w:lang w:val="fr-FR"/>
        </w:rPr>
        <w:t>Éditions Minuit.</w:t>
      </w:r>
    </w:p>
    <w:p w14:paraId="46BD0E10" w14:textId="70A6D0D3" w:rsidR="00764B5A" w:rsidRPr="006E383A" w:rsidRDefault="00764B5A" w:rsidP="004C3EC1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06DE">
        <w:rPr>
          <w:rFonts w:ascii="Times New Roman" w:hAnsi="Times New Roman" w:cs="Times New Roman"/>
          <w:sz w:val="24"/>
          <w:szCs w:val="24"/>
        </w:rPr>
        <w:t>Chamboredon</w:t>
      </w:r>
      <w:proofErr w:type="spellEnd"/>
      <w:r w:rsidRPr="007906DE">
        <w:rPr>
          <w:rFonts w:ascii="Times New Roman" w:hAnsi="Times New Roman" w:cs="Times New Roman"/>
          <w:sz w:val="24"/>
          <w:szCs w:val="24"/>
        </w:rPr>
        <w:t>, J.-C.</w:t>
      </w:r>
      <w:r w:rsidR="00961F09" w:rsidRPr="007906DE">
        <w:rPr>
          <w:rFonts w:ascii="Times New Roman" w:hAnsi="Times New Roman" w:cs="Times New Roman"/>
          <w:sz w:val="24"/>
          <w:szCs w:val="24"/>
        </w:rPr>
        <w:t xml:space="preserve">, </w:t>
      </w:r>
      <w:r w:rsidR="00A36563" w:rsidRPr="007906DE">
        <w:rPr>
          <w:rFonts w:ascii="Times New Roman" w:hAnsi="Times New Roman" w:cs="Times New Roman"/>
          <w:sz w:val="24"/>
          <w:szCs w:val="24"/>
        </w:rPr>
        <w:t>e</w:t>
      </w:r>
      <w:r w:rsidR="004C3EC1" w:rsidRPr="007906DE">
        <w:rPr>
          <w:rFonts w:ascii="Times New Roman" w:hAnsi="Times New Roman" w:cs="Times New Roman"/>
          <w:sz w:val="24"/>
          <w:szCs w:val="24"/>
        </w:rPr>
        <w:t xml:space="preserve"> J. </w:t>
      </w:r>
      <w:proofErr w:type="spellStart"/>
      <w:r w:rsidR="004C3EC1" w:rsidRPr="007906DE">
        <w:rPr>
          <w:rFonts w:ascii="Times New Roman" w:hAnsi="Times New Roman" w:cs="Times New Roman"/>
          <w:sz w:val="24"/>
          <w:szCs w:val="24"/>
        </w:rPr>
        <w:t>Prèvot</w:t>
      </w:r>
      <w:proofErr w:type="spellEnd"/>
      <w:r w:rsidR="004C3EC1" w:rsidRPr="007906DE">
        <w:rPr>
          <w:rFonts w:ascii="Times New Roman" w:hAnsi="Times New Roman" w:cs="Times New Roman"/>
          <w:sz w:val="24"/>
          <w:szCs w:val="24"/>
        </w:rPr>
        <w:t xml:space="preserve"> </w:t>
      </w:r>
      <w:r w:rsidR="00961F09" w:rsidRPr="007906DE">
        <w:rPr>
          <w:rFonts w:ascii="Times New Roman" w:hAnsi="Times New Roman" w:cs="Times New Roman"/>
          <w:sz w:val="24"/>
          <w:szCs w:val="24"/>
        </w:rPr>
        <w:t>(19</w:t>
      </w:r>
      <w:r w:rsidR="00F87F6A" w:rsidRPr="007906DE">
        <w:rPr>
          <w:rFonts w:ascii="Times New Roman" w:hAnsi="Times New Roman" w:cs="Times New Roman"/>
          <w:sz w:val="24"/>
          <w:szCs w:val="24"/>
        </w:rPr>
        <w:t>82</w:t>
      </w:r>
      <w:r w:rsidR="00961F09" w:rsidRPr="007906DE">
        <w:rPr>
          <w:rFonts w:ascii="Times New Roman" w:hAnsi="Times New Roman" w:cs="Times New Roman"/>
          <w:sz w:val="24"/>
          <w:szCs w:val="24"/>
        </w:rPr>
        <w:t>)</w:t>
      </w:r>
      <w:r w:rsidR="00A36563" w:rsidRPr="007906DE">
        <w:rPr>
          <w:rFonts w:ascii="Times New Roman" w:hAnsi="Times New Roman" w:cs="Times New Roman"/>
          <w:sz w:val="24"/>
          <w:szCs w:val="24"/>
        </w:rPr>
        <w:t xml:space="preserve">, </w:t>
      </w:r>
      <w:r w:rsidR="00952633" w:rsidRPr="007906DE">
        <w:rPr>
          <w:rFonts w:ascii="Times New Roman" w:hAnsi="Times New Roman" w:cs="Times New Roman"/>
          <w:sz w:val="24"/>
          <w:szCs w:val="24"/>
        </w:rPr>
        <w:t>“</w:t>
      </w:r>
      <w:r w:rsidRPr="006E383A">
        <w:rPr>
          <w:rFonts w:ascii="Times New Roman" w:hAnsi="Times New Roman" w:cs="Times New Roman"/>
          <w:sz w:val="24"/>
          <w:szCs w:val="24"/>
        </w:rPr>
        <w:t>O ofício da criança</w:t>
      </w:r>
      <w:r w:rsidR="00952633">
        <w:rPr>
          <w:rFonts w:ascii="Times New Roman" w:hAnsi="Times New Roman" w:cs="Times New Roman"/>
          <w:sz w:val="24"/>
          <w:szCs w:val="24"/>
        </w:rPr>
        <w:t>”</w:t>
      </w:r>
      <w:r w:rsidR="00A36563">
        <w:rPr>
          <w:rFonts w:ascii="Times New Roman" w:hAnsi="Times New Roman" w:cs="Times New Roman"/>
          <w:sz w:val="24"/>
          <w:szCs w:val="24"/>
        </w:rPr>
        <w:t>, em S</w:t>
      </w:r>
      <w:r w:rsidR="00961F09" w:rsidRPr="007A5461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7A5461">
        <w:rPr>
          <w:rFonts w:ascii="Times New Roman" w:hAnsi="Times New Roman" w:cs="Times New Roman"/>
          <w:sz w:val="24"/>
          <w:szCs w:val="24"/>
        </w:rPr>
        <w:t>Stoer</w:t>
      </w:r>
      <w:proofErr w:type="spellEnd"/>
      <w:r w:rsidR="00961F09" w:rsidRPr="007A5461">
        <w:rPr>
          <w:rFonts w:ascii="Times New Roman" w:hAnsi="Times New Roman" w:cs="Times New Roman"/>
          <w:sz w:val="24"/>
          <w:szCs w:val="24"/>
        </w:rPr>
        <w:t xml:space="preserve"> </w:t>
      </w:r>
      <w:r w:rsidR="00A36563">
        <w:rPr>
          <w:rFonts w:ascii="Times New Roman" w:hAnsi="Times New Roman" w:cs="Times New Roman"/>
          <w:sz w:val="24"/>
          <w:szCs w:val="24"/>
        </w:rPr>
        <w:t>e</w:t>
      </w:r>
      <w:r w:rsidRPr="007A54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A5461">
        <w:rPr>
          <w:rFonts w:ascii="Times New Roman" w:hAnsi="Times New Roman" w:cs="Times New Roman"/>
          <w:sz w:val="24"/>
          <w:szCs w:val="24"/>
        </w:rPr>
        <w:t xml:space="preserve">S. </w:t>
      </w:r>
      <w:r w:rsidR="00961F09" w:rsidRPr="007A5461">
        <w:rPr>
          <w:rFonts w:ascii="Times New Roman" w:hAnsi="Times New Roman" w:cs="Times New Roman"/>
          <w:sz w:val="24"/>
          <w:szCs w:val="24"/>
        </w:rPr>
        <w:t xml:space="preserve"> Grácio</w:t>
      </w:r>
      <w:proofErr w:type="gramEnd"/>
      <w:r w:rsidR="00961F09" w:rsidRPr="007A5461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r w:rsidR="00961F09" w:rsidRPr="007A5461">
        <w:rPr>
          <w:rFonts w:ascii="Times New Roman" w:hAnsi="Times New Roman" w:cs="Times New Roman"/>
          <w:sz w:val="24"/>
          <w:szCs w:val="24"/>
        </w:rPr>
        <w:t>O</w:t>
      </w:r>
      <w:r w:rsidRPr="007A5461">
        <w:rPr>
          <w:rFonts w:ascii="Times New Roman" w:hAnsi="Times New Roman" w:cs="Times New Roman"/>
          <w:sz w:val="24"/>
          <w:szCs w:val="24"/>
        </w:rPr>
        <w:t>rg</w:t>
      </w:r>
      <w:r w:rsidR="00961F09" w:rsidRPr="007A5461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F87F6A">
        <w:rPr>
          <w:rFonts w:ascii="Times New Roman" w:hAnsi="Times New Roman" w:cs="Times New Roman"/>
          <w:sz w:val="24"/>
          <w:szCs w:val="24"/>
        </w:rPr>
        <w:t>.)</w:t>
      </w:r>
      <w:r w:rsidRPr="006E383A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i/>
          <w:iCs/>
          <w:sz w:val="24"/>
          <w:szCs w:val="24"/>
        </w:rPr>
        <w:t xml:space="preserve">Sociologia da educação </w:t>
      </w:r>
      <w:r w:rsidR="00961F09" w:rsidRPr="006E383A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6E383A">
        <w:rPr>
          <w:rFonts w:ascii="Times New Roman" w:hAnsi="Times New Roman" w:cs="Times New Roman"/>
          <w:i/>
          <w:iCs/>
          <w:sz w:val="24"/>
          <w:szCs w:val="24"/>
        </w:rPr>
        <w:t xml:space="preserve"> I</w:t>
      </w:r>
      <w:r w:rsidR="00A36563">
        <w:rPr>
          <w:rFonts w:ascii="Times New Roman" w:hAnsi="Times New Roman" w:cs="Times New Roman"/>
          <w:sz w:val="24"/>
          <w:szCs w:val="24"/>
        </w:rPr>
        <w:t xml:space="preserve">, </w:t>
      </w:r>
      <w:r w:rsidR="00961F09" w:rsidRPr="006E383A">
        <w:rPr>
          <w:rFonts w:ascii="Times New Roman" w:hAnsi="Times New Roman" w:cs="Times New Roman"/>
          <w:sz w:val="24"/>
          <w:szCs w:val="24"/>
        </w:rPr>
        <w:t>Lisboa</w:t>
      </w:r>
      <w:r w:rsidR="00001937">
        <w:rPr>
          <w:rFonts w:ascii="Times New Roman" w:hAnsi="Times New Roman" w:cs="Times New Roman"/>
          <w:sz w:val="24"/>
          <w:szCs w:val="24"/>
        </w:rPr>
        <w:t xml:space="preserve">, </w:t>
      </w:r>
      <w:r w:rsidR="00961F09" w:rsidRPr="006E383A">
        <w:rPr>
          <w:rFonts w:ascii="Times New Roman" w:hAnsi="Times New Roman" w:cs="Times New Roman"/>
          <w:sz w:val="24"/>
          <w:szCs w:val="24"/>
        </w:rPr>
        <w:t>Livros Horizonte</w:t>
      </w:r>
      <w:r w:rsidR="00A36563">
        <w:rPr>
          <w:rFonts w:ascii="Times New Roman" w:hAnsi="Times New Roman" w:cs="Times New Roman"/>
          <w:sz w:val="24"/>
          <w:szCs w:val="24"/>
        </w:rPr>
        <w:t>, pp. 51-77</w:t>
      </w:r>
      <w:r w:rsidR="00961F09" w:rsidRPr="006E383A">
        <w:rPr>
          <w:rFonts w:ascii="Times New Roman" w:hAnsi="Times New Roman" w:cs="Times New Roman"/>
          <w:sz w:val="24"/>
          <w:szCs w:val="24"/>
        </w:rPr>
        <w:t>.</w:t>
      </w:r>
    </w:p>
    <w:p w14:paraId="5DD157F9" w14:textId="1D75FB66" w:rsidR="00764B5A" w:rsidRPr="006E383A" w:rsidRDefault="00A36563" w:rsidP="004C3EC1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Corsaro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W. (1997), </w:t>
      </w:r>
      <w:r w:rsidR="00764B5A" w:rsidRPr="006E383A">
        <w:rPr>
          <w:rFonts w:ascii="Times New Roman" w:hAnsi="Times New Roman" w:cs="Times New Roman"/>
          <w:i/>
          <w:sz w:val="24"/>
          <w:szCs w:val="24"/>
          <w:lang w:val="en-US"/>
        </w:rPr>
        <w:t>Sociology of Childhood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64B5A" w:rsidRPr="006E383A">
        <w:rPr>
          <w:rFonts w:ascii="Times New Roman" w:hAnsi="Times New Roman" w:cs="Times New Roman"/>
          <w:sz w:val="24"/>
          <w:szCs w:val="24"/>
          <w:lang w:val="en-US"/>
        </w:rPr>
        <w:t>London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64B5A" w:rsidRPr="006E383A">
        <w:rPr>
          <w:rFonts w:ascii="Times New Roman" w:hAnsi="Times New Roman" w:cs="Times New Roman"/>
          <w:sz w:val="24"/>
          <w:szCs w:val="24"/>
          <w:lang w:val="en-US"/>
        </w:rPr>
        <w:t>Pine Forge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328D555" w14:textId="5424EA06" w:rsidR="00764B5A" w:rsidRPr="006E383A" w:rsidRDefault="00764B5A" w:rsidP="004C3EC1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06DE">
        <w:rPr>
          <w:rFonts w:ascii="Times New Roman" w:hAnsi="Times New Roman" w:cs="Times New Roman"/>
          <w:sz w:val="24"/>
          <w:szCs w:val="24"/>
        </w:rPr>
        <w:t>Crahay</w:t>
      </w:r>
      <w:proofErr w:type="spellEnd"/>
      <w:r w:rsidRPr="007906DE">
        <w:rPr>
          <w:rFonts w:ascii="Times New Roman" w:hAnsi="Times New Roman" w:cs="Times New Roman"/>
          <w:sz w:val="24"/>
          <w:szCs w:val="24"/>
        </w:rPr>
        <w:t>, M. (2000)</w:t>
      </w:r>
      <w:r w:rsidR="00A36563" w:rsidRPr="007906DE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i/>
          <w:sz w:val="24"/>
          <w:szCs w:val="24"/>
        </w:rPr>
        <w:t xml:space="preserve">Poderá a escola ser justa e </w:t>
      </w:r>
      <w:proofErr w:type="gramStart"/>
      <w:r w:rsidRPr="006E383A">
        <w:rPr>
          <w:rFonts w:ascii="Times New Roman" w:hAnsi="Times New Roman" w:cs="Times New Roman"/>
          <w:i/>
          <w:sz w:val="24"/>
          <w:szCs w:val="24"/>
        </w:rPr>
        <w:t>eficaz?</w:t>
      </w:r>
      <w:r w:rsidR="00A3656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A36563">
        <w:rPr>
          <w:rFonts w:ascii="Times New Roman" w:hAnsi="Times New Roman" w:cs="Times New Roman"/>
          <w:sz w:val="24"/>
          <w:szCs w:val="24"/>
        </w:rPr>
        <w:t xml:space="preserve"> </w:t>
      </w:r>
      <w:r w:rsidRPr="006E383A">
        <w:rPr>
          <w:rFonts w:ascii="Times New Roman" w:hAnsi="Times New Roman" w:cs="Times New Roman"/>
          <w:sz w:val="24"/>
          <w:szCs w:val="24"/>
        </w:rPr>
        <w:t>Lisboa</w:t>
      </w:r>
      <w:r w:rsidR="00A36563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sz w:val="24"/>
          <w:szCs w:val="24"/>
        </w:rPr>
        <w:t>Instituto Piaget.</w:t>
      </w:r>
    </w:p>
    <w:p w14:paraId="108CEA9C" w14:textId="212DA541" w:rsidR="0081754E" w:rsidRPr="006E383A" w:rsidRDefault="0081754E" w:rsidP="004C3EC1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83A">
        <w:rPr>
          <w:rFonts w:ascii="Times New Roman" w:hAnsi="Times New Roman" w:cs="Times New Roman"/>
          <w:bCs/>
          <w:sz w:val="24"/>
          <w:szCs w:val="24"/>
        </w:rPr>
        <w:t>Diogo, A. M. (1998)</w:t>
      </w:r>
      <w:r w:rsidR="00A3656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637C7" w:rsidRPr="004C6DEF">
        <w:rPr>
          <w:rFonts w:ascii="Times New Roman" w:hAnsi="Times New Roman" w:cs="Times New Roman"/>
          <w:bCs/>
          <w:i/>
          <w:sz w:val="24"/>
          <w:szCs w:val="24"/>
        </w:rPr>
        <w:t>Famílias e e</w:t>
      </w:r>
      <w:r w:rsidRPr="004C6DEF">
        <w:rPr>
          <w:rFonts w:ascii="Times New Roman" w:hAnsi="Times New Roman" w:cs="Times New Roman"/>
          <w:bCs/>
          <w:i/>
          <w:sz w:val="24"/>
          <w:szCs w:val="24"/>
        </w:rPr>
        <w:t>scolaridade</w:t>
      </w:r>
      <w:r w:rsidR="00A3656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bCs/>
          <w:sz w:val="24"/>
          <w:szCs w:val="24"/>
        </w:rPr>
        <w:t>Lisboa</w:t>
      </w:r>
      <w:r w:rsidR="00A3656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bCs/>
          <w:sz w:val="24"/>
          <w:szCs w:val="24"/>
        </w:rPr>
        <w:t>Edições Colibri.</w:t>
      </w:r>
    </w:p>
    <w:p w14:paraId="09111627" w14:textId="5BA4A757" w:rsidR="00594774" w:rsidRPr="006E383A" w:rsidRDefault="00594774" w:rsidP="004C3EC1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E383A">
        <w:rPr>
          <w:rFonts w:ascii="Times New Roman" w:hAnsi="Times New Roman" w:cs="Times New Roman"/>
          <w:bCs/>
          <w:sz w:val="24"/>
          <w:szCs w:val="24"/>
        </w:rPr>
        <w:t>Diogo, A. M. (2008)</w:t>
      </w:r>
      <w:r w:rsidR="004C3EC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637C7">
        <w:rPr>
          <w:rFonts w:ascii="Times New Roman" w:hAnsi="Times New Roman" w:cs="Times New Roman"/>
          <w:bCs/>
          <w:i/>
          <w:sz w:val="24"/>
          <w:szCs w:val="24"/>
        </w:rPr>
        <w:t>Investimento das f</w:t>
      </w:r>
      <w:r w:rsidRPr="006E383A">
        <w:rPr>
          <w:rFonts w:ascii="Times New Roman" w:hAnsi="Times New Roman" w:cs="Times New Roman"/>
          <w:bCs/>
          <w:i/>
          <w:sz w:val="24"/>
          <w:szCs w:val="24"/>
        </w:rPr>
        <w:t xml:space="preserve">amílias na </w:t>
      </w:r>
      <w:r w:rsidR="009637C7">
        <w:rPr>
          <w:rFonts w:ascii="Times New Roman" w:hAnsi="Times New Roman" w:cs="Times New Roman"/>
          <w:bCs/>
          <w:i/>
          <w:sz w:val="24"/>
          <w:szCs w:val="24"/>
        </w:rPr>
        <w:t>escola</w:t>
      </w:r>
      <w:r w:rsidR="004C3EC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bCs/>
          <w:sz w:val="24"/>
          <w:szCs w:val="24"/>
        </w:rPr>
        <w:t>Lisboa</w:t>
      </w:r>
      <w:r w:rsidR="004C3EC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bCs/>
          <w:sz w:val="24"/>
          <w:szCs w:val="24"/>
        </w:rPr>
        <w:t>Celta Editora.</w:t>
      </w:r>
    </w:p>
    <w:p w14:paraId="6F8B8179" w14:textId="77912262" w:rsidR="00764B5A" w:rsidRPr="007906DE" w:rsidRDefault="00764B5A" w:rsidP="004C3EC1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383A">
        <w:rPr>
          <w:rFonts w:ascii="Times New Roman" w:hAnsi="Times New Roman" w:cs="Times New Roman"/>
          <w:sz w:val="24"/>
          <w:szCs w:val="24"/>
        </w:rPr>
        <w:t>Dubet</w:t>
      </w:r>
      <w:proofErr w:type="spellEnd"/>
      <w:r w:rsidRPr="006E383A">
        <w:rPr>
          <w:rFonts w:ascii="Times New Roman" w:hAnsi="Times New Roman" w:cs="Times New Roman"/>
          <w:sz w:val="24"/>
          <w:szCs w:val="24"/>
        </w:rPr>
        <w:t>, F. (2005)</w:t>
      </w:r>
      <w:r w:rsidR="004C3EC1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i/>
          <w:sz w:val="24"/>
          <w:szCs w:val="24"/>
        </w:rPr>
        <w:t xml:space="preserve">La </w:t>
      </w:r>
      <w:proofErr w:type="spellStart"/>
      <w:r w:rsidRPr="006E383A">
        <w:rPr>
          <w:rFonts w:ascii="Times New Roman" w:hAnsi="Times New Roman" w:cs="Times New Roman"/>
          <w:i/>
          <w:sz w:val="24"/>
          <w:szCs w:val="24"/>
        </w:rPr>
        <w:t>escuela</w:t>
      </w:r>
      <w:proofErr w:type="spellEnd"/>
      <w:r w:rsidRPr="006E383A">
        <w:rPr>
          <w:rFonts w:ascii="Times New Roman" w:hAnsi="Times New Roman" w:cs="Times New Roman"/>
          <w:i/>
          <w:sz w:val="24"/>
          <w:szCs w:val="24"/>
        </w:rPr>
        <w:t xml:space="preserve"> de las oportunidades</w:t>
      </w:r>
      <w:r w:rsidR="004C3EC1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6E383A">
        <w:rPr>
          <w:rFonts w:ascii="Times New Roman" w:hAnsi="Times New Roman" w:cs="Times New Roman"/>
          <w:i/>
          <w:sz w:val="24"/>
          <w:szCs w:val="24"/>
        </w:rPr>
        <w:t>Qué</w:t>
      </w:r>
      <w:proofErr w:type="spellEnd"/>
      <w:r w:rsidRPr="006E383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6E383A">
        <w:rPr>
          <w:rFonts w:ascii="Times New Roman" w:hAnsi="Times New Roman" w:cs="Times New Roman"/>
          <w:i/>
          <w:sz w:val="24"/>
          <w:szCs w:val="24"/>
        </w:rPr>
        <w:t>es</w:t>
      </w:r>
      <w:proofErr w:type="spellEnd"/>
      <w:r w:rsidRPr="006E383A">
        <w:rPr>
          <w:rFonts w:ascii="Times New Roman" w:hAnsi="Times New Roman" w:cs="Times New Roman"/>
          <w:i/>
          <w:sz w:val="24"/>
          <w:szCs w:val="24"/>
        </w:rPr>
        <w:t xml:space="preserve"> una </w:t>
      </w:r>
      <w:proofErr w:type="spellStart"/>
      <w:r w:rsidRPr="006E383A">
        <w:rPr>
          <w:rFonts w:ascii="Times New Roman" w:hAnsi="Times New Roman" w:cs="Times New Roman"/>
          <w:i/>
          <w:sz w:val="24"/>
          <w:szCs w:val="24"/>
        </w:rPr>
        <w:t>escuela</w:t>
      </w:r>
      <w:proofErr w:type="spellEnd"/>
      <w:r w:rsidRPr="006E383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6E383A">
        <w:rPr>
          <w:rFonts w:ascii="Times New Roman" w:hAnsi="Times New Roman" w:cs="Times New Roman"/>
          <w:i/>
          <w:sz w:val="24"/>
          <w:szCs w:val="24"/>
        </w:rPr>
        <w:t>justa?</w:t>
      </w:r>
      <w:r w:rsidR="004C3EC1">
        <w:rPr>
          <w:rFonts w:ascii="Times New Roman" w:hAnsi="Times New Roman" w:cs="Times New Roman"/>
          <w:i/>
          <w:sz w:val="24"/>
          <w:szCs w:val="24"/>
        </w:rPr>
        <w:t>,</w:t>
      </w:r>
      <w:proofErr w:type="gramEnd"/>
      <w:r w:rsidR="004C3EC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383A">
        <w:rPr>
          <w:rFonts w:ascii="Times New Roman" w:hAnsi="Times New Roman" w:cs="Times New Roman"/>
          <w:sz w:val="24"/>
          <w:szCs w:val="24"/>
        </w:rPr>
        <w:t xml:space="preserve"> </w:t>
      </w:r>
      <w:r w:rsidRPr="007906DE">
        <w:rPr>
          <w:rFonts w:ascii="Times New Roman" w:hAnsi="Times New Roman" w:cs="Times New Roman"/>
          <w:sz w:val="24"/>
          <w:szCs w:val="24"/>
        </w:rPr>
        <w:t>Barcelona</w:t>
      </w:r>
      <w:r w:rsidR="004C3EC1" w:rsidRPr="007906DE">
        <w:rPr>
          <w:rFonts w:ascii="Times New Roman" w:hAnsi="Times New Roman" w:cs="Times New Roman"/>
          <w:sz w:val="24"/>
          <w:szCs w:val="24"/>
        </w:rPr>
        <w:t xml:space="preserve">, </w:t>
      </w:r>
      <w:r w:rsidRPr="007906DE">
        <w:rPr>
          <w:rFonts w:ascii="Times New Roman" w:hAnsi="Times New Roman" w:cs="Times New Roman"/>
          <w:sz w:val="24"/>
          <w:szCs w:val="24"/>
        </w:rPr>
        <w:t xml:space="preserve">Editorial </w:t>
      </w:r>
      <w:proofErr w:type="spellStart"/>
      <w:r w:rsidRPr="007906DE">
        <w:rPr>
          <w:rFonts w:ascii="Times New Roman" w:hAnsi="Times New Roman" w:cs="Times New Roman"/>
          <w:sz w:val="24"/>
          <w:szCs w:val="24"/>
        </w:rPr>
        <w:t>Gedisa</w:t>
      </w:r>
      <w:proofErr w:type="spellEnd"/>
      <w:r w:rsidRPr="007906DE">
        <w:rPr>
          <w:rFonts w:ascii="Times New Roman" w:hAnsi="Times New Roman" w:cs="Times New Roman"/>
          <w:sz w:val="24"/>
          <w:szCs w:val="24"/>
        </w:rPr>
        <w:t>.</w:t>
      </w:r>
    </w:p>
    <w:p w14:paraId="55F2FEB5" w14:textId="5F3E014B" w:rsidR="00764B5A" w:rsidRPr="007906DE" w:rsidRDefault="00764B5A" w:rsidP="004C3EC1">
      <w:pPr>
        <w:spacing w:after="0" w:line="360" w:lineRule="auto"/>
        <w:ind w:left="567" w:right="49" w:hanging="567"/>
        <w:jc w:val="both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6E383A">
        <w:rPr>
          <w:rFonts w:ascii="Times New Roman" w:hAnsi="Times New Roman" w:cs="Times New Roman"/>
          <w:noProof/>
          <w:sz w:val="24"/>
          <w:szCs w:val="24"/>
          <w:lang w:val="en-US"/>
        </w:rPr>
        <w:t>Erickson, K.</w:t>
      </w:r>
      <w:r w:rsidR="00961F09" w:rsidRPr="006E383A">
        <w:rPr>
          <w:rFonts w:ascii="Times New Roman" w:hAnsi="Times New Roman" w:cs="Times New Roman"/>
          <w:noProof/>
          <w:sz w:val="24"/>
          <w:szCs w:val="24"/>
          <w:lang w:val="en-US"/>
        </w:rPr>
        <w:t>,</w:t>
      </w:r>
      <w:r w:rsidRPr="006E383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4C3EC1">
        <w:rPr>
          <w:rFonts w:ascii="Times New Roman" w:hAnsi="Times New Roman" w:cs="Times New Roman"/>
          <w:noProof/>
          <w:sz w:val="24"/>
          <w:szCs w:val="24"/>
          <w:lang w:val="en-US"/>
        </w:rPr>
        <w:t>e</w:t>
      </w:r>
      <w:r w:rsidRPr="006E383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="004C3EC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G. Larsen </w:t>
      </w:r>
      <w:r w:rsidRPr="006E383A">
        <w:rPr>
          <w:rFonts w:ascii="Times New Roman" w:hAnsi="Times New Roman" w:cs="Times New Roman"/>
          <w:noProof/>
          <w:sz w:val="24"/>
          <w:szCs w:val="24"/>
          <w:lang w:val="en-US"/>
        </w:rPr>
        <w:t>(2002)</w:t>
      </w:r>
      <w:r w:rsidR="004C3EC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="00952633">
        <w:rPr>
          <w:rFonts w:ascii="Times New Roman" w:hAnsi="Times New Roman" w:cs="Times New Roman"/>
          <w:noProof/>
          <w:sz w:val="24"/>
          <w:szCs w:val="24"/>
          <w:lang w:val="en-US"/>
        </w:rPr>
        <w:t>“</w:t>
      </w:r>
      <w:r w:rsidRPr="006E383A">
        <w:rPr>
          <w:rFonts w:ascii="Times New Roman" w:hAnsi="Times New Roman" w:cs="Times New Roman"/>
          <w:noProof/>
          <w:sz w:val="24"/>
          <w:szCs w:val="24"/>
          <w:lang w:val="en-US"/>
        </w:rPr>
        <w:t>Adults as resources and adults as burdens</w:t>
      </w:r>
      <w:r w:rsidR="004C3EC1">
        <w:rPr>
          <w:rFonts w:ascii="Times New Roman" w:hAnsi="Times New Roman" w:cs="Times New Roman"/>
          <w:noProof/>
          <w:sz w:val="24"/>
          <w:szCs w:val="24"/>
          <w:lang w:val="en-US"/>
        </w:rPr>
        <w:t>. T</w:t>
      </w:r>
      <w:r w:rsidRPr="006E383A">
        <w:rPr>
          <w:rFonts w:ascii="Times New Roman" w:hAnsi="Times New Roman" w:cs="Times New Roman"/>
          <w:noProof/>
          <w:sz w:val="24"/>
          <w:szCs w:val="24"/>
          <w:lang w:val="en-US"/>
        </w:rPr>
        <w:t>he strategies of children in the age of school-hime relations</w:t>
      </w:r>
      <w:r w:rsidR="00952633">
        <w:rPr>
          <w:rFonts w:ascii="Times New Roman" w:hAnsi="Times New Roman" w:cs="Times New Roman"/>
          <w:noProof/>
          <w:sz w:val="24"/>
          <w:szCs w:val="24"/>
          <w:lang w:val="en-US"/>
        </w:rPr>
        <w:t>”</w:t>
      </w:r>
      <w:r w:rsidR="004C3EC1">
        <w:rPr>
          <w:rFonts w:ascii="Times New Roman" w:hAnsi="Times New Roman" w:cs="Times New Roman"/>
          <w:noProof/>
          <w:sz w:val="24"/>
          <w:szCs w:val="24"/>
          <w:lang w:val="en-US"/>
        </w:rPr>
        <w:t>, em</w:t>
      </w:r>
      <w:r w:rsidR="00961F09" w:rsidRPr="006E383A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 xml:space="preserve"> </w:t>
      </w:r>
      <w:r w:rsidR="00961F09" w:rsidRPr="006E383A">
        <w:rPr>
          <w:rFonts w:ascii="Times New Roman" w:hAnsi="Times New Roman" w:cs="Times New Roman"/>
          <w:noProof/>
          <w:sz w:val="24"/>
          <w:szCs w:val="24"/>
          <w:lang w:val="en-US"/>
        </w:rPr>
        <w:t>R</w:t>
      </w:r>
      <w:r w:rsidR="00961F09" w:rsidRPr="006E383A">
        <w:rPr>
          <w:rFonts w:ascii="Times New Roman" w:hAnsi="Times New Roman" w:cs="Times New Roman"/>
          <w:b/>
          <w:i/>
          <w:noProof/>
          <w:sz w:val="24"/>
          <w:szCs w:val="24"/>
          <w:lang w:val="en-US"/>
        </w:rPr>
        <w:t xml:space="preserve">. </w:t>
      </w:r>
      <w:r w:rsidR="00961F09" w:rsidRPr="006E383A">
        <w:rPr>
          <w:rFonts w:ascii="Times New Roman" w:hAnsi="Times New Roman" w:cs="Times New Roman"/>
          <w:noProof/>
          <w:sz w:val="24"/>
          <w:szCs w:val="24"/>
          <w:lang w:val="en-US"/>
        </w:rPr>
        <w:t>Edwards</w:t>
      </w:r>
      <w:r w:rsidRPr="006E383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(</w:t>
      </w:r>
      <w:r w:rsidR="00961F09" w:rsidRPr="006E383A">
        <w:rPr>
          <w:rFonts w:ascii="Times New Roman" w:hAnsi="Times New Roman" w:cs="Times New Roman"/>
          <w:noProof/>
          <w:sz w:val="24"/>
          <w:szCs w:val="24"/>
          <w:lang w:val="en-US"/>
        </w:rPr>
        <w:t>Org</w:t>
      </w:r>
      <w:r w:rsidRPr="006E383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.), </w:t>
      </w:r>
      <w:r w:rsidRPr="006E383A">
        <w:rPr>
          <w:rFonts w:ascii="Times New Roman" w:hAnsi="Times New Roman" w:cs="Times New Roman"/>
          <w:i/>
          <w:noProof/>
          <w:sz w:val="24"/>
          <w:szCs w:val="24"/>
          <w:lang w:val="en-US"/>
        </w:rPr>
        <w:t>Children, home and school, regulation, autonomy or connection?</w:t>
      </w:r>
      <w:r w:rsidR="004C3EC1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Pr="007906DE">
        <w:rPr>
          <w:rFonts w:ascii="Times New Roman" w:hAnsi="Times New Roman" w:cs="Times New Roman"/>
          <w:noProof/>
          <w:sz w:val="24"/>
          <w:szCs w:val="24"/>
          <w:lang w:val="en-US"/>
        </w:rPr>
        <w:t>London</w:t>
      </w:r>
      <w:r w:rsidR="004C3EC1" w:rsidRPr="007906D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, </w:t>
      </w:r>
      <w:r w:rsidR="00961F09" w:rsidRPr="007906DE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Falmer Press</w:t>
      </w:r>
      <w:r w:rsidR="004C3EC1" w:rsidRPr="007906DE">
        <w:rPr>
          <w:rFonts w:ascii="Times New Roman" w:hAnsi="Times New Roman" w:cs="Times New Roman"/>
          <w:noProof/>
          <w:sz w:val="24"/>
          <w:szCs w:val="24"/>
          <w:lang w:val="en-US"/>
        </w:rPr>
        <w:t>, pp. 92-105</w:t>
      </w:r>
      <w:r w:rsidR="00961F09" w:rsidRPr="007906DE">
        <w:rPr>
          <w:rFonts w:ascii="Times New Roman" w:hAnsi="Times New Roman" w:cs="Times New Roman"/>
          <w:noProof/>
          <w:sz w:val="24"/>
          <w:szCs w:val="24"/>
          <w:lang w:val="en-US"/>
        </w:rPr>
        <w:t>.</w:t>
      </w:r>
    </w:p>
    <w:p w14:paraId="66225A6A" w14:textId="73FEBC95" w:rsidR="00764B5A" w:rsidRPr="006E383A" w:rsidRDefault="00764B5A" w:rsidP="004C3EC1">
      <w:pPr>
        <w:pStyle w:val="PargrafodaLista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383A">
        <w:rPr>
          <w:rFonts w:ascii="Times New Roman" w:hAnsi="Times New Roman" w:cs="Times New Roman"/>
          <w:sz w:val="24"/>
          <w:szCs w:val="24"/>
        </w:rPr>
        <w:lastRenderedPageBreak/>
        <w:t>Eurydice</w:t>
      </w:r>
      <w:proofErr w:type="spellEnd"/>
      <w:r w:rsidRPr="006E383A">
        <w:rPr>
          <w:rFonts w:ascii="Times New Roman" w:hAnsi="Times New Roman" w:cs="Times New Roman"/>
          <w:sz w:val="24"/>
          <w:szCs w:val="24"/>
        </w:rPr>
        <w:t xml:space="preserve"> (2010)</w:t>
      </w:r>
      <w:r w:rsidR="004C3EC1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bCs/>
          <w:i/>
          <w:sz w:val="24"/>
          <w:szCs w:val="24"/>
        </w:rPr>
        <w:t>Exames nacionais de alunos na Europa</w:t>
      </w:r>
      <w:r w:rsidR="004C3EC1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sz w:val="24"/>
          <w:szCs w:val="24"/>
        </w:rPr>
        <w:t>Lisboa</w:t>
      </w:r>
      <w:r w:rsidR="004C3EC1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sz w:val="24"/>
          <w:szCs w:val="24"/>
        </w:rPr>
        <w:t>Editorial do Ministério da Educação.</w:t>
      </w:r>
    </w:p>
    <w:p w14:paraId="4EF38D97" w14:textId="2935CEE8" w:rsidR="00764B5A" w:rsidRPr="006E383A" w:rsidRDefault="00764B5A" w:rsidP="004C3EC1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E383A">
        <w:rPr>
          <w:rFonts w:ascii="Times New Roman" w:hAnsi="Times New Roman" w:cs="Times New Roman"/>
          <w:sz w:val="24"/>
          <w:szCs w:val="24"/>
        </w:rPr>
        <w:t xml:space="preserve">Justino, D., </w:t>
      </w:r>
      <w:proofErr w:type="spellStart"/>
      <w:r w:rsidRPr="006E383A">
        <w:rPr>
          <w:rFonts w:ascii="Times New Roman" w:hAnsi="Times New Roman" w:cs="Times New Roman"/>
          <w:sz w:val="24"/>
          <w:szCs w:val="24"/>
        </w:rPr>
        <w:t>Pascueiro</w:t>
      </w:r>
      <w:proofErr w:type="spellEnd"/>
      <w:r w:rsidRPr="006E383A">
        <w:rPr>
          <w:rFonts w:ascii="Times New Roman" w:hAnsi="Times New Roman" w:cs="Times New Roman"/>
          <w:sz w:val="24"/>
          <w:szCs w:val="24"/>
        </w:rPr>
        <w:t xml:space="preserve">, L., Franco, L., Santos, R., Almeida, S., </w:t>
      </w:r>
      <w:r w:rsidR="004C3EC1">
        <w:rPr>
          <w:rFonts w:ascii="Times New Roman" w:hAnsi="Times New Roman" w:cs="Times New Roman"/>
          <w:sz w:val="24"/>
          <w:szCs w:val="24"/>
        </w:rPr>
        <w:t>e S. Batista</w:t>
      </w:r>
      <w:r w:rsidRPr="006E383A">
        <w:rPr>
          <w:rFonts w:ascii="Times New Roman" w:hAnsi="Times New Roman" w:cs="Times New Roman"/>
          <w:sz w:val="24"/>
          <w:szCs w:val="24"/>
        </w:rPr>
        <w:t xml:space="preserve"> (2014)</w:t>
      </w:r>
      <w:r w:rsidR="004C3EC1">
        <w:rPr>
          <w:rFonts w:ascii="Times New Roman" w:hAnsi="Times New Roman" w:cs="Times New Roman"/>
          <w:sz w:val="24"/>
          <w:szCs w:val="24"/>
        </w:rPr>
        <w:t xml:space="preserve">, </w:t>
      </w:r>
      <w:r w:rsidR="009637C7">
        <w:rPr>
          <w:rFonts w:ascii="Times New Roman" w:hAnsi="Times New Roman" w:cs="Times New Roman"/>
          <w:i/>
          <w:sz w:val="24"/>
          <w:szCs w:val="24"/>
        </w:rPr>
        <w:t>Atlas da e</w:t>
      </w:r>
      <w:r w:rsidRPr="006E383A">
        <w:rPr>
          <w:rFonts w:ascii="Times New Roman" w:hAnsi="Times New Roman" w:cs="Times New Roman"/>
          <w:i/>
          <w:sz w:val="24"/>
          <w:szCs w:val="24"/>
        </w:rPr>
        <w:t>du</w:t>
      </w:r>
      <w:r w:rsidR="004C3EC1">
        <w:rPr>
          <w:rFonts w:ascii="Times New Roman" w:hAnsi="Times New Roman" w:cs="Times New Roman"/>
          <w:i/>
          <w:sz w:val="24"/>
          <w:szCs w:val="24"/>
        </w:rPr>
        <w:t>c</w:t>
      </w:r>
      <w:r w:rsidRPr="006E383A">
        <w:rPr>
          <w:rFonts w:ascii="Times New Roman" w:hAnsi="Times New Roman" w:cs="Times New Roman"/>
          <w:i/>
          <w:sz w:val="24"/>
          <w:szCs w:val="24"/>
        </w:rPr>
        <w:t>ação</w:t>
      </w:r>
      <w:r w:rsidR="004C3EC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6E383A">
        <w:rPr>
          <w:rFonts w:ascii="Times New Roman" w:hAnsi="Times New Roman" w:cs="Times New Roman"/>
          <w:i/>
          <w:sz w:val="24"/>
          <w:szCs w:val="24"/>
        </w:rPr>
        <w:t>Contextos sociais e locais de sucesso e insucesso: Portugal 1991-2012</w:t>
      </w:r>
      <w:r w:rsidR="004C3EC1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sz w:val="24"/>
          <w:szCs w:val="24"/>
        </w:rPr>
        <w:t>Lisboa</w:t>
      </w:r>
      <w:r w:rsidR="004C3EC1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sz w:val="24"/>
          <w:szCs w:val="24"/>
        </w:rPr>
        <w:t>CESNOVA.</w:t>
      </w:r>
    </w:p>
    <w:p w14:paraId="708BC813" w14:textId="13CEC119" w:rsidR="00764B5A" w:rsidRPr="007906DE" w:rsidRDefault="00764B5A" w:rsidP="004C3EC1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06DE">
        <w:rPr>
          <w:rFonts w:ascii="Times New Roman" w:hAnsi="Times New Roman" w:cs="Times New Roman"/>
          <w:sz w:val="24"/>
          <w:szCs w:val="24"/>
          <w:lang w:val="en-US"/>
        </w:rPr>
        <w:t>Kaufmann, J.-C. (1996)</w:t>
      </w:r>
      <w:r w:rsidR="004C3EC1" w:rsidRPr="007906D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906DE">
        <w:rPr>
          <w:rFonts w:ascii="Times New Roman" w:hAnsi="Times New Roman" w:cs="Times New Roman"/>
          <w:i/>
          <w:sz w:val="24"/>
          <w:szCs w:val="24"/>
          <w:lang w:val="en-US"/>
        </w:rPr>
        <w:t>L’Entretien</w:t>
      </w:r>
      <w:proofErr w:type="spellEnd"/>
      <w:r w:rsidRPr="007906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7906DE">
        <w:rPr>
          <w:rFonts w:ascii="Times New Roman" w:hAnsi="Times New Roman" w:cs="Times New Roman"/>
          <w:i/>
          <w:sz w:val="24"/>
          <w:szCs w:val="24"/>
          <w:lang w:val="en-US"/>
        </w:rPr>
        <w:t>compréhensive</w:t>
      </w:r>
      <w:proofErr w:type="spellEnd"/>
      <w:r w:rsidR="004C3EC1" w:rsidRPr="007906D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906DE">
        <w:rPr>
          <w:rFonts w:ascii="Times New Roman" w:hAnsi="Times New Roman" w:cs="Times New Roman"/>
          <w:sz w:val="24"/>
          <w:szCs w:val="24"/>
          <w:lang w:val="en-US"/>
        </w:rPr>
        <w:t>Paris</w:t>
      </w:r>
      <w:r w:rsidR="004C3EC1" w:rsidRPr="007906D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7906DE">
        <w:rPr>
          <w:rFonts w:ascii="Times New Roman" w:hAnsi="Times New Roman" w:cs="Times New Roman"/>
          <w:sz w:val="24"/>
          <w:szCs w:val="24"/>
          <w:lang w:val="en-US"/>
        </w:rPr>
        <w:t>Nathan.</w:t>
      </w:r>
    </w:p>
    <w:p w14:paraId="3D876229" w14:textId="75EA22AF" w:rsidR="00764B5A" w:rsidRPr="006E383A" w:rsidRDefault="00764B5A" w:rsidP="004C3EC1">
      <w:pPr>
        <w:pStyle w:val="PargrafodaLista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E383A">
        <w:rPr>
          <w:rFonts w:ascii="Times New Roman" w:hAnsi="Times New Roman" w:cs="Times New Roman"/>
          <w:sz w:val="24"/>
          <w:szCs w:val="24"/>
        </w:rPr>
        <w:t xml:space="preserve">Magalhães, A. M., </w:t>
      </w:r>
      <w:r w:rsidR="0076284E">
        <w:rPr>
          <w:rFonts w:ascii="Times New Roman" w:hAnsi="Times New Roman" w:cs="Times New Roman"/>
          <w:sz w:val="24"/>
          <w:szCs w:val="24"/>
        </w:rPr>
        <w:t xml:space="preserve">e </w:t>
      </w:r>
      <w:r w:rsidR="004C3EC1">
        <w:rPr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 w:rsidR="004C3EC1">
        <w:rPr>
          <w:rFonts w:ascii="Times New Roman" w:hAnsi="Times New Roman" w:cs="Times New Roman"/>
          <w:sz w:val="24"/>
          <w:szCs w:val="24"/>
        </w:rPr>
        <w:t>Stoer</w:t>
      </w:r>
      <w:proofErr w:type="spellEnd"/>
      <w:r w:rsidRPr="006E383A">
        <w:rPr>
          <w:rFonts w:ascii="Times New Roman" w:hAnsi="Times New Roman" w:cs="Times New Roman"/>
          <w:sz w:val="24"/>
          <w:szCs w:val="24"/>
        </w:rPr>
        <w:t xml:space="preserve"> (2002)</w:t>
      </w:r>
      <w:r w:rsidR="004C3EC1">
        <w:rPr>
          <w:rFonts w:ascii="Times New Roman" w:hAnsi="Times New Roman" w:cs="Times New Roman"/>
          <w:sz w:val="24"/>
          <w:szCs w:val="24"/>
        </w:rPr>
        <w:t xml:space="preserve">, </w:t>
      </w:r>
      <w:r w:rsidR="009637C7">
        <w:rPr>
          <w:rFonts w:ascii="Times New Roman" w:hAnsi="Times New Roman" w:cs="Times New Roman"/>
          <w:i/>
          <w:sz w:val="24"/>
          <w:szCs w:val="24"/>
        </w:rPr>
        <w:t>A Escola para todos e a excelência a</w:t>
      </w:r>
      <w:r w:rsidRPr="006E383A">
        <w:rPr>
          <w:rFonts w:ascii="Times New Roman" w:hAnsi="Times New Roman" w:cs="Times New Roman"/>
          <w:i/>
          <w:sz w:val="24"/>
          <w:szCs w:val="24"/>
        </w:rPr>
        <w:t>cadémica</w:t>
      </w:r>
      <w:r w:rsidR="004C3EC1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sz w:val="24"/>
          <w:szCs w:val="24"/>
        </w:rPr>
        <w:t>São Paulo</w:t>
      </w:r>
      <w:r w:rsidR="004C3EC1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sz w:val="24"/>
          <w:szCs w:val="24"/>
        </w:rPr>
        <w:t>Editora Cortez</w:t>
      </w:r>
      <w:r w:rsidR="00952633">
        <w:rPr>
          <w:rFonts w:ascii="Times New Roman" w:hAnsi="Times New Roman" w:cs="Times New Roman"/>
          <w:sz w:val="24"/>
          <w:szCs w:val="24"/>
        </w:rPr>
        <w:t>.</w:t>
      </w:r>
    </w:p>
    <w:p w14:paraId="0DCD900C" w14:textId="146B51BF" w:rsidR="00764B5A" w:rsidRPr="006E383A" w:rsidRDefault="00764B5A" w:rsidP="004C3EC1">
      <w:pPr>
        <w:pStyle w:val="PargrafodaLista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Style w:val="A0"/>
          <w:rFonts w:ascii="Times New Roman" w:hAnsi="Times New Roman" w:cs="Times New Roman"/>
          <w:color w:val="00B0F0"/>
          <w:sz w:val="24"/>
          <w:szCs w:val="24"/>
        </w:rPr>
      </w:pPr>
      <w:r w:rsidRPr="006E383A">
        <w:rPr>
          <w:rFonts w:ascii="Times New Roman" w:hAnsi="Times New Roman" w:cs="Times New Roman"/>
          <w:sz w:val="24"/>
          <w:szCs w:val="24"/>
        </w:rPr>
        <w:t>Martins, M. F. S. (2011)</w:t>
      </w:r>
      <w:r w:rsidR="004C3EC1">
        <w:rPr>
          <w:rFonts w:ascii="Times New Roman" w:hAnsi="Times New Roman" w:cs="Times New Roman"/>
          <w:sz w:val="24"/>
          <w:szCs w:val="24"/>
        </w:rPr>
        <w:t xml:space="preserve">, </w:t>
      </w:r>
      <w:r w:rsidR="009637C7">
        <w:rPr>
          <w:rFonts w:ascii="Times New Roman" w:hAnsi="Times New Roman" w:cs="Times New Roman"/>
          <w:sz w:val="24"/>
          <w:szCs w:val="24"/>
        </w:rPr>
        <w:t>“</w:t>
      </w:r>
      <w:r w:rsidRPr="006E383A">
        <w:rPr>
          <w:rFonts w:ascii="Times New Roman" w:hAnsi="Times New Roman" w:cs="Times New Roman"/>
          <w:sz w:val="24"/>
          <w:szCs w:val="24"/>
        </w:rPr>
        <w:t>Os rankings das escolas em Portugal: expl</w:t>
      </w:r>
      <w:r w:rsidR="004C3EC1">
        <w:rPr>
          <w:rFonts w:ascii="Times New Roman" w:hAnsi="Times New Roman" w:cs="Times New Roman"/>
          <w:sz w:val="24"/>
          <w:szCs w:val="24"/>
        </w:rPr>
        <w:t>orando alguns dos seus efeitos</w:t>
      </w:r>
      <w:r w:rsidR="009637C7">
        <w:rPr>
          <w:rFonts w:ascii="Times New Roman" w:hAnsi="Times New Roman" w:cs="Times New Roman"/>
          <w:sz w:val="24"/>
          <w:szCs w:val="24"/>
        </w:rPr>
        <w:t>”</w:t>
      </w:r>
      <w:r w:rsidR="004C3EC1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i/>
          <w:sz w:val="24"/>
          <w:szCs w:val="24"/>
        </w:rPr>
        <w:t>Revista Eletrônica de Educação</w:t>
      </w:r>
      <w:r w:rsidRPr="006E383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E383A">
        <w:rPr>
          <w:rFonts w:ascii="Times New Roman" w:hAnsi="Times New Roman" w:cs="Times New Roman"/>
          <w:sz w:val="24"/>
          <w:szCs w:val="24"/>
        </w:rPr>
        <w:t>5(1</w:t>
      </w:r>
      <w:proofErr w:type="gramEnd"/>
      <w:r w:rsidRPr="006E383A">
        <w:rPr>
          <w:rFonts w:ascii="Times New Roman" w:hAnsi="Times New Roman" w:cs="Times New Roman"/>
          <w:sz w:val="24"/>
          <w:szCs w:val="24"/>
        </w:rPr>
        <w:t xml:space="preserve">), </w:t>
      </w:r>
      <w:r w:rsidR="004C3EC1">
        <w:rPr>
          <w:rFonts w:ascii="Times New Roman" w:hAnsi="Times New Roman" w:cs="Times New Roman"/>
          <w:sz w:val="24"/>
          <w:szCs w:val="24"/>
        </w:rPr>
        <w:t xml:space="preserve">pp. </w:t>
      </w:r>
      <w:r w:rsidRPr="006E383A">
        <w:rPr>
          <w:rFonts w:ascii="Times New Roman" w:hAnsi="Times New Roman" w:cs="Times New Roman"/>
          <w:sz w:val="24"/>
          <w:szCs w:val="24"/>
        </w:rPr>
        <w:t>91-109. Disponível em http://www.reveduc.ufscar.br.</w:t>
      </w:r>
      <w:r w:rsidRPr="006E383A">
        <w:rPr>
          <w:rStyle w:val="A0"/>
          <w:rFonts w:ascii="Times New Roman" w:hAnsi="Times New Roman" w:cs="Times New Roman"/>
          <w:color w:val="00B0F0"/>
          <w:sz w:val="24"/>
          <w:szCs w:val="24"/>
        </w:rPr>
        <w:t xml:space="preserve"> </w:t>
      </w:r>
    </w:p>
    <w:p w14:paraId="221BC4F9" w14:textId="0CAC90E9" w:rsidR="00764B5A" w:rsidRPr="006E383A" w:rsidRDefault="00764B5A" w:rsidP="004C3EC1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E383A">
        <w:rPr>
          <w:rFonts w:ascii="Times New Roman" w:hAnsi="Times New Roman" w:cs="Times New Roman"/>
          <w:sz w:val="24"/>
          <w:szCs w:val="24"/>
          <w:shd w:val="clear" w:color="auto" w:fill="FFFFFF"/>
        </w:rPr>
        <w:t>Melo, M. B. P. (2005)</w:t>
      </w:r>
      <w:r w:rsidR="004C3E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C35571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  <w:r w:rsidRPr="006E383A">
        <w:rPr>
          <w:rFonts w:ascii="Times New Roman" w:hAnsi="Times New Roman" w:cs="Times New Roman"/>
          <w:sz w:val="24"/>
          <w:szCs w:val="24"/>
          <w:shd w:val="clear" w:color="auto" w:fill="FFFFFF"/>
        </w:rPr>
        <w:t>Os circuitos da reflexividade mediatizada: apresentação de dados preliminares</w:t>
      </w:r>
      <w:r w:rsidR="00C35571">
        <w:rPr>
          <w:rFonts w:ascii="Times New Roman" w:hAnsi="Times New Roman" w:cs="Times New Roman"/>
          <w:sz w:val="24"/>
          <w:szCs w:val="24"/>
          <w:shd w:val="clear" w:color="auto" w:fill="FFFFFF"/>
        </w:rPr>
        <w:t>”</w:t>
      </w:r>
      <w:r w:rsidR="004C3E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6E383A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Análise Social</w:t>
      </w:r>
      <w:r w:rsidRPr="006E38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gramStart"/>
      <w:r w:rsidRPr="006E383A">
        <w:rPr>
          <w:rFonts w:ascii="Times New Roman" w:hAnsi="Times New Roman" w:cs="Times New Roman"/>
          <w:sz w:val="24"/>
          <w:szCs w:val="24"/>
          <w:shd w:val="clear" w:color="auto" w:fill="FFFFFF"/>
        </w:rPr>
        <w:t>40(176</w:t>
      </w:r>
      <w:proofErr w:type="gramEnd"/>
      <w:r w:rsidRPr="006E38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), </w:t>
      </w:r>
      <w:r w:rsidR="004C3E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pp. </w:t>
      </w:r>
      <w:r w:rsidRPr="006E383A">
        <w:rPr>
          <w:rFonts w:ascii="Times New Roman" w:hAnsi="Times New Roman" w:cs="Times New Roman"/>
          <w:sz w:val="24"/>
          <w:szCs w:val="24"/>
          <w:shd w:val="clear" w:color="auto" w:fill="FFFFFF"/>
        </w:rPr>
        <w:t>595-617.</w:t>
      </w:r>
    </w:p>
    <w:p w14:paraId="1E60492B" w14:textId="67010B4B" w:rsidR="00764B5A" w:rsidRPr="006E383A" w:rsidRDefault="00764B5A" w:rsidP="004C3EC1">
      <w:pPr>
        <w:pStyle w:val="PargrafodaLista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E383A">
        <w:rPr>
          <w:rFonts w:ascii="Times New Roman" w:hAnsi="Times New Roman" w:cs="Times New Roman"/>
          <w:sz w:val="24"/>
          <w:szCs w:val="24"/>
        </w:rPr>
        <w:t>Melo, M. B. P. (2009)</w:t>
      </w:r>
      <w:r w:rsidR="004C3EC1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i/>
          <w:iCs/>
          <w:sz w:val="24"/>
          <w:szCs w:val="24"/>
        </w:rPr>
        <w:t>Os Professores do ensino secundário e os rankings escolares</w:t>
      </w:r>
      <w:r w:rsidR="004C3EC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sz w:val="24"/>
          <w:szCs w:val="24"/>
        </w:rPr>
        <w:t>V. N. Gaia</w:t>
      </w:r>
      <w:r w:rsidR="004C3EC1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sz w:val="24"/>
          <w:szCs w:val="24"/>
        </w:rPr>
        <w:t xml:space="preserve">F. Manuel Leão. </w:t>
      </w:r>
    </w:p>
    <w:p w14:paraId="6EE3BFC0" w14:textId="6C6B05F9" w:rsidR="00764B5A" w:rsidRPr="006E383A" w:rsidRDefault="00764B5A" w:rsidP="004C3EC1">
      <w:pPr>
        <w:pStyle w:val="PargrafodaLista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6E383A">
        <w:rPr>
          <w:rFonts w:ascii="Times New Roman" w:hAnsi="Times New Roman" w:cs="Times New Roman"/>
          <w:sz w:val="24"/>
          <w:szCs w:val="24"/>
        </w:rPr>
        <w:t>Neto-Mendes, A. A. (2014)</w:t>
      </w:r>
      <w:r w:rsidR="00CD0432">
        <w:rPr>
          <w:rFonts w:ascii="Times New Roman" w:hAnsi="Times New Roman" w:cs="Times New Roman"/>
          <w:sz w:val="24"/>
          <w:szCs w:val="24"/>
        </w:rPr>
        <w:t xml:space="preserve">, </w:t>
      </w:r>
      <w:r w:rsidR="00C35571">
        <w:rPr>
          <w:rFonts w:ascii="Times New Roman" w:hAnsi="Times New Roman" w:cs="Times New Roman"/>
          <w:sz w:val="24"/>
          <w:szCs w:val="24"/>
        </w:rPr>
        <w:t>“</w:t>
      </w:r>
      <w:r w:rsidRPr="006E383A">
        <w:rPr>
          <w:rFonts w:ascii="Times New Roman" w:hAnsi="Times New Roman" w:cs="Times New Roman"/>
          <w:sz w:val="24"/>
          <w:szCs w:val="24"/>
        </w:rPr>
        <w:t>O sistema escolar</w:t>
      </w:r>
      <w:r w:rsidR="00CD0432">
        <w:rPr>
          <w:rFonts w:ascii="Times New Roman" w:hAnsi="Times New Roman" w:cs="Times New Roman"/>
          <w:sz w:val="24"/>
          <w:szCs w:val="24"/>
        </w:rPr>
        <w:t xml:space="preserve"> e o ‘</w:t>
      </w:r>
      <w:r w:rsidRPr="006E383A">
        <w:rPr>
          <w:rFonts w:ascii="Times New Roman" w:hAnsi="Times New Roman" w:cs="Times New Roman"/>
          <w:sz w:val="24"/>
          <w:szCs w:val="24"/>
        </w:rPr>
        <w:t>sistema educativo na sombra</w:t>
      </w:r>
      <w:r w:rsidR="00CD0432">
        <w:rPr>
          <w:rFonts w:ascii="Times New Roman" w:hAnsi="Times New Roman" w:cs="Times New Roman"/>
          <w:sz w:val="24"/>
          <w:szCs w:val="24"/>
        </w:rPr>
        <w:t>’</w:t>
      </w:r>
      <w:r w:rsidRPr="006E383A">
        <w:rPr>
          <w:rFonts w:ascii="Times New Roman" w:hAnsi="Times New Roman" w:cs="Times New Roman"/>
          <w:sz w:val="24"/>
          <w:szCs w:val="24"/>
        </w:rPr>
        <w:t xml:space="preserve"> (explicações)</w:t>
      </w:r>
      <w:r w:rsidR="00952633">
        <w:rPr>
          <w:rFonts w:ascii="Times New Roman" w:hAnsi="Times New Roman" w:cs="Times New Roman"/>
          <w:sz w:val="24"/>
          <w:szCs w:val="24"/>
        </w:rPr>
        <w:t>. Que relações?</w:t>
      </w:r>
      <w:r w:rsidR="00C35571">
        <w:rPr>
          <w:rFonts w:ascii="Times New Roman" w:hAnsi="Times New Roman" w:cs="Times New Roman"/>
          <w:sz w:val="24"/>
          <w:szCs w:val="24"/>
        </w:rPr>
        <w:t>”</w:t>
      </w:r>
      <w:r w:rsidR="00952633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952633">
        <w:rPr>
          <w:rFonts w:ascii="Times New Roman" w:hAnsi="Times New Roman" w:cs="Times New Roman"/>
          <w:sz w:val="24"/>
          <w:szCs w:val="24"/>
        </w:rPr>
        <w:t>em</w:t>
      </w:r>
      <w:proofErr w:type="gramEnd"/>
      <w:r w:rsidR="00952633">
        <w:rPr>
          <w:rFonts w:ascii="Times New Roman" w:hAnsi="Times New Roman" w:cs="Times New Roman"/>
          <w:sz w:val="24"/>
          <w:szCs w:val="24"/>
        </w:rPr>
        <w:t xml:space="preserve"> </w:t>
      </w:r>
      <w:r w:rsidRPr="006E383A">
        <w:rPr>
          <w:rFonts w:ascii="Times New Roman" w:hAnsi="Times New Roman" w:cs="Times New Roman"/>
          <w:sz w:val="24"/>
          <w:szCs w:val="24"/>
        </w:rPr>
        <w:t xml:space="preserve">L. L. Torres </w:t>
      </w:r>
      <w:r w:rsidR="00952633">
        <w:rPr>
          <w:rFonts w:ascii="Times New Roman" w:hAnsi="Times New Roman" w:cs="Times New Roman"/>
          <w:sz w:val="24"/>
          <w:szCs w:val="24"/>
        </w:rPr>
        <w:t>e</w:t>
      </w:r>
      <w:r w:rsidRPr="006E383A">
        <w:rPr>
          <w:rFonts w:ascii="Times New Roman" w:hAnsi="Times New Roman" w:cs="Times New Roman"/>
          <w:sz w:val="24"/>
          <w:szCs w:val="24"/>
        </w:rPr>
        <w:t xml:space="preserve"> J. A. Palhares (</w:t>
      </w:r>
      <w:proofErr w:type="spellStart"/>
      <w:r w:rsidRPr="006E383A">
        <w:rPr>
          <w:rFonts w:ascii="Times New Roman" w:hAnsi="Times New Roman" w:cs="Times New Roman"/>
          <w:sz w:val="24"/>
          <w:szCs w:val="24"/>
        </w:rPr>
        <w:t>Orgs</w:t>
      </w:r>
      <w:proofErr w:type="spellEnd"/>
      <w:r w:rsidRPr="006E383A">
        <w:rPr>
          <w:rFonts w:ascii="Times New Roman" w:hAnsi="Times New Roman" w:cs="Times New Roman"/>
          <w:sz w:val="24"/>
          <w:szCs w:val="24"/>
        </w:rPr>
        <w:t xml:space="preserve">.), </w:t>
      </w:r>
      <w:r w:rsidRPr="006E383A">
        <w:rPr>
          <w:rFonts w:ascii="Times New Roman" w:hAnsi="Times New Roman" w:cs="Times New Roman"/>
          <w:i/>
          <w:sz w:val="24"/>
          <w:szCs w:val="24"/>
        </w:rPr>
        <w:t>Entre mais e melhor escola em democracia</w:t>
      </w:r>
      <w:r w:rsidR="0095263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sz w:val="24"/>
          <w:szCs w:val="24"/>
        </w:rPr>
        <w:t>Lisboa</w:t>
      </w:r>
      <w:r w:rsidR="00952633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sz w:val="24"/>
          <w:szCs w:val="24"/>
        </w:rPr>
        <w:t>Mundos Sociais</w:t>
      </w:r>
      <w:r w:rsidR="00952633">
        <w:rPr>
          <w:rFonts w:ascii="Times New Roman" w:hAnsi="Times New Roman" w:cs="Times New Roman"/>
          <w:sz w:val="24"/>
          <w:szCs w:val="24"/>
        </w:rPr>
        <w:t>, pp.133-153</w:t>
      </w:r>
      <w:r w:rsidR="00952633" w:rsidRPr="006E383A">
        <w:rPr>
          <w:rFonts w:ascii="Times New Roman" w:hAnsi="Times New Roman" w:cs="Times New Roman"/>
          <w:sz w:val="24"/>
          <w:szCs w:val="24"/>
        </w:rPr>
        <w:t>.</w:t>
      </w:r>
      <w:r w:rsidRPr="006E38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400D61" w14:textId="4D3AA5ED" w:rsidR="00014024" w:rsidRPr="007906DE" w:rsidRDefault="00764B5A" w:rsidP="004C3EC1">
      <w:pPr>
        <w:pStyle w:val="PargrafodaLista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7906D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Neves, T., Pereira, M. J., </w:t>
      </w:r>
      <w:r w:rsidR="0076284E" w:rsidRPr="007906D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 </w:t>
      </w:r>
      <w:r w:rsidR="00052C23" w:rsidRPr="007906D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G. Nata </w:t>
      </w:r>
      <w:r w:rsidRPr="007906DE">
        <w:rPr>
          <w:rFonts w:ascii="Times New Roman" w:hAnsi="Times New Roman" w:cs="Times New Roman"/>
          <w:color w:val="000000"/>
          <w:sz w:val="24"/>
          <w:szCs w:val="24"/>
          <w:lang w:val="en-US"/>
        </w:rPr>
        <w:t>(2014)</w:t>
      </w:r>
      <w:r w:rsidR="00CD0432" w:rsidRPr="007906D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C35571" w:rsidRPr="007906DE">
        <w:rPr>
          <w:rFonts w:ascii="Times New Roman" w:hAnsi="Times New Roman" w:cs="Times New Roman"/>
          <w:color w:val="000000"/>
          <w:sz w:val="24"/>
          <w:szCs w:val="24"/>
          <w:lang w:val="en-US"/>
        </w:rPr>
        <w:t>“</w:t>
      </w:r>
      <w:r w:rsidRPr="006E383A">
        <w:rPr>
          <w:rFonts w:ascii="Times New Roman" w:hAnsi="Times New Roman" w:cs="Times New Roman"/>
          <w:color w:val="000000"/>
          <w:sz w:val="24"/>
          <w:szCs w:val="24"/>
          <w:lang w:val="en-GB"/>
        </w:rPr>
        <w:t>Head teachers'</w:t>
      </w:r>
      <w:r w:rsidR="004D5019" w:rsidRPr="006E383A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6E383A">
        <w:rPr>
          <w:rFonts w:ascii="Times New Roman" w:hAnsi="Times New Roman" w:cs="Times New Roman"/>
          <w:color w:val="000000"/>
          <w:sz w:val="24"/>
          <w:szCs w:val="24"/>
          <w:lang w:val="en-GB"/>
        </w:rPr>
        <w:t>perceptions of secondary school rankings</w:t>
      </w:r>
      <w:r w:rsidR="00952633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. </w:t>
      </w:r>
      <w:r w:rsidRPr="006E383A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Their nature, media coverage </w:t>
      </w:r>
      <w:r w:rsidRPr="006E383A">
        <w:rPr>
          <w:rFonts w:ascii="Times New Roman" w:hAnsi="Times New Roman" w:cs="Times New Roman"/>
          <w:color w:val="000000"/>
          <w:sz w:val="24"/>
          <w:szCs w:val="24"/>
          <w:lang w:val="en-US"/>
        </w:rPr>
        <w:t>and impact on schools and the educational arena</w:t>
      </w:r>
      <w:r w:rsidR="00C35571">
        <w:rPr>
          <w:rFonts w:ascii="Times New Roman" w:hAnsi="Times New Roman" w:cs="Times New Roman"/>
          <w:color w:val="000000"/>
          <w:sz w:val="24"/>
          <w:szCs w:val="24"/>
          <w:lang w:val="en-US"/>
        </w:rPr>
        <w:t>”</w:t>
      </w:r>
      <w:r w:rsidR="0095263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7906D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Education as Change</w:t>
      </w:r>
      <w:r w:rsidRPr="007906D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18(2), </w:t>
      </w:r>
      <w:r w:rsidR="00952633" w:rsidRPr="007906D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pp. </w:t>
      </w:r>
      <w:r w:rsidRPr="007906DE">
        <w:rPr>
          <w:rFonts w:ascii="Times New Roman" w:hAnsi="Times New Roman" w:cs="Times New Roman"/>
          <w:color w:val="000000"/>
          <w:sz w:val="24"/>
          <w:szCs w:val="24"/>
          <w:lang w:val="en-US"/>
        </w:rPr>
        <w:t>211-225.</w:t>
      </w:r>
    </w:p>
    <w:p w14:paraId="5E4E19FA" w14:textId="6402138F" w:rsidR="00764B5A" w:rsidRPr="00C77095" w:rsidRDefault="00014024" w:rsidP="004C3EC1">
      <w:pPr>
        <w:pStyle w:val="PargrafodaLista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E383A">
        <w:rPr>
          <w:rFonts w:ascii="Times New Roman" w:hAnsi="Times New Roman" w:cs="Times New Roman"/>
          <w:color w:val="000000"/>
          <w:sz w:val="24"/>
          <w:szCs w:val="24"/>
        </w:rPr>
        <w:t>Nogueira, M.A. (2000)</w:t>
      </w:r>
      <w:r w:rsidR="0095263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35571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Pr="006E383A">
        <w:rPr>
          <w:rFonts w:ascii="Times New Roman" w:hAnsi="Times New Roman" w:cs="Times New Roman"/>
          <w:color w:val="000000"/>
          <w:sz w:val="24"/>
          <w:szCs w:val="24"/>
        </w:rPr>
        <w:t xml:space="preserve">A construção da excelência escolar: um estudo de </w:t>
      </w:r>
      <w:proofErr w:type="spellStart"/>
      <w:r w:rsidRPr="006E383A">
        <w:rPr>
          <w:rFonts w:ascii="Times New Roman" w:hAnsi="Times New Roman" w:cs="Times New Roman"/>
          <w:color w:val="000000"/>
          <w:sz w:val="24"/>
          <w:szCs w:val="24"/>
        </w:rPr>
        <w:t>trajectórias</w:t>
      </w:r>
      <w:proofErr w:type="spellEnd"/>
      <w:r w:rsidRPr="006E383A">
        <w:rPr>
          <w:rFonts w:ascii="Times New Roman" w:hAnsi="Times New Roman" w:cs="Times New Roman"/>
          <w:color w:val="000000"/>
          <w:sz w:val="24"/>
          <w:szCs w:val="24"/>
        </w:rPr>
        <w:t xml:space="preserve"> feito com estudantes </w:t>
      </w:r>
      <w:r w:rsidRPr="006E383A">
        <w:rPr>
          <w:rFonts w:ascii="Times New Roman" w:hAnsi="Times New Roman" w:cs="Times New Roman"/>
          <w:sz w:val="24"/>
          <w:szCs w:val="24"/>
        </w:rPr>
        <w:t>universitários provenientes das classes médias intelectualizadas</w:t>
      </w:r>
      <w:r w:rsidR="00C35571">
        <w:rPr>
          <w:rFonts w:ascii="Times New Roman" w:hAnsi="Times New Roman" w:cs="Times New Roman"/>
          <w:sz w:val="24"/>
          <w:szCs w:val="24"/>
        </w:rPr>
        <w:t>”, em M</w:t>
      </w:r>
      <w:r w:rsidRPr="006E383A">
        <w:rPr>
          <w:rFonts w:ascii="Times New Roman" w:hAnsi="Times New Roman" w:cs="Times New Roman"/>
          <w:sz w:val="24"/>
          <w:szCs w:val="24"/>
        </w:rPr>
        <w:t>.</w:t>
      </w:r>
      <w:r w:rsidR="00C35571">
        <w:rPr>
          <w:rFonts w:ascii="Times New Roman" w:hAnsi="Times New Roman" w:cs="Times New Roman"/>
          <w:sz w:val="24"/>
          <w:szCs w:val="24"/>
        </w:rPr>
        <w:t xml:space="preserve"> </w:t>
      </w:r>
      <w:r w:rsidRPr="006E383A">
        <w:rPr>
          <w:rFonts w:ascii="Times New Roman" w:hAnsi="Times New Roman" w:cs="Times New Roman"/>
          <w:sz w:val="24"/>
          <w:szCs w:val="24"/>
        </w:rPr>
        <w:t>A. Nogueira</w:t>
      </w:r>
      <w:r w:rsidR="00C35571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sz w:val="24"/>
          <w:szCs w:val="24"/>
        </w:rPr>
        <w:t xml:space="preserve">G. </w:t>
      </w:r>
      <w:proofErr w:type="spellStart"/>
      <w:r w:rsidRPr="006E383A">
        <w:rPr>
          <w:rFonts w:ascii="Times New Roman" w:hAnsi="Times New Roman" w:cs="Times New Roman"/>
          <w:sz w:val="24"/>
          <w:szCs w:val="24"/>
        </w:rPr>
        <w:t>Romanelli</w:t>
      </w:r>
      <w:proofErr w:type="spellEnd"/>
      <w:r w:rsidRPr="006E383A">
        <w:rPr>
          <w:rFonts w:ascii="Times New Roman" w:hAnsi="Times New Roman" w:cs="Times New Roman"/>
          <w:sz w:val="24"/>
          <w:szCs w:val="24"/>
        </w:rPr>
        <w:t xml:space="preserve"> e N</w:t>
      </w:r>
      <w:r w:rsidR="00C35571">
        <w:rPr>
          <w:rFonts w:ascii="Times New Roman" w:hAnsi="Times New Roman" w:cs="Times New Roman"/>
          <w:sz w:val="24"/>
          <w:szCs w:val="24"/>
        </w:rPr>
        <w:t>.</w:t>
      </w:r>
      <w:r w:rsidRPr="006E38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383A">
        <w:rPr>
          <w:rFonts w:ascii="Times New Roman" w:hAnsi="Times New Roman" w:cs="Times New Roman"/>
          <w:sz w:val="24"/>
          <w:szCs w:val="24"/>
        </w:rPr>
        <w:t>Zago</w:t>
      </w:r>
      <w:proofErr w:type="spellEnd"/>
      <w:r w:rsidRPr="006E383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E383A">
        <w:rPr>
          <w:rFonts w:ascii="Times New Roman" w:hAnsi="Times New Roman" w:cs="Times New Roman"/>
          <w:sz w:val="24"/>
          <w:szCs w:val="24"/>
        </w:rPr>
        <w:t>Org</w:t>
      </w:r>
      <w:r w:rsidR="00C35571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C35571">
        <w:rPr>
          <w:rFonts w:ascii="Times New Roman" w:hAnsi="Times New Roman" w:cs="Times New Roman"/>
          <w:sz w:val="24"/>
          <w:szCs w:val="24"/>
        </w:rPr>
        <w:t xml:space="preserve">.), </w:t>
      </w:r>
      <w:r w:rsidR="00AA29A8">
        <w:rPr>
          <w:rFonts w:ascii="Times New Roman" w:hAnsi="Times New Roman" w:cs="Times New Roman"/>
          <w:i/>
          <w:sz w:val="24"/>
          <w:szCs w:val="24"/>
        </w:rPr>
        <w:t>Família e e</w:t>
      </w:r>
      <w:r w:rsidRPr="006E383A">
        <w:rPr>
          <w:rFonts w:ascii="Times New Roman" w:hAnsi="Times New Roman" w:cs="Times New Roman"/>
          <w:i/>
          <w:sz w:val="24"/>
          <w:szCs w:val="24"/>
        </w:rPr>
        <w:t>scola</w:t>
      </w:r>
      <w:r w:rsidR="00C35571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C35571">
        <w:rPr>
          <w:rFonts w:ascii="Times New Roman" w:hAnsi="Times New Roman" w:cs="Times New Roman"/>
          <w:i/>
          <w:sz w:val="24"/>
          <w:szCs w:val="24"/>
        </w:rPr>
        <w:t>T</w:t>
      </w:r>
      <w:r w:rsidRPr="006E383A">
        <w:rPr>
          <w:rFonts w:ascii="Times New Roman" w:hAnsi="Times New Roman" w:cs="Times New Roman"/>
          <w:i/>
          <w:sz w:val="24"/>
          <w:szCs w:val="24"/>
        </w:rPr>
        <w:t>rajectórias</w:t>
      </w:r>
      <w:proofErr w:type="spellEnd"/>
      <w:r w:rsidRPr="006E383A">
        <w:rPr>
          <w:rFonts w:ascii="Times New Roman" w:hAnsi="Times New Roman" w:cs="Times New Roman"/>
          <w:i/>
          <w:sz w:val="24"/>
          <w:szCs w:val="24"/>
        </w:rPr>
        <w:t xml:space="preserve"> de escolarização em camadas médias e populares</w:t>
      </w:r>
      <w:r w:rsidR="00C3557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sz w:val="24"/>
          <w:szCs w:val="24"/>
        </w:rPr>
        <w:t>Petrópolis</w:t>
      </w:r>
      <w:r w:rsidR="00C35571">
        <w:rPr>
          <w:rFonts w:ascii="Times New Roman" w:hAnsi="Times New Roman" w:cs="Times New Roman"/>
          <w:sz w:val="24"/>
          <w:szCs w:val="24"/>
        </w:rPr>
        <w:t>, Vozes</w:t>
      </w:r>
      <w:r w:rsidR="00C35571" w:rsidRPr="00C77095">
        <w:rPr>
          <w:rFonts w:ascii="Times New Roman" w:hAnsi="Times New Roman" w:cs="Times New Roman"/>
          <w:sz w:val="24"/>
          <w:szCs w:val="24"/>
        </w:rPr>
        <w:t xml:space="preserve">, </w:t>
      </w:r>
      <w:r w:rsidR="00C77095" w:rsidRPr="00C77095">
        <w:rPr>
          <w:rFonts w:ascii="Times New Roman" w:hAnsi="Times New Roman" w:cs="Times New Roman"/>
          <w:sz w:val="24"/>
          <w:szCs w:val="24"/>
        </w:rPr>
        <w:t>pp. 125-154.</w:t>
      </w:r>
    </w:p>
    <w:p w14:paraId="7547808E" w14:textId="142E6EDA" w:rsidR="0081754E" w:rsidRPr="006E383A" w:rsidRDefault="0081754E" w:rsidP="004C3EC1">
      <w:pPr>
        <w:pStyle w:val="PargrafodaLista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Style w:val="A0"/>
          <w:rFonts w:ascii="Times New Roman" w:hAnsi="Times New Roman" w:cs="Times New Roman"/>
          <w:color w:val="auto"/>
          <w:sz w:val="24"/>
          <w:szCs w:val="24"/>
        </w:rPr>
      </w:pPr>
      <w:r w:rsidRPr="006E383A">
        <w:rPr>
          <w:rFonts w:ascii="Times New Roman" w:hAnsi="Times New Roman" w:cs="Times New Roman"/>
          <w:color w:val="000000"/>
          <w:sz w:val="24"/>
          <w:szCs w:val="24"/>
        </w:rPr>
        <w:t>Nogueira, M.A. (2012)</w:t>
      </w:r>
      <w:r w:rsidR="00C35571">
        <w:rPr>
          <w:rFonts w:ascii="Times New Roman" w:hAnsi="Times New Roman" w:cs="Times New Roman"/>
          <w:color w:val="000000"/>
          <w:sz w:val="24"/>
          <w:szCs w:val="24"/>
        </w:rPr>
        <w:t>, “</w:t>
      </w:r>
      <w:r w:rsidRPr="006E383A">
        <w:rPr>
          <w:rFonts w:ascii="Times New Roman" w:hAnsi="Times New Roman" w:cs="Times New Roman"/>
          <w:color w:val="000000"/>
          <w:sz w:val="24"/>
          <w:szCs w:val="24"/>
        </w:rPr>
        <w:t>Um tema revisitado. As clas</w:t>
      </w:r>
      <w:r w:rsidR="00C35571">
        <w:rPr>
          <w:rFonts w:ascii="Times New Roman" w:hAnsi="Times New Roman" w:cs="Times New Roman"/>
          <w:color w:val="000000"/>
          <w:sz w:val="24"/>
          <w:szCs w:val="24"/>
        </w:rPr>
        <w:t xml:space="preserve">ses médias e a educação escolar”, em </w:t>
      </w:r>
      <w:r w:rsidRPr="006E383A">
        <w:rPr>
          <w:rFonts w:ascii="Times New Roman" w:hAnsi="Times New Roman" w:cs="Times New Roman"/>
          <w:color w:val="000000"/>
          <w:sz w:val="24"/>
          <w:szCs w:val="24"/>
        </w:rPr>
        <w:t xml:space="preserve">J. </w:t>
      </w:r>
      <w:proofErr w:type="spellStart"/>
      <w:r w:rsidRPr="006E383A">
        <w:rPr>
          <w:rFonts w:ascii="Times New Roman" w:hAnsi="Times New Roman" w:cs="Times New Roman"/>
          <w:color w:val="000000"/>
          <w:sz w:val="24"/>
          <w:szCs w:val="24"/>
        </w:rPr>
        <w:t>Dayrell</w:t>
      </w:r>
      <w:proofErr w:type="spellEnd"/>
      <w:r w:rsidRPr="006E383A">
        <w:rPr>
          <w:rFonts w:ascii="Times New Roman" w:hAnsi="Times New Roman" w:cs="Times New Roman"/>
          <w:color w:val="000000"/>
          <w:sz w:val="24"/>
          <w:szCs w:val="24"/>
        </w:rPr>
        <w:t>; M.</w:t>
      </w:r>
      <w:r w:rsidR="00C35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383A">
        <w:rPr>
          <w:rFonts w:ascii="Times New Roman" w:hAnsi="Times New Roman" w:cs="Times New Roman"/>
          <w:color w:val="000000"/>
          <w:sz w:val="24"/>
          <w:szCs w:val="24"/>
        </w:rPr>
        <w:t>A. Nogueira, J.</w:t>
      </w:r>
      <w:r w:rsidR="00C35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383A">
        <w:rPr>
          <w:rFonts w:ascii="Times New Roman" w:hAnsi="Times New Roman" w:cs="Times New Roman"/>
          <w:color w:val="000000"/>
          <w:sz w:val="24"/>
          <w:szCs w:val="24"/>
        </w:rPr>
        <w:t>M. Resende e M.</w:t>
      </w:r>
      <w:r w:rsidR="00C3557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383A">
        <w:rPr>
          <w:rFonts w:ascii="Times New Roman" w:hAnsi="Times New Roman" w:cs="Times New Roman"/>
          <w:color w:val="000000"/>
          <w:sz w:val="24"/>
          <w:szCs w:val="24"/>
        </w:rPr>
        <w:t>M. Vieira (</w:t>
      </w:r>
      <w:proofErr w:type="spellStart"/>
      <w:r w:rsidRPr="006E383A">
        <w:rPr>
          <w:rFonts w:ascii="Times New Roman" w:hAnsi="Times New Roman" w:cs="Times New Roman"/>
          <w:color w:val="000000"/>
          <w:sz w:val="24"/>
          <w:szCs w:val="24"/>
        </w:rPr>
        <w:t>Orgs</w:t>
      </w:r>
      <w:proofErr w:type="spellEnd"/>
      <w:r w:rsidRPr="006E383A">
        <w:rPr>
          <w:rFonts w:ascii="Times New Roman" w:hAnsi="Times New Roman" w:cs="Times New Roman"/>
          <w:color w:val="000000"/>
          <w:sz w:val="24"/>
          <w:szCs w:val="24"/>
        </w:rPr>
        <w:t>.)</w:t>
      </w:r>
      <w:r w:rsidR="00C355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B3A52">
        <w:rPr>
          <w:rFonts w:ascii="Times New Roman" w:hAnsi="Times New Roman" w:cs="Times New Roman"/>
          <w:i/>
          <w:color w:val="000000"/>
          <w:sz w:val="24"/>
          <w:szCs w:val="24"/>
        </w:rPr>
        <w:t>Família, Escola e Juventude</w:t>
      </w:r>
      <w:r w:rsidR="00C3557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color w:val="000000"/>
          <w:sz w:val="24"/>
          <w:szCs w:val="24"/>
        </w:rPr>
        <w:t>Belo Horizonte</w:t>
      </w:r>
      <w:r w:rsidR="00C3557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color w:val="000000"/>
          <w:sz w:val="24"/>
          <w:szCs w:val="24"/>
        </w:rPr>
        <w:t>Editora UFMG</w:t>
      </w:r>
      <w:r w:rsidR="00C35571">
        <w:rPr>
          <w:rFonts w:ascii="Times New Roman" w:hAnsi="Times New Roman" w:cs="Times New Roman"/>
          <w:color w:val="000000"/>
          <w:sz w:val="24"/>
          <w:szCs w:val="24"/>
        </w:rPr>
        <w:t>, pp. 110-131</w:t>
      </w:r>
      <w:r w:rsidRPr="006E383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31BC7A3" w14:textId="01FCB465" w:rsidR="00764B5A" w:rsidRPr="006E383A" w:rsidRDefault="00636F06" w:rsidP="004C3EC1">
      <w:pPr>
        <w:pStyle w:val="PargrafodaLista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E383A">
        <w:rPr>
          <w:rFonts w:ascii="Times New Roman" w:hAnsi="Times New Roman" w:cs="Times New Roman"/>
          <w:sz w:val="24"/>
          <w:szCs w:val="24"/>
        </w:rPr>
        <w:t>Palhares, J. A.</w:t>
      </w:r>
      <w:r w:rsidR="00764B5A" w:rsidRPr="006E383A">
        <w:rPr>
          <w:rFonts w:ascii="Times New Roman" w:hAnsi="Times New Roman" w:cs="Times New Roman"/>
          <w:sz w:val="24"/>
          <w:szCs w:val="24"/>
        </w:rPr>
        <w:t xml:space="preserve"> (2014)</w:t>
      </w:r>
      <w:r w:rsidR="00B254D1">
        <w:rPr>
          <w:rFonts w:ascii="Times New Roman" w:hAnsi="Times New Roman" w:cs="Times New Roman"/>
          <w:sz w:val="24"/>
          <w:szCs w:val="24"/>
        </w:rPr>
        <w:t>, “</w:t>
      </w:r>
      <w:r w:rsidR="00764B5A" w:rsidRPr="006E383A">
        <w:rPr>
          <w:rFonts w:ascii="Times New Roman" w:hAnsi="Times New Roman" w:cs="Times New Roman"/>
          <w:sz w:val="24"/>
          <w:szCs w:val="24"/>
        </w:rPr>
        <w:t>A excelência académica na escola pública</w:t>
      </w:r>
      <w:r w:rsidR="00B254D1">
        <w:rPr>
          <w:rFonts w:ascii="Times New Roman" w:hAnsi="Times New Roman" w:cs="Times New Roman"/>
          <w:sz w:val="24"/>
          <w:szCs w:val="24"/>
        </w:rPr>
        <w:t xml:space="preserve">”, em </w:t>
      </w:r>
      <w:r w:rsidR="00764B5A" w:rsidRPr="006E383A">
        <w:rPr>
          <w:rFonts w:ascii="Times New Roman" w:hAnsi="Times New Roman" w:cs="Times New Roman"/>
          <w:sz w:val="24"/>
          <w:szCs w:val="24"/>
        </w:rPr>
        <w:t xml:space="preserve">L. L. Torres </w:t>
      </w:r>
      <w:r w:rsidR="00B254D1">
        <w:rPr>
          <w:rFonts w:ascii="Times New Roman" w:hAnsi="Times New Roman" w:cs="Times New Roman"/>
          <w:sz w:val="24"/>
          <w:szCs w:val="24"/>
        </w:rPr>
        <w:t>e</w:t>
      </w:r>
      <w:r w:rsidR="00764B5A" w:rsidRPr="006E383A">
        <w:rPr>
          <w:rFonts w:ascii="Times New Roman" w:hAnsi="Times New Roman" w:cs="Times New Roman"/>
          <w:sz w:val="24"/>
          <w:szCs w:val="24"/>
        </w:rPr>
        <w:t xml:space="preserve"> J. A. Palhares (</w:t>
      </w:r>
      <w:proofErr w:type="spellStart"/>
      <w:r w:rsidR="00764B5A" w:rsidRPr="006E383A">
        <w:rPr>
          <w:rFonts w:ascii="Times New Roman" w:hAnsi="Times New Roman" w:cs="Times New Roman"/>
          <w:sz w:val="24"/>
          <w:szCs w:val="24"/>
        </w:rPr>
        <w:t>Orgs</w:t>
      </w:r>
      <w:proofErr w:type="spellEnd"/>
      <w:r w:rsidR="00764B5A" w:rsidRPr="006E383A">
        <w:rPr>
          <w:rFonts w:ascii="Times New Roman" w:hAnsi="Times New Roman" w:cs="Times New Roman"/>
          <w:sz w:val="24"/>
          <w:szCs w:val="24"/>
        </w:rPr>
        <w:t xml:space="preserve">.), </w:t>
      </w:r>
      <w:r w:rsidR="00764B5A" w:rsidRPr="006E383A">
        <w:rPr>
          <w:rFonts w:ascii="Times New Roman" w:hAnsi="Times New Roman" w:cs="Times New Roman"/>
          <w:i/>
          <w:sz w:val="24"/>
          <w:szCs w:val="24"/>
        </w:rPr>
        <w:t>Entre mais e melhor escola em democracia</w:t>
      </w:r>
      <w:r w:rsidR="00B254D1">
        <w:rPr>
          <w:rFonts w:ascii="Times New Roman" w:hAnsi="Times New Roman" w:cs="Times New Roman"/>
          <w:sz w:val="24"/>
          <w:szCs w:val="24"/>
        </w:rPr>
        <w:t xml:space="preserve">, </w:t>
      </w:r>
      <w:r w:rsidR="00764B5A" w:rsidRPr="006E383A">
        <w:rPr>
          <w:rFonts w:ascii="Times New Roman" w:hAnsi="Times New Roman" w:cs="Times New Roman"/>
          <w:sz w:val="24"/>
          <w:szCs w:val="24"/>
        </w:rPr>
        <w:t>Lisboa</w:t>
      </w:r>
      <w:r w:rsidR="00B254D1">
        <w:rPr>
          <w:rFonts w:ascii="Times New Roman" w:hAnsi="Times New Roman" w:cs="Times New Roman"/>
          <w:sz w:val="24"/>
          <w:szCs w:val="24"/>
        </w:rPr>
        <w:t xml:space="preserve">, </w:t>
      </w:r>
      <w:r w:rsidR="00764B5A" w:rsidRPr="006E383A">
        <w:rPr>
          <w:rFonts w:ascii="Times New Roman" w:hAnsi="Times New Roman" w:cs="Times New Roman"/>
          <w:sz w:val="24"/>
          <w:szCs w:val="24"/>
        </w:rPr>
        <w:t>Mundos Sociais</w:t>
      </w:r>
      <w:r w:rsidR="00B254D1">
        <w:rPr>
          <w:rFonts w:ascii="Times New Roman" w:hAnsi="Times New Roman" w:cs="Times New Roman"/>
          <w:sz w:val="24"/>
          <w:szCs w:val="24"/>
        </w:rPr>
        <w:t>, pp. 5-26</w:t>
      </w:r>
      <w:r w:rsidR="00764B5A" w:rsidRPr="006E38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C6A263" w14:textId="79CC9C4A" w:rsidR="00764B5A" w:rsidRPr="006E383A" w:rsidRDefault="00764B5A" w:rsidP="004C3EC1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383A">
        <w:rPr>
          <w:rFonts w:ascii="Times New Roman" w:hAnsi="Times New Roman" w:cs="Times New Roman"/>
          <w:sz w:val="24"/>
          <w:szCs w:val="24"/>
        </w:rPr>
        <w:t>Perrenoud</w:t>
      </w:r>
      <w:proofErr w:type="spellEnd"/>
      <w:r w:rsidRPr="006E383A">
        <w:rPr>
          <w:rFonts w:ascii="Times New Roman" w:hAnsi="Times New Roman" w:cs="Times New Roman"/>
          <w:sz w:val="24"/>
          <w:szCs w:val="24"/>
        </w:rPr>
        <w:t>, P. (1995)</w:t>
      </w:r>
      <w:r w:rsidR="00B254D1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i/>
          <w:iCs/>
          <w:sz w:val="24"/>
          <w:szCs w:val="24"/>
        </w:rPr>
        <w:t>Ofício de aluno e sentido do trabalho escolar</w:t>
      </w:r>
      <w:r w:rsidR="00B254D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sz w:val="24"/>
          <w:szCs w:val="24"/>
        </w:rPr>
        <w:t>Porto</w:t>
      </w:r>
      <w:r w:rsidR="00B254D1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sz w:val="24"/>
          <w:szCs w:val="24"/>
        </w:rPr>
        <w:t xml:space="preserve">Porto </w:t>
      </w:r>
      <w:r w:rsidR="00B254D1">
        <w:rPr>
          <w:rFonts w:ascii="Times New Roman" w:hAnsi="Times New Roman" w:cs="Times New Roman"/>
          <w:sz w:val="24"/>
          <w:szCs w:val="24"/>
        </w:rPr>
        <w:t>E</w:t>
      </w:r>
      <w:r w:rsidRPr="006E383A">
        <w:rPr>
          <w:rFonts w:ascii="Times New Roman" w:hAnsi="Times New Roman" w:cs="Times New Roman"/>
          <w:sz w:val="24"/>
          <w:szCs w:val="24"/>
        </w:rPr>
        <w:t>ditora.</w:t>
      </w:r>
    </w:p>
    <w:p w14:paraId="3E509891" w14:textId="434D4EBD" w:rsidR="00764B5A" w:rsidRPr="006E383A" w:rsidRDefault="00764B5A" w:rsidP="004C3EC1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383A">
        <w:rPr>
          <w:rFonts w:ascii="Times New Roman" w:hAnsi="Times New Roman" w:cs="Times New Roman"/>
          <w:sz w:val="24"/>
          <w:szCs w:val="24"/>
        </w:rPr>
        <w:lastRenderedPageBreak/>
        <w:t>Saperas</w:t>
      </w:r>
      <w:proofErr w:type="spellEnd"/>
      <w:r w:rsidRPr="006E383A">
        <w:rPr>
          <w:rFonts w:ascii="Times New Roman" w:hAnsi="Times New Roman" w:cs="Times New Roman"/>
          <w:sz w:val="24"/>
          <w:szCs w:val="24"/>
        </w:rPr>
        <w:t>, E. (1993)</w:t>
      </w:r>
      <w:r w:rsidR="00C02F46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i/>
          <w:sz w:val="24"/>
          <w:szCs w:val="24"/>
        </w:rPr>
        <w:t>Os efeitos cognitivos da comunicação de massas</w:t>
      </w:r>
      <w:r w:rsidR="00C02F46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sz w:val="24"/>
          <w:szCs w:val="24"/>
        </w:rPr>
        <w:t>Porto</w:t>
      </w:r>
      <w:r w:rsidR="00C02F46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sz w:val="24"/>
          <w:szCs w:val="24"/>
        </w:rPr>
        <w:t>Edições ASA.</w:t>
      </w:r>
    </w:p>
    <w:p w14:paraId="34F9BC08" w14:textId="06DE24F2" w:rsidR="0081754E" w:rsidRPr="006E383A" w:rsidRDefault="00C02F46" w:rsidP="004C3EC1">
      <w:pPr>
        <w:pStyle w:val="Corpodetexto"/>
        <w:ind w:left="567" w:hanging="567"/>
        <w:rPr>
          <w:rFonts w:cs="Times New Roman"/>
          <w:b w:val="0"/>
          <w:szCs w:val="24"/>
        </w:rPr>
      </w:pPr>
      <w:r w:rsidRPr="006E383A">
        <w:rPr>
          <w:rFonts w:cs="Times New Roman"/>
          <w:b w:val="0"/>
          <w:szCs w:val="24"/>
        </w:rPr>
        <w:t>Sebastião</w:t>
      </w:r>
      <w:r w:rsidR="0081754E" w:rsidRPr="006E383A">
        <w:rPr>
          <w:rFonts w:cs="Times New Roman"/>
          <w:b w:val="0"/>
          <w:szCs w:val="24"/>
        </w:rPr>
        <w:t>, J</w:t>
      </w:r>
      <w:r>
        <w:rPr>
          <w:rFonts w:cs="Times New Roman"/>
          <w:b w:val="0"/>
          <w:szCs w:val="24"/>
        </w:rPr>
        <w:t xml:space="preserve">. </w:t>
      </w:r>
      <w:r w:rsidR="0081754E" w:rsidRPr="006E383A">
        <w:rPr>
          <w:rFonts w:cs="Times New Roman"/>
          <w:b w:val="0"/>
          <w:szCs w:val="24"/>
        </w:rPr>
        <w:t>(</w:t>
      </w:r>
      <w:r w:rsidR="0081754E" w:rsidRPr="00FB7352">
        <w:rPr>
          <w:rFonts w:cs="Times New Roman"/>
          <w:b w:val="0"/>
          <w:szCs w:val="24"/>
        </w:rPr>
        <w:t>2007/2008</w:t>
      </w:r>
      <w:r>
        <w:rPr>
          <w:rFonts w:cs="Times New Roman"/>
          <w:b w:val="0"/>
          <w:szCs w:val="24"/>
        </w:rPr>
        <w:t>), “</w:t>
      </w:r>
      <w:r w:rsidR="00C07C1B">
        <w:rPr>
          <w:rFonts w:cs="Times New Roman"/>
          <w:b w:val="0"/>
          <w:szCs w:val="24"/>
        </w:rPr>
        <w:t>Família, estratégias e percursos e</w:t>
      </w:r>
      <w:r w:rsidR="0081754E" w:rsidRPr="006E383A">
        <w:rPr>
          <w:rFonts w:cs="Times New Roman"/>
          <w:b w:val="0"/>
          <w:szCs w:val="24"/>
        </w:rPr>
        <w:t>ducativos</w:t>
      </w:r>
      <w:r>
        <w:rPr>
          <w:rFonts w:cs="Times New Roman"/>
          <w:b w:val="0"/>
          <w:szCs w:val="24"/>
        </w:rPr>
        <w:t xml:space="preserve">”, </w:t>
      </w:r>
      <w:r w:rsidR="0081754E" w:rsidRPr="006E383A">
        <w:rPr>
          <w:rFonts w:cs="Times New Roman"/>
          <w:b w:val="0"/>
          <w:i/>
          <w:szCs w:val="24"/>
        </w:rPr>
        <w:t>Sociologia</w:t>
      </w:r>
      <w:r>
        <w:rPr>
          <w:rFonts w:cs="Times New Roman"/>
          <w:b w:val="0"/>
          <w:i/>
          <w:szCs w:val="24"/>
        </w:rPr>
        <w:t xml:space="preserve">, </w:t>
      </w:r>
      <w:r w:rsidR="0081754E" w:rsidRPr="00CD0432">
        <w:rPr>
          <w:rFonts w:cs="Times New Roman"/>
          <w:b w:val="0"/>
          <w:szCs w:val="24"/>
        </w:rPr>
        <w:t>17/18</w:t>
      </w:r>
      <w:r>
        <w:rPr>
          <w:rFonts w:cs="Times New Roman"/>
          <w:b w:val="0"/>
          <w:szCs w:val="24"/>
        </w:rPr>
        <w:t>, p</w:t>
      </w:r>
      <w:r w:rsidR="0081754E" w:rsidRPr="006E383A">
        <w:rPr>
          <w:rFonts w:cs="Times New Roman"/>
          <w:b w:val="0"/>
          <w:szCs w:val="24"/>
        </w:rPr>
        <w:t>p. 281-306</w:t>
      </w:r>
      <w:r>
        <w:rPr>
          <w:rFonts w:cs="Times New Roman"/>
          <w:b w:val="0"/>
          <w:szCs w:val="24"/>
        </w:rPr>
        <w:t>.</w:t>
      </w:r>
      <w:r w:rsidR="0081754E" w:rsidRPr="006E383A">
        <w:rPr>
          <w:rFonts w:cs="Times New Roman"/>
          <w:b w:val="0"/>
          <w:szCs w:val="24"/>
        </w:rPr>
        <w:t xml:space="preserve"> </w:t>
      </w:r>
    </w:p>
    <w:p w14:paraId="6BAF5213" w14:textId="37C51E81" w:rsidR="00AF2D8E" w:rsidRPr="006E383A" w:rsidRDefault="00AF2D8E" w:rsidP="004C3EC1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383A">
        <w:rPr>
          <w:rFonts w:ascii="Times New Roman" w:hAnsi="Times New Roman" w:cs="Times New Roman"/>
          <w:sz w:val="24"/>
          <w:szCs w:val="24"/>
        </w:rPr>
        <w:t>Singly</w:t>
      </w:r>
      <w:proofErr w:type="spellEnd"/>
      <w:r w:rsidRPr="006E383A">
        <w:rPr>
          <w:rFonts w:ascii="Times New Roman" w:hAnsi="Times New Roman" w:cs="Times New Roman"/>
          <w:sz w:val="24"/>
          <w:szCs w:val="24"/>
        </w:rPr>
        <w:t>, F. (2000)</w:t>
      </w:r>
      <w:r w:rsidR="00F36344">
        <w:rPr>
          <w:rFonts w:ascii="Times New Roman" w:hAnsi="Times New Roman" w:cs="Times New Roman"/>
          <w:sz w:val="24"/>
          <w:szCs w:val="24"/>
        </w:rPr>
        <w:t xml:space="preserve">, </w:t>
      </w:r>
      <w:r w:rsidRPr="00F36344">
        <w:rPr>
          <w:rFonts w:ascii="Times New Roman" w:hAnsi="Times New Roman" w:cs="Times New Roman"/>
          <w:i/>
          <w:sz w:val="24"/>
          <w:szCs w:val="24"/>
        </w:rPr>
        <w:t>O Eu, o casal e a família</w:t>
      </w:r>
      <w:r w:rsidR="00F36344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sz w:val="24"/>
          <w:szCs w:val="24"/>
        </w:rPr>
        <w:t>Lisboa</w:t>
      </w:r>
      <w:r w:rsidR="00F36344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sz w:val="24"/>
          <w:szCs w:val="24"/>
        </w:rPr>
        <w:t>Publicações Dom Quixote.</w:t>
      </w:r>
    </w:p>
    <w:p w14:paraId="3FEC9492" w14:textId="2E1B2EBD" w:rsidR="00764B5A" w:rsidRPr="006E383A" w:rsidRDefault="00636F06" w:rsidP="004C3EC1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906DE">
        <w:rPr>
          <w:rFonts w:ascii="Times New Roman" w:hAnsi="Times New Roman" w:cs="Times New Roman"/>
          <w:sz w:val="24"/>
          <w:szCs w:val="24"/>
        </w:rPr>
        <w:t>Singly</w:t>
      </w:r>
      <w:proofErr w:type="spellEnd"/>
      <w:r w:rsidR="00764B5A" w:rsidRPr="007906DE">
        <w:rPr>
          <w:rFonts w:ascii="Times New Roman" w:hAnsi="Times New Roman" w:cs="Times New Roman"/>
          <w:sz w:val="24"/>
          <w:szCs w:val="24"/>
        </w:rPr>
        <w:t>, F. (2004)</w:t>
      </w:r>
      <w:r w:rsidR="00F36344" w:rsidRPr="007906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06DE">
        <w:rPr>
          <w:rFonts w:ascii="Times New Roman" w:hAnsi="Times New Roman" w:cs="Times New Roman"/>
          <w:i/>
          <w:sz w:val="24"/>
          <w:szCs w:val="24"/>
        </w:rPr>
        <w:t>E</w:t>
      </w:r>
      <w:r w:rsidR="00764B5A" w:rsidRPr="007906DE">
        <w:rPr>
          <w:rFonts w:ascii="Times New Roman" w:hAnsi="Times New Roman" w:cs="Times New Roman"/>
          <w:i/>
          <w:sz w:val="24"/>
          <w:szCs w:val="24"/>
        </w:rPr>
        <w:t>nfants</w:t>
      </w:r>
      <w:proofErr w:type="spellEnd"/>
      <w:r w:rsidR="001F1E41" w:rsidRPr="007906DE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764B5A" w:rsidRPr="007906DE">
        <w:rPr>
          <w:rFonts w:ascii="Times New Roman" w:hAnsi="Times New Roman" w:cs="Times New Roman"/>
          <w:i/>
          <w:sz w:val="24"/>
          <w:szCs w:val="24"/>
        </w:rPr>
        <w:t>Adultes</w:t>
      </w:r>
      <w:proofErr w:type="spellEnd"/>
      <w:r w:rsidR="00764B5A" w:rsidRPr="007906DE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="00764B5A" w:rsidRPr="007906DE">
        <w:rPr>
          <w:rFonts w:ascii="Times New Roman" w:hAnsi="Times New Roman" w:cs="Times New Roman"/>
          <w:i/>
          <w:sz w:val="24"/>
          <w:szCs w:val="24"/>
        </w:rPr>
        <w:t>vers</w:t>
      </w:r>
      <w:proofErr w:type="spellEnd"/>
      <w:r w:rsidR="00764B5A" w:rsidRPr="007906DE">
        <w:rPr>
          <w:rFonts w:ascii="Times New Roman" w:hAnsi="Times New Roman" w:cs="Times New Roman"/>
          <w:i/>
          <w:sz w:val="24"/>
          <w:szCs w:val="24"/>
        </w:rPr>
        <w:t xml:space="preserve"> une </w:t>
      </w:r>
      <w:proofErr w:type="spellStart"/>
      <w:r w:rsidR="00764B5A" w:rsidRPr="007906DE">
        <w:rPr>
          <w:rFonts w:ascii="Times New Roman" w:hAnsi="Times New Roman" w:cs="Times New Roman"/>
          <w:i/>
          <w:sz w:val="24"/>
          <w:szCs w:val="24"/>
        </w:rPr>
        <w:t>egalité</w:t>
      </w:r>
      <w:proofErr w:type="spellEnd"/>
      <w:r w:rsidR="00764B5A" w:rsidRPr="007906DE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gramStart"/>
      <w:r w:rsidR="00764B5A" w:rsidRPr="007906DE">
        <w:rPr>
          <w:rFonts w:ascii="Times New Roman" w:hAnsi="Times New Roman" w:cs="Times New Roman"/>
          <w:i/>
          <w:sz w:val="24"/>
          <w:szCs w:val="24"/>
        </w:rPr>
        <w:t>status?</w:t>
      </w:r>
      <w:r w:rsidR="00F36344" w:rsidRPr="007906D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36344" w:rsidRPr="007906DE">
        <w:rPr>
          <w:rFonts w:ascii="Times New Roman" w:hAnsi="Times New Roman" w:cs="Times New Roman"/>
          <w:sz w:val="24"/>
          <w:szCs w:val="24"/>
        </w:rPr>
        <w:t xml:space="preserve"> </w:t>
      </w:r>
      <w:r w:rsidR="00764B5A" w:rsidRPr="006E383A">
        <w:rPr>
          <w:rFonts w:ascii="Times New Roman" w:hAnsi="Times New Roman" w:cs="Times New Roman"/>
          <w:sz w:val="24"/>
          <w:szCs w:val="24"/>
        </w:rPr>
        <w:t>Paris</w:t>
      </w:r>
      <w:r w:rsidR="00F363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64B5A" w:rsidRPr="006E383A">
        <w:rPr>
          <w:rFonts w:ascii="Times New Roman" w:hAnsi="Times New Roman" w:cs="Times New Roman"/>
          <w:sz w:val="24"/>
          <w:szCs w:val="24"/>
        </w:rPr>
        <w:t>Universalis</w:t>
      </w:r>
      <w:proofErr w:type="spellEnd"/>
      <w:r w:rsidR="00764B5A" w:rsidRPr="006E383A">
        <w:rPr>
          <w:rFonts w:ascii="Times New Roman" w:hAnsi="Times New Roman" w:cs="Times New Roman"/>
          <w:sz w:val="24"/>
          <w:szCs w:val="24"/>
        </w:rPr>
        <w:t>.</w:t>
      </w:r>
    </w:p>
    <w:p w14:paraId="720C6DA4" w14:textId="3F1DA9A4" w:rsidR="00764B5A" w:rsidRDefault="0036013F" w:rsidP="004C3EC1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383A">
        <w:rPr>
          <w:rFonts w:ascii="Times New Roman" w:hAnsi="Times New Roman" w:cs="Times New Roman"/>
          <w:sz w:val="24"/>
          <w:szCs w:val="24"/>
        </w:rPr>
        <w:t>Sirota</w:t>
      </w:r>
      <w:proofErr w:type="spellEnd"/>
      <w:r w:rsidR="00764B5A" w:rsidRPr="006E383A">
        <w:rPr>
          <w:rFonts w:ascii="Times New Roman" w:hAnsi="Times New Roman" w:cs="Times New Roman"/>
          <w:sz w:val="24"/>
          <w:szCs w:val="24"/>
        </w:rPr>
        <w:t>, R.</w:t>
      </w:r>
      <w:r w:rsidR="00326A9D">
        <w:rPr>
          <w:rFonts w:ascii="Times New Roman" w:hAnsi="Times New Roman" w:cs="Times New Roman"/>
          <w:sz w:val="24"/>
          <w:szCs w:val="24"/>
        </w:rPr>
        <w:t xml:space="preserve"> </w:t>
      </w:r>
      <w:r w:rsidR="00764B5A" w:rsidRPr="006E383A">
        <w:rPr>
          <w:rFonts w:ascii="Times New Roman" w:hAnsi="Times New Roman" w:cs="Times New Roman"/>
          <w:sz w:val="24"/>
          <w:szCs w:val="24"/>
        </w:rPr>
        <w:t>(2006)</w:t>
      </w:r>
      <w:r w:rsidR="00F36344">
        <w:rPr>
          <w:rFonts w:ascii="Times New Roman" w:hAnsi="Times New Roman" w:cs="Times New Roman"/>
          <w:sz w:val="24"/>
          <w:szCs w:val="24"/>
        </w:rPr>
        <w:t>, “</w:t>
      </w:r>
      <w:r w:rsidR="001F1E41">
        <w:rPr>
          <w:rFonts w:ascii="Times New Roman" w:hAnsi="Times New Roman" w:cs="Times New Roman"/>
          <w:sz w:val="24"/>
          <w:szCs w:val="24"/>
        </w:rPr>
        <w:t xml:space="preserve">Petit </w:t>
      </w:r>
      <w:proofErr w:type="spellStart"/>
      <w:r w:rsidR="001F1E41">
        <w:rPr>
          <w:rFonts w:ascii="Times New Roman" w:hAnsi="Times New Roman" w:cs="Times New Roman"/>
          <w:sz w:val="24"/>
          <w:szCs w:val="24"/>
        </w:rPr>
        <w:t>objet</w:t>
      </w:r>
      <w:proofErr w:type="spellEnd"/>
      <w:r w:rsidR="001F1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E41">
        <w:rPr>
          <w:rFonts w:ascii="Times New Roman" w:hAnsi="Times New Roman" w:cs="Times New Roman"/>
          <w:sz w:val="24"/>
          <w:szCs w:val="24"/>
        </w:rPr>
        <w:t>insolite</w:t>
      </w:r>
      <w:proofErr w:type="spellEnd"/>
      <w:r w:rsidR="001F1E41">
        <w:rPr>
          <w:rFonts w:ascii="Times New Roman" w:hAnsi="Times New Roman" w:cs="Times New Roman"/>
          <w:sz w:val="24"/>
          <w:szCs w:val="24"/>
        </w:rPr>
        <w:t xml:space="preserve"> ou </w:t>
      </w:r>
      <w:proofErr w:type="spellStart"/>
      <w:r w:rsidR="001F1E41">
        <w:rPr>
          <w:rFonts w:ascii="Times New Roman" w:hAnsi="Times New Roman" w:cs="Times New Roman"/>
          <w:sz w:val="24"/>
          <w:szCs w:val="24"/>
        </w:rPr>
        <w:t>champ</w:t>
      </w:r>
      <w:proofErr w:type="spellEnd"/>
      <w:r w:rsidR="001F1E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1E41">
        <w:rPr>
          <w:rFonts w:ascii="Times New Roman" w:hAnsi="Times New Roman" w:cs="Times New Roman"/>
          <w:sz w:val="24"/>
          <w:szCs w:val="24"/>
        </w:rPr>
        <w:t>c</w:t>
      </w:r>
      <w:r w:rsidR="00764B5A" w:rsidRPr="006E383A">
        <w:rPr>
          <w:rFonts w:ascii="Times New Roman" w:hAnsi="Times New Roman" w:cs="Times New Roman"/>
          <w:sz w:val="24"/>
          <w:szCs w:val="24"/>
        </w:rPr>
        <w:t>onstitué</w:t>
      </w:r>
      <w:proofErr w:type="spellEnd"/>
      <w:r w:rsidR="00764B5A" w:rsidRPr="006E383A">
        <w:rPr>
          <w:rFonts w:ascii="Times New Roman" w:hAnsi="Times New Roman" w:cs="Times New Roman"/>
          <w:sz w:val="24"/>
          <w:szCs w:val="24"/>
        </w:rPr>
        <w:t xml:space="preserve">? La </w:t>
      </w:r>
      <w:proofErr w:type="spellStart"/>
      <w:r w:rsidR="00764B5A" w:rsidRPr="006E383A">
        <w:rPr>
          <w:rFonts w:ascii="Times New Roman" w:hAnsi="Times New Roman" w:cs="Times New Roman"/>
          <w:sz w:val="24"/>
          <w:szCs w:val="24"/>
        </w:rPr>
        <w:t>sociologie</w:t>
      </w:r>
      <w:proofErr w:type="spellEnd"/>
      <w:r w:rsidR="00764B5A" w:rsidRPr="006E383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64B5A" w:rsidRPr="006E383A">
        <w:rPr>
          <w:rFonts w:ascii="Times New Roman" w:hAnsi="Times New Roman" w:cs="Times New Roman"/>
          <w:sz w:val="24"/>
          <w:szCs w:val="24"/>
        </w:rPr>
        <w:t>l’enfance</w:t>
      </w:r>
      <w:proofErr w:type="spellEnd"/>
      <w:r w:rsidR="00764B5A" w:rsidRPr="00414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4B5A" w:rsidRPr="00414A8C">
        <w:rPr>
          <w:rFonts w:ascii="Times New Roman" w:hAnsi="Times New Roman" w:cs="Times New Roman"/>
          <w:sz w:val="24"/>
          <w:szCs w:val="24"/>
        </w:rPr>
        <w:t>estelle</w:t>
      </w:r>
      <w:proofErr w:type="spellEnd"/>
      <w:r w:rsidR="00764B5A" w:rsidRPr="00414A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64B5A" w:rsidRPr="00414A8C">
        <w:rPr>
          <w:rFonts w:ascii="Times New Roman" w:hAnsi="Times New Roman" w:cs="Times New Roman"/>
          <w:sz w:val="24"/>
          <w:szCs w:val="24"/>
        </w:rPr>
        <w:t>encore</w:t>
      </w:r>
      <w:proofErr w:type="gramEnd"/>
      <w:r w:rsidR="00764B5A" w:rsidRPr="00414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4B5A" w:rsidRPr="00414A8C">
        <w:rPr>
          <w:rFonts w:ascii="Times New Roman" w:hAnsi="Times New Roman" w:cs="Times New Roman"/>
          <w:sz w:val="24"/>
          <w:szCs w:val="24"/>
        </w:rPr>
        <w:t>dans</w:t>
      </w:r>
      <w:proofErr w:type="spellEnd"/>
      <w:r w:rsidR="00764B5A" w:rsidRPr="00414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4B5A" w:rsidRPr="00414A8C">
        <w:rPr>
          <w:rFonts w:ascii="Times New Roman" w:hAnsi="Times New Roman" w:cs="Times New Roman"/>
          <w:sz w:val="24"/>
          <w:szCs w:val="24"/>
        </w:rPr>
        <w:t>les</w:t>
      </w:r>
      <w:proofErr w:type="spellEnd"/>
      <w:r w:rsidR="00764B5A" w:rsidRPr="00414A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4B5A" w:rsidRPr="00414A8C">
        <w:rPr>
          <w:rFonts w:ascii="Times New Roman" w:hAnsi="Times New Roman" w:cs="Times New Roman"/>
          <w:sz w:val="24"/>
          <w:szCs w:val="24"/>
        </w:rPr>
        <w:t>choux</w:t>
      </w:r>
      <w:proofErr w:type="spellEnd"/>
      <w:r w:rsidR="00764B5A" w:rsidRPr="00414A8C">
        <w:rPr>
          <w:rFonts w:ascii="Times New Roman" w:hAnsi="Times New Roman" w:cs="Times New Roman"/>
          <w:sz w:val="24"/>
          <w:szCs w:val="24"/>
        </w:rPr>
        <w:t>?</w:t>
      </w:r>
      <w:r w:rsidR="00F36344">
        <w:rPr>
          <w:rFonts w:ascii="Times New Roman" w:hAnsi="Times New Roman" w:cs="Times New Roman"/>
          <w:sz w:val="24"/>
          <w:szCs w:val="24"/>
        </w:rPr>
        <w:t xml:space="preserve">”, em R. </w:t>
      </w:r>
      <w:proofErr w:type="spellStart"/>
      <w:r w:rsidRPr="00414A8C">
        <w:rPr>
          <w:rFonts w:ascii="Times New Roman" w:hAnsi="Times New Roman" w:cs="Times New Roman"/>
          <w:sz w:val="24"/>
          <w:szCs w:val="24"/>
        </w:rPr>
        <w:t>Sirota</w:t>
      </w:r>
      <w:proofErr w:type="spellEnd"/>
      <w:r w:rsidR="00F36344">
        <w:rPr>
          <w:rFonts w:ascii="Times New Roman" w:hAnsi="Times New Roman" w:cs="Times New Roman"/>
          <w:sz w:val="24"/>
          <w:szCs w:val="24"/>
        </w:rPr>
        <w:t xml:space="preserve"> </w:t>
      </w:r>
      <w:r w:rsidRPr="00414A8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14A8C">
        <w:rPr>
          <w:rFonts w:ascii="Times New Roman" w:hAnsi="Times New Roman" w:cs="Times New Roman"/>
          <w:sz w:val="24"/>
          <w:szCs w:val="24"/>
        </w:rPr>
        <w:t>Org</w:t>
      </w:r>
      <w:proofErr w:type="spellEnd"/>
      <w:r w:rsidRPr="00414A8C">
        <w:rPr>
          <w:rFonts w:ascii="Times New Roman" w:hAnsi="Times New Roman" w:cs="Times New Roman"/>
          <w:sz w:val="24"/>
          <w:szCs w:val="24"/>
        </w:rPr>
        <w:t xml:space="preserve">.), </w:t>
      </w:r>
      <w:proofErr w:type="spellStart"/>
      <w:r w:rsidR="001F1E41">
        <w:rPr>
          <w:rFonts w:ascii="Times New Roman" w:hAnsi="Times New Roman" w:cs="Times New Roman"/>
          <w:i/>
          <w:sz w:val="24"/>
          <w:szCs w:val="24"/>
        </w:rPr>
        <w:t>Éléments</w:t>
      </w:r>
      <w:proofErr w:type="spellEnd"/>
      <w:r w:rsidR="001F1E4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F1E41">
        <w:rPr>
          <w:rFonts w:ascii="Times New Roman" w:hAnsi="Times New Roman" w:cs="Times New Roman"/>
          <w:i/>
          <w:sz w:val="24"/>
          <w:szCs w:val="24"/>
        </w:rPr>
        <w:t>pour</w:t>
      </w:r>
      <w:proofErr w:type="spellEnd"/>
      <w:r w:rsidR="001F1E41">
        <w:rPr>
          <w:rFonts w:ascii="Times New Roman" w:hAnsi="Times New Roman" w:cs="Times New Roman"/>
          <w:i/>
          <w:sz w:val="24"/>
          <w:szCs w:val="24"/>
        </w:rPr>
        <w:t xml:space="preserve"> une </w:t>
      </w:r>
      <w:proofErr w:type="spellStart"/>
      <w:r w:rsidR="001F1E41">
        <w:rPr>
          <w:rFonts w:ascii="Times New Roman" w:hAnsi="Times New Roman" w:cs="Times New Roman"/>
          <w:i/>
          <w:sz w:val="24"/>
          <w:szCs w:val="24"/>
        </w:rPr>
        <w:t>s</w:t>
      </w:r>
      <w:r w:rsidR="00764B5A" w:rsidRPr="00414A8C">
        <w:rPr>
          <w:rFonts w:ascii="Times New Roman" w:hAnsi="Times New Roman" w:cs="Times New Roman"/>
          <w:i/>
          <w:sz w:val="24"/>
          <w:szCs w:val="24"/>
        </w:rPr>
        <w:t>o</w:t>
      </w:r>
      <w:r w:rsidR="001F1E41">
        <w:rPr>
          <w:rFonts w:ascii="Times New Roman" w:hAnsi="Times New Roman" w:cs="Times New Roman"/>
          <w:i/>
          <w:sz w:val="24"/>
          <w:szCs w:val="24"/>
        </w:rPr>
        <w:t>ciologie</w:t>
      </w:r>
      <w:proofErr w:type="spellEnd"/>
      <w:r w:rsidR="001F1E41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1F1E41">
        <w:rPr>
          <w:rFonts w:ascii="Times New Roman" w:hAnsi="Times New Roman" w:cs="Times New Roman"/>
          <w:i/>
          <w:sz w:val="24"/>
          <w:szCs w:val="24"/>
        </w:rPr>
        <w:t>l’e</w:t>
      </w:r>
      <w:r w:rsidR="00764B5A" w:rsidRPr="00414A8C">
        <w:rPr>
          <w:rFonts w:ascii="Times New Roman" w:hAnsi="Times New Roman" w:cs="Times New Roman"/>
          <w:i/>
          <w:sz w:val="24"/>
          <w:szCs w:val="24"/>
        </w:rPr>
        <w:t>nfance</w:t>
      </w:r>
      <w:proofErr w:type="spellEnd"/>
      <w:r w:rsidR="00F36344">
        <w:rPr>
          <w:rFonts w:ascii="Times New Roman" w:hAnsi="Times New Roman" w:cs="Times New Roman"/>
          <w:sz w:val="24"/>
          <w:szCs w:val="24"/>
        </w:rPr>
        <w:t xml:space="preserve">, </w:t>
      </w:r>
      <w:r w:rsidR="00764B5A" w:rsidRPr="00414A8C">
        <w:rPr>
          <w:rFonts w:ascii="Times New Roman" w:hAnsi="Times New Roman" w:cs="Times New Roman"/>
          <w:sz w:val="24"/>
          <w:szCs w:val="24"/>
        </w:rPr>
        <w:t>Rennes</w:t>
      </w:r>
      <w:r w:rsidR="00F36344">
        <w:rPr>
          <w:rFonts w:ascii="Times New Roman" w:hAnsi="Times New Roman" w:cs="Times New Roman"/>
          <w:sz w:val="24"/>
          <w:szCs w:val="24"/>
        </w:rPr>
        <w:t xml:space="preserve">, </w:t>
      </w:r>
      <w:r w:rsidR="00764B5A" w:rsidRPr="00414A8C">
        <w:rPr>
          <w:rFonts w:ascii="Times New Roman" w:hAnsi="Times New Roman" w:cs="Times New Roman"/>
          <w:sz w:val="24"/>
          <w:szCs w:val="24"/>
        </w:rPr>
        <w:t>P.U.R</w:t>
      </w:r>
      <w:r w:rsidR="00F36344">
        <w:rPr>
          <w:rFonts w:ascii="Times New Roman" w:hAnsi="Times New Roman" w:cs="Times New Roman"/>
          <w:sz w:val="24"/>
          <w:szCs w:val="24"/>
        </w:rPr>
        <w:t>, pp. 13-34</w:t>
      </w:r>
      <w:r w:rsidR="00764B5A" w:rsidRPr="00414A8C">
        <w:rPr>
          <w:rFonts w:ascii="Times New Roman" w:hAnsi="Times New Roman" w:cs="Times New Roman"/>
          <w:sz w:val="24"/>
          <w:szCs w:val="24"/>
        </w:rPr>
        <w:t>.</w:t>
      </w:r>
    </w:p>
    <w:p w14:paraId="61D72D27" w14:textId="6004C78F" w:rsidR="00DC6708" w:rsidRPr="006E383A" w:rsidRDefault="00AB6715" w:rsidP="004C3EC1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Teodoro, A. (2001), “O</w:t>
      </w:r>
      <w:r w:rsidR="00DC6708" w:rsidRPr="006E383A">
        <w:rPr>
          <w:rFonts w:ascii="Times New Roman" w:hAnsi="Times New Roman" w:cs="Times New Roman"/>
          <w:sz w:val="24"/>
          <w:szCs w:val="24"/>
        </w:rPr>
        <w:t>rganizações internacionais e políticas educativas nacionais: A emergência de novas fo</w:t>
      </w:r>
      <w:r w:rsidR="00EB5131">
        <w:rPr>
          <w:rFonts w:ascii="Times New Roman" w:hAnsi="Times New Roman" w:cs="Times New Roman"/>
          <w:sz w:val="24"/>
          <w:szCs w:val="24"/>
        </w:rPr>
        <w:t>rmas de regulação transnacional</w:t>
      </w:r>
      <w:r w:rsidR="00DC6708" w:rsidRPr="006E383A">
        <w:rPr>
          <w:rFonts w:ascii="Times New Roman" w:hAnsi="Times New Roman" w:cs="Times New Roman"/>
          <w:sz w:val="24"/>
          <w:szCs w:val="24"/>
        </w:rPr>
        <w:t xml:space="preserve"> ou uma globalização de baixa intensidade”, </w:t>
      </w:r>
      <w:r>
        <w:rPr>
          <w:rFonts w:ascii="Times New Roman" w:hAnsi="Times New Roman" w:cs="Times New Roman"/>
          <w:sz w:val="24"/>
          <w:szCs w:val="24"/>
        </w:rPr>
        <w:t>em</w:t>
      </w:r>
      <w:r w:rsidR="00DC6708" w:rsidRPr="006E383A">
        <w:rPr>
          <w:rFonts w:ascii="Times New Roman" w:hAnsi="Times New Roman" w:cs="Times New Roman"/>
          <w:sz w:val="24"/>
          <w:szCs w:val="24"/>
        </w:rPr>
        <w:t xml:space="preserve"> S. R. </w:t>
      </w:r>
      <w:proofErr w:type="spellStart"/>
      <w:r w:rsidR="00DC6708" w:rsidRPr="006E383A">
        <w:rPr>
          <w:rFonts w:ascii="Times New Roman" w:hAnsi="Times New Roman" w:cs="Times New Roman"/>
          <w:sz w:val="24"/>
          <w:szCs w:val="24"/>
        </w:rPr>
        <w:t>Stoer</w:t>
      </w:r>
      <w:proofErr w:type="spellEnd"/>
      <w:r w:rsidR="00DC6708" w:rsidRPr="006E383A">
        <w:rPr>
          <w:rFonts w:ascii="Times New Roman" w:hAnsi="Times New Roman" w:cs="Times New Roman"/>
          <w:sz w:val="24"/>
          <w:szCs w:val="24"/>
        </w:rPr>
        <w:t>, L. Cort</w:t>
      </w:r>
      <w:r>
        <w:rPr>
          <w:rFonts w:ascii="Times New Roman" w:hAnsi="Times New Roman" w:cs="Times New Roman"/>
          <w:sz w:val="24"/>
          <w:szCs w:val="24"/>
        </w:rPr>
        <w:t>esão e J. A. Correia (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="00DC6708" w:rsidRPr="006E383A">
        <w:rPr>
          <w:rFonts w:ascii="Times New Roman" w:hAnsi="Times New Roman" w:cs="Times New Roman"/>
          <w:sz w:val="24"/>
          <w:szCs w:val="24"/>
        </w:rPr>
        <w:t>rgs</w:t>
      </w:r>
      <w:proofErr w:type="spellEnd"/>
      <w:r w:rsidR="00DC6708" w:rsidRPr="006E383A">
        <w:rPr>
          <w:rFonts w:ascii="Times New Roman" w:hAnsi="Times New Roman" w:cs="Times New Roman"/>
          <w:sz w:val="24"/>
          <w:szCs w:val="24"/>
        </w:rPr>
        <w:t xml:space="preserve">.), </w:t>
      </w:r>
      <w:proofErr w:type="spellStart"/>
      <w:r w:rsidR="001F1E41">
        <w:rPr>
          <w:rFonts w:ascii="Times New Roman" w:hAnsi="Times New Roman" w:cs="Times New Roman"/>
          <w:i/>
          <w:iCs/>
          <w:sz w:val="24"/>
          <w:szCs w:val="24"/>
        </w:rPr>
        <w:t>Transnacionalização</w:t>
      </w:r>
      <w:proofErr w:type="spellEnd"/>
      <w:r w:rsidR="001F1E41">
        <w:rPr>
          <w:rFonts w:ascii="Times New Roman" w:hAnsi="Times New Roman" w:cs="Times New Roman"/>
          <w:i/>
          <w:iCs/>
          <w:sz w:val="24"/>
          <w:szCs w:val="24"/>
        </w:rPr>
        <w:t xml:space="preserve"> da e</w:t>
      </w:r>
      <w:r w:rsidR="00DC6708" w:rsidRPr="006E383A">
        <w:rPr>
          <w:rFonts w:ascii="Times New Roman" w:hAnsi="Times New Roman" w:cs="Times New Roman"/>
          <w:i/>
          <w:iCs/>
          <w:sz w:val="24"/>
          <w:szCs w:val="24"/>
        </w:rPr>
        <w:t>ducação</w:t>
      </w:r>
      <w:r w:rsidR="00DC6708" w:rsidRPr="006E383A">
        <w:rPr>
          <w:rFonts w:ascii="Times New Roman" w:hAnsi="Times New Roman" w:cs="Times New Roman"/>
          <w:sz w:val="24"/>
          <w:szCs w:val="24"/>
        </w:rPr>
        <w:t>, Porto, Afrontamento, pp. 126</w:t>
      </w:r>
      <w:r w:rsidR="00051EEA" w:rsidRPr="006E383A">
        <w:rPr>
          <w:rFonts w:ascii="Times New Roman" w:hAnsi="Times New Roman" w:cs="Times New Roman"/>
          <w:sz w:val="24"/>
          <w:szCs w:val="24"/>
        </w:rPr>
        <w:t>-162</w:t>
      </w:r>
      <w:r w:rsidR="00DC6708" w:rsidRPr="006E383A">
        <w:rPr>
          <w:rFonts w:ascii="Times New Roman" w:hAnsi="Times New Roman" w:cs="Times New Roman"/>
          <w:sz w:val="24"/>
          <w:szCs w:val="24"/>
        </w:rPr>
        <w:t>.</w:t>
      </w:r>
    </w:p>
    <w:p w14:paraId="16EC25AF" w14:textId="7051E48D" w:rsidR="00764B5A" w:rsidRPr="006E383A" w:rsidRDefault="0036013F" w:rsidP="004C3EC1">
      <w:pPr>
        <w:pStyle w:val="PargrafodaLista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6E383A">
        <w:rPr>
          <w:rFonts w:ascii="Times New Roman" w:hAnsi="Times New Roman" w:cs="Times New Roman"/>
          <w:sz w:val="24"/>
          <w:szCs w:val="24"/>
        </w:rPr>
        <w:t>Torres, L. L.</w:t>
      </w:r>
      <w:r w:rsidR="00764B5A" w:rsidRPr="006E383A">
        <w:rPr>
          <w:rFonts w:ascii="Times New Roman" w:hAnsi="Times New Roman" w:cs="Times New Roman"/>
          <w:sz w:val="24"/>
          <w:szCs w:val="24"/>
        </w:rPr>
        <w:t xml:space="preserve"> (2014)</w:t>
      </w:r>
      <w:r w:rsidR="00474023">
        <w:rPr>
          <w:rFonts w:ascii="Times New Roman" w:hAnsi="Times New Roman" w:cs="Times New Roman"/>
          <w:sz w:val="24"/>
          <w:szCs w:val="24"/>
        </w:rPr>
        <w:t>, “</w:t>
      </w:r>
      <w:r w:rsidR="00764B5A" w:rsidRPr="006E383A">
        <w:rPr>
          <w:rFonts w:ascii="Times New Roman" w:hAnsi="Times New Roman" w:cs="Times New Roman"/>
          <w:sz w:val="24"/>
          <w:szCs w:val="24"/>
        </w:rPr>
        <w:t>A ritualização da distinção académica</w:t>
      </w:r>
      <w:r w:rsidR="00474023">
        <w:rPr>
          <w:rFonts w:ascii="Times New Roman" w:hAnsi="Times New Roman" w:cs="Times New Roman"/>
          <w:sz w:val="24"/>
          <w:szCs w:val="24"/>
        </w:rPr>
        <w:t xml:space="preserve">”, em </w:t>
      </w:r>
      <w:r w:rsidR="00764B5A" w:rsidRPr="006E383A">
        <w:rPr>
          <w:rFonts w:ascii="Times New Roman" w:hAnsi="Times New Roman" w:cs="Times New Roman"/>
          <w:sz w:val="24"/>
          <w:szCs w:val="24"/>
        </w:rPr>
        <w:t xml:space="preserve">L.L. Torres </w:t>
      </w:r>
      <w:r w:rsidR="00474023">
        <w:rPr>
          <w:rFonts w:ascii="Times New Roman" w:hAnsi="Times New Roman" w:cs="Times New Roman"/>
          <w:sz w:val="24"/>
          <w:szCs w:val="24"/>
        </w:rPr>
        <w:t>e</w:t>
      </w:r>
      <w:r w:rsidR="00764B5A" w:rsidRPr="006E383A">
        <w:rPr>
          <w:rFonts w:ascii="Times New Roman" w:hAnsi="Times New Roman" w:cs="Times New Roman"/>
          <w:sz w:val="24"/>
          <w:szCs w:val="24"/>
        </w:rPr>
        <w:t xml:space="preserve"> J. A. Palhares (</w:t>
      </w:r>
      <w:proofErr w:type="spellStart"/>
      <w:r w:rsidR="00764B5A" w:rsidRPr="006E383A">
        <w:rPr>
          <w:rFonts w:ascii="Times New Roman" w:hAnsi="Times New Roman" w:cs="Times New Roman"/>
          <w:sz w:val="24"/>
          <w:szCs w:val="24"/>
        </w:rPr>
        <w:t>Orgs</w:t>
      </w:r>
      <w:proofErr w:type="spellEnd"/>
      <w:r w:rsidR="00764B5A" w:rsidRPr="006E383A">
        <w:rPr>
          <w:rFonts w:ascii="Times New Roman" w:hAnsi="Times New Roman" w:cs="Times New Roman"/>
          <w:sz w:val="24"/>
          <w:szCs w:val="24"/>
        </w:rPr>
        <w:t xml:space="preserve">.), </w:t>
      </w:r>
      <w:r w:rsidR="00764B5A" w:rsidRPr="006E383A">
        <w:rPr>
          <w:rFonts w:ascii="Times New Roman" w:hAnsi="Times New Roman" w:cs="Times New Roman"/>
          <w:i/>
          <w:sz w:val="24"/>
          <w:szCs w:val="24"/>
        </w:rPr>
        <w:t>Entre mais e melhor escola em democracia</w:t>
      </w:r>
      <w:r w:rsidR="00474023">
        <w:rPr>
          <w:rFonts w:ascii="Times New Roman" w:hAnsi="Times New Roman" w:cs="Times New Roman"/>
          <w:sz w:val="24"/>
          <w:szCs w:val="24"/>
        </w:rPr>
        <w:t xml:space="preserve">, </w:t>
      </w:r>
      <w:r w:rsidR="00764B5A" w:rsidRPr="006E383A">
        <w:rPr>
          <w:rFonts w:ascii="Times New Roman" w:hAnsi="Times New Roman" w:cs="Times New Roman"/>
          <w:sz w:val="24"/>
          <w:szCs w:val="24"/>
        </w:rPr>
        <w:t>Lisboa</w:t>
      </w:r>
      <w:r w:rsidR="00474023">
        <w:rPr>
          <w:rFonts w:ascii="Times New Roman" w:hAnsi="Times New Roman" w:cs="Times New Roman"/>
          <w:sz w:val="24"/>
          <w:szCs w:val="24"/>
        </w:rPr>
        <w:t xml:space="preserve">, </w:t>
      </w:r>
      <w:r w:rsidR="00764B5A" w:rsidRPr="006E383A">
        <w:rPr>
          <w:rFonts w:ascii="Times New Roman" w:hAnsi="Times New Roman" w:cs="Times New Roman"/>
          <w:sz w:val="24"/>
          <w:szCs w:val="24"/>
        </w:rPr>
        <w:t>Mundos Sociais</w:t>
      </w:r>
      <w:r w:rsidR="00474023">
        <w:rPr>
          <w:rFonts w:ascii="Times New Roman" w:hAnsi="Times New Roman" w:cs="Times New Roman"/>
          <w:sz w:val="24"/>
          <w:szCs w:val="24"/>
        </w:rPr>
        <w:t xml:space="preserve">, </w:t>
      </w:r>
      <w:r w:rsidR="00531894">
        <w:rPr>
          <w:rFonts w:ascii="Times New Roman" w:hAnsi="Times New Roman" w:cs="Times New Roman"/>
          <w:sz w:val="24"/>
          <w:szCs w:val="24"/>
        </w:rPr>
        <w:t>pp. 27-47</w:t>
      </w:r>
      <w:r w:rsidR="00474023" w:rsidRPr="006E383A">
        <w:rPr>
          <w:rFonts w:ascii="Times New Roman" w:hAnsi="Times New Roman" w:cs="Times New Roman"/>
          <w:sz w:val="24"/>
          <w:szCs w:val="24"/>
        </w:rPr>
        <w:t>.</w:t>
      </w:r>
      <w:r w:rsidR="00764B5A" w:rsidRPr="006E38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E6F5B" w14:textId="2F12DF82" w:rsidR="00764B5A" w:rsidRPr="006E383A" w:rsidRDefault="00764B5A" w:rsidP="004C3EC1">
      <w:pPr>
        <w:pStyle w:val="PargrafodaLista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83A">
        <w:rPr>
          <w:rFonts w:ascii="Times New Roman" w:hAnsi="Times New Roman" w:cs="Times New Roman"/>
          <w:color w:val="000000"/>
          <w:sz w:val="24"/>
          <w:szCs w:val="24"/>
        </w:rPr>
        <w:t xml:space="preserve">Van </w:t>
      </w:r>
      <w:proofErr w:type="spellStart"/>
      <w:r w:rsidRPr="006E383A">
        <w:rPr>
          <w:rFonts w:ascii="Times New Roman" w:hAnsi="Times New Roman" w:cs="Times New Roman"/>
          <w:color w:val="000000"/>
          <w:sz w:val="24"/>
          <w:szCs w:val="24"/>
        </w:rPr>
        <w:t>Zanten</w:t>
      </w:r>
      <w:proofErr w:type="spellEnd"/>
      <w:r w:rsidRPr="006E383A">
        <w:rPr>
          <w:rFonts w:ascii="Times New Roman" w:hAnsi="Times New Roman" w:cs="Times New Roman"/>
          <w:color w:val="000000"/>
          <w:sz w:val="24"/>
          <w:szCs w:val="24"/>
        </w:rPr>
        <w:t>, A. (1996)</w:t>
      </w:r>
      <w:r w:rsidR="00531894">
        <w:rPr>
          <w:rFonts w:ascii="Times New Roman" w:hAnsi="Times New Roman" w:cs="Times New Roman"/>
          <w:color w:val="000000"/>
          <w:sz w:val="24"/>
          <w:szCs w:val="24"/>
        </w:rPr>
        <w:t>, “</w:t>
      </w:r>
      <w:proofErr w:type="spellStart"/>
      <w:r w:rsidRPr="006E383A">
        <w:rPr>
          <w:rFonts w:ascii="Times New Roman" w:hAnsi="Times New Roman" w:cs="Times New Roman"/>
          <w:color w:val="000000"/>
          <w:sz w:val="24"/>
          <w:szCs w:val="24"/>
        </w:rPr>
        <w:t>Stratégies</w:t>
      </w:r>
      <w:proofErr w:type="spellEnd"/>
      <w:r w:rsidRPr="006E38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383A">
        <w:rPr>
          <w:rFonts w:ascii="Times New Roman" w:hAnsi="Times New Roman" w:cs="Times New Roman"/>
          <w:color w:val="000000"/>
          <w:sz w:val="24"/>
          <w:szCs w:val="24"/>
        </w:rPr>
        <w:t>utilitaristes</w:t>
      </w:r>
      <w:proofErr w:type="spellEnd"/>
      <w:r w:rsidRPr="006E38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383A">
        <w:rPr>
          <w:rFonts w:ascii="Times New Roman" w:hAnsi="Times New Roman" w:cs="Times New Roman"/>
          <w:color w:val="000000"/>
          <w:sz w:val="24"/>
          <w:szCs w:val="24"/>
        </w:rPr>
        <w:t>et</w:t>
      </w:r>
      <w:proofErr w:type="spellEnd"/>
      <w:r w:rsidRPr="006E38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383A">
        <w:rPr>
          <w:rFonts w:ascii="Times New Roman" w:hAnsi="Times New Roman" w:cs="Times New Roman"/>
          <w:color w:val="000000"/>
          <w:sz w:val="24"/>
          <w:szCs w:val="24"/>
        </w:rPr>
        <w:t>stratégies</w:t>
      </w:r>
      <w:proofErr w:type="spellEnd"/>
      <w:r w:rsidRPr="006E38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383A">
        <w:rPr>
          <w:rFonts w:ascii="Times New Roman" w:hAnsi="Times New Roman" w:cs="Times New Roman"/>
          <w:color w:val="000000"/>
          <w:sz w:val="24"/>
          <w:szCs w:val="24"/>
        </w:rPr>
        <w:t>identitaires</w:t>
      </w:r>
      <w:proofErr w:type="spellEnd"/>
      <w:r w:rsidRPr="006E38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383A">
        <w:rPr>
          <w:rFonts w:ascii="Times New Roman" w:hAnsi="Times New Roman" w:cs="Times New Roman"/>
          <w:color w:val="000000"/>
          <w:sz w:val="24"/>
          <w:szCs w:val="24"/>
        </w:rPr>
        <w:t>des</w:t>
      </w:r>
      <w:proofErr w:type="spellEnd"/>
      <w:r w:rsidRPr="006E38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383A">
        <w:rPr>
          <w:rFonts w:ascii="Times New Roman" w:hAnsi="Times New Roman" w:cs="Times New Roman"/>
          <w:color w:val="000000"/>
          <w:sz w:val="24"/>
          <w:szCs w:val="24"/>
        </w:rPr>
        <w:t>parents</w:t>
      </w:r>
      <w:proofErr w:type="spellEnd"/>
      <w:r w:rsidRPr="006E38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383A">
        <w:rPr>
          <w:rFonts w:ascii="Times New Roman" w:hAnsi="Times New Roman" w:cs="Times New Roman"/>
          <w:color w:val="000000"/>
          <w:sz w:val="24"/>
          <w:szCs w:val="24"/>
        </w:rPr>
        <w:t>vis-à-vi</w:t>
      </w:r>
      <w:proofErr w:type="spellEnd"/>
      <w:r w:rsidRPr="006E383A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6E383A">
        <w:rPr>
          <w:rFonts w:ascii="Times New Roman" w:hAnsi="Times New Roman" w:cs="Times New Roman"/>
          <w:color w:val="000000"/>
          <w:sz w:val="24"/>
          <w:szCs w:val="24"/>
        </w:rPr>
        <w:t>l´école</w:t>
      </w:r>
      <w:proofErr w:type="spellEnd"/>
      <w:r w:rsidRPr="006E383A">
        <w:rPr>
          <w:rFonts w:ascii="Times New Roman" w:hAnsi="Times New Roman" w:cs="Times New Roman"/>
          <w:color w:val="000000"/>
          <w:sz w:val="24"/>
          <w:szCs w:val="24"/>
        </w:rPr>
        <w:t xml:space="preserve">: une </w:t>
      </w:r>
      <w:proofErr w:type="spellStart"/>
      <w:r w:rsidRPr="006E383A">
        <w:rPr>
          <w:rFonts w:ascii="Times New Roman" w:hAnsi="Times New Roman" w:cs="Times New Roman"/>
          <w:color w:val="000000"/>
          <w:sz w:val="24"/>
          <w:szCs w:val="24"/>
        </w:rPr>
        <w:t>relecture</w:t>
      </w:r>
      <w:proofErr w:type="spellEnd"/>
      <w:r w:rsidRPr="006E383A">
        <w:rPr>
          <w:rFonts w:ascii="Times New Roman" w:hAnsi="Times New Roman" w:cs="Times New Roman"/>
          <w:color w:val="000000"/>
          <w:sz w:val="24"/>
          <w:szCs w:val="24"/>
        </w:rPr>
        <w:t xml:space="preserve"> critique </w:t>
      </w:r>
      <w:proofErr w:type="spellStart"/>
      <w:r w:rsidRPr="006E383A">
        <w:rPr>
          <w:rFonts w:ascii="Times New Roman" w:hAnsi="Times New Roman" w:cs="Times New Roman"/>
          <w:color w:val="000000"/>
          <w:sz w:val="24"/>
          <w:szCs w:val="24"/>
        </w:rPr>
        <w:t>des</w:t>
      </w:r>
      <w:proofErr w:type="spellEnd"/>
      <w:r w:rsidRPr="006E38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383A">
        <w:rPr>
          <w:rFonts w:ascii="Times New Roman" w:hAnsi="Times New Roman" w:cs="Times New Roman"/>
          <w:color w:val="000000"/>
          <w:sz w:val="24"/>
          <w:szCs w:val="24"/>
        </w:rPr>
        <w:t>analyses</w:t>
      </w:r>
      <w:proofErr w:type="spellEnd"/>
      <w:r w:rsidRPr="006E38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383A">
        <w:rPr>
          <w:rFonts w:ascii="Times New Roman" w:hAnsi="Times New Roman" w:cs="Times New Roman"/>
          <w:color w:val="000000"/>
          <w:sz w:val="24"/>
          <w:szCs w:val="24"/>
        </w:rPr>
        <w:t>sociologiques</w:t>
      </w:r>
      <w:proofErr w:type="spellEnd"/>
      <w:r w:rsidR="00531894">
        <w:rPr>
          <w:rFonts w:ascii="Times New Roman" w:hAnsi="Times New Roman" w:cs="Times New Roman"/>
          <w:color w:val="000000"/>
          <w:sz w:val="24"/>
          <w:szCs w:val="24"/>
        </w:rPr>
        <w:t xml:space="preserve">”, </w:t>
      </w:r>
      <w:proofErr w:type="spellStart"/>
      <w:r w:rsidRPr="006E383A">
        <w:rPr>
          <w:rFonts w:ascii="Times New Roman" w:hAnsi="Times New Roman" w:cs="Times New Roman"/>
          <w:i/>
          <w:color w:val="000000"/>
          <w:sz w:val="24"/>
          <w:szCs w:val="24"/>
        </w:rPr>
        <w:t>Lien</w:t>
      </w:r>
      <w:proofErr w:type="spellEnd"/>
      <w:r w:rsidRPr="006E383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Social </w:t>
      </w:r>
      <w:proofErr w:type="spellStart"/>
      <w:r w:rsidRPr="006E383A">
        <w:rPr>
          <w:rFonts w:ascii="Times New Roman" w:hAnsi="Times New Roman" w:cs="Times New Roman"/>
          <w:i/>
          <w:color w:val="000000"/>
          <w:sz w:val="24"/>
          <w:szCs w:val="24"/>
        </w:rPr>
        <w:t>et</w:t>
      </w:r>
      <w:proofErr w:type="spellEnd"/>
      <w:r w:rsidRPr="006E383A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Politique</w:t>
      </w:r>
      <w:r w:rsidRPr="006E383A">
        <w:rPr>
          <w:rFonts w:ascii="Times New Roman" w:hAnsi="Times New Roman" w:cs="Times New Roman"/>
          <w:color w:val="000000"/>
          <w:sz w:val="24"/>
          <w:szCs w:val="24"/>
        </w:rPr>
        <w:t xml:space="preserve">, 35, </w:t>
      </w:r>
      <w:r w:rsidR="00531894">
        <w:rPr>
          <w:rFonts w:ascii="Times New Roman" w:hAnsi="Times New Roman" w:cs="Times New Roman"/>
          <w:color w:val="000000"/>
          <w:sz w:val="24"/>
          <w:szCs w:val="24"/>
        </w:rPr>
        <w:t xml:space="preserve">pp. </w:t>
      </w:r>
      <w:r w:rsidRPr="006E383A">
        <w:rPr>
          <w:rFonts w:ascii="Times New Roman" w:hAnsi="Times New Roman" w:cs="Times New Roman"/>
          <w:color w:val="000000"/>
          <w:sz w:val="24"/>
          <w:szCs w:val="24"/>
        </w:rPr>
        <w:t>125-136.</w:t>
      </w:r>
    </w:p>
    <w:p w14:paraId="33B2EC85" w14:textId="6E007501" w:rsidR="007646F7" w:rsidRPr="007906DE" w:rsidRDefault="007646F7" w:rsidP="004C3EC1">
      <w:pPr>
        <w:pStyle w:val="PargrafodaLista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E383A">
        <w:rPr>
          <w:rFonts w:ascii="Times New Roman" w:hAnsi="Times New Roman" w:cs="Times New Roman"/>
          <w:bCs/>
          <w:sz w:val="24"/>
          <w:szCs w:val="24"/>
        </w:rPr>
        <w:t xml:space="preserve">Van </w:t>
      </w:r>
      <w:proofErr w:type="spellStart"/>
      <w:r w:rsidRPr="006E383A">
        <w:rPr>
          <w:rFonts w:ascii="Times New Roman" w:hAnsi="Times New Roman" w:cs="Times New Roman"/>
          <w:bCs/>
          <w:sz w:val="24"/>
          <w:szCs w:val="24"/>
        </w:rPr>
        <w:t>Zanten</w:t>
      </w:r>
      <w:proofErr w:type="spellEnd"/>
      <w:r w:rsidR="003B710F" w:rsidRPr="006E383A">
        <w:rPr>
          <w:rFonts w:ascii="Times New Roman" w:hAnsi="Times New Roman" w:cs="Times New Roman"/>
          <w:bCs/>
          <w:sz w:val="24"/>
          <w:szCs w:val="24"/>
        </w:rPr>
        <w:t>, A. (</w:t>
      </w:r>
      <w:r w:rsidR="004F698E" w:rsidRPr="006E383A">
        <w:rPr>
          <w:rFonts w:ascii="Times New Roman" w:hAnsi="Times New Roman" w:cs="Times New Roman"/>
          <w:sz w:val="24"/>
          <w:szCs w:val="24"/>
          <w:lang w:val="fr-FR"/>
        </w:rPr>
        <w:t>2007)</w:t>
      </w:r>
      <w:r w:rsidR="00474023"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="00474023">
        <w:rPr>
          <w:rFonts w:ascii="Times New Roman" w:hAnsi="Times New Roman" w:cs="Times New Roman"/>
          <w:sz w:val="24"/>
          <w:szCs w:val="24"/>
        </w:rPr>
        <w:t>“</w:t>
      </w:r>
      <w:r w:rsidR="00AC5F1F" w:rsidRPr="006E383A">
        <w:rPr>
          <w:rFonts w:ascii="Times New Roman" w:hAnsi="Times New Roman" w:cs="Times New Roman"/>
          <w:sz w:val="24"/>
          <w:szCs w:val="24"/>
          <w:lang w:val="fr-FR"/>
        </w:rPr>
        <w:t>L</w:t>
      </w:r>
      <w:r w:rsidR="00E72344" w:rsidRPr="006E383A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a montée de la </w:t>
      </w:r>
      <w:r w:rsidR="00CF236C" w:rsidRPr="006E383A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4F698E" w:rsidRPr="006E383A">
        <w:rPr>
          <w:rFonts w:ascii="Times New Roman" w:hAnsi="Times New Roman" w:cs="Times New Roman"/>
          <w:iCs/>
          <w:sz w:val="24"/>
          <w:szCs w:val="24"/>
          <w:lang w:val="fr-FR"/>
        </w:rPr>
        <w:t>parentocratie</w:t>
      </w:r>
      <w:proofErr w:type="spellEnd"/>
      <w:r w:rsidR="00CF236C" w:rsidRPr="006E383A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E879B4">
        <w:rPr>
          <w:rFonts w:ascii="Times New Roman" w:hAnsi="Times New Roman" w:cs="Times New Roman"/>
          <w:iCs/>
          <w:sz w:val="24"/>
          <w:szCs w:val="24"/>
          <w:lang w:val="fr-FR"/>
        </w:rPr>
        <w:t xml:space="preserve">. </w:t>
      </w:r>
      <w:proofErr w:type="spellStart"/>
      <w:r w:rsidR="004F698E" w:rsidRPr="006E383A">
        <w:rPr>
          <w:rFonts w:ascii="Times New Roman" w:hAnsi="Times New Roman" w:cs="Times New Roman"/>
          <w:i/>
          <w:iCs/>
          <w:sz w:val="24"/>
          <w:szCs w:val="24"/>
          <w:lang w:val="fr-FR"/>
        </w:rPr>
        <w:t>XYZep</w:t>
      </w:r>
      <w:proofErr w:type="spellEnd"/>
      <w:r w:rsidR="004F698E" w:rsidRPr="006E383A">
        <w:rPr>
          <w:rFonts w:ascii="Times New Roman" w:hAnsi="Times New Roman" w:cs="Times New Roman"/>
          <w:sz w:val="24"/>
          <w:szCs w:val="24"/>
          <w:lang w:val="fr-FR"/>
        </w:rPr>
        <w:t xml:space="preserve">, 27, </w:t>
      </w:r>
      <w:r w:rsidR="00474023">
        <w:rPr>
          <w:rFonts w:ascii="Times New Roman" w:hAnsi="Times New Roman" w:cs="Times New Roman"/>
          <w:sz w:val="24"/>
          <w:szCs w:val="24"/>
          <w:lang w:val="fr-FR"/>
        </w:rPr>
        <w:t xml:space="preserve">p. </w:t>
      </w:r>
      <w:r w:rsidR="004F698E" w:rsidRPr="006E383A">
        <w:rPr>
          <w:rFonts w:ascii="Times New Roman" w:hAnsi="Times New Roman" w:cs="Times New Roman"/>
          <w:sz w:val="24"/>
          <w:szCs w:val="24"/>
          <w:lang w:val="fr-FR"/>
        </w:rPr>
        <w:t>3.</w:t>
      </w:r>
    </w:p>
    <w:p w14:paraId="72288AE5" w14:textId="3CDFF484" w:rsidR="007B02EE" w:rsidRPr="006E383A" w:rsidRDefault="007B02EE" w:rsidP="004C3EC1">
      <w:pPr>
        <w:pStyle w:val="PargrafodaLista"/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6D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Van </w:t>
      </w:r>
      <w:proofErr w:type="spellStart"/>
      <w:r w:rsidRPr="007906DE">
        <w:rPr>
          <w:rFonts w:ascii="Times New Roman" w:hAnsi="Times New Roman" w:cs="Times New Roman"/>
          <w:bCs/>
          <w:sz w:val="24"/>
          <w:szCs w:val="24"/>
          <w:lang w:val="en-US"/>
        </w:rPr>
        <w:t>Zanten</w:t>
      </w:r>
      <w:proofErr w:type="spellEnd"/>
      <w:r w:rsidR="007646F7" w:rsidRPr="007906DE">
        <w:rPr>
          <w:rFonts w:ascii="Times New Roman" w:hAnsi="Times New Roman" w:cs="Times New Roman"/>
          <w:bCs/>
          <w:sz w:val="24"/>
          <w:szCs w:val="24"/>
          <w:lang w:val="en-US"/>
        </w:rPr>
        <w:t>, A. (</w:t>
      </w:r>
      <w:r w:rsidRPr="007906DE">
        <w:rPr>
          <w:rFonts w:ascii="Times New Roman" w:hAnsi="Times New Roman" w:cs="Times New Roman"/>
          <w:bCs/>
          <w:sz w:val="24"/>
          <w:szCs w:val="24"/>
          <w:lang w:val="en-US"/>
        </w:rPr>
        <w:t>2009</w:t>
      </w:r>
      <w:r w:rsidR="007646F7" w:rsidRPr="007906DE">
        <w:rPr>
          <w:rFonts w:ascii="Times New Roman" w:hAnsi="Times New Roman" w:cs="Times New Roman"/>
          <w:bCs/>
          <w:sz w:val="24"/>
          <w:szCs w:val="24"/>
          <w:lang w:val="en-US"/>
        </w:rPr>
        <w:t>)</w:t>
      </w:r>
      <w:r w:rsidR="00474023" w:rsidRPr="007906DE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7906DE">
        <w:rPr>
          <w:rFonts w:ascii="Times New Roman" w:hAnsi="Times New Roman" w:cs="Times New Roman"/>
          <w:bCs/>
          <w:i/>
          <w:sz w:val="24"/>
          <w:szCs w:val="24"/>
          <w:lang w:val="en-US"/>
        </w:rPr>
        <w:t>Choisir</w:t>
      </w:r>
      <w:proofErr w:type="spellEnd"/>
      <w:r w:rsidRPr="007906DE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son </w:t>
      </w:r>
      <w:proofErr w:type="spellStart"/>
      <w:r w:rsidRPr="007906DE">
        <w:rPr>
          <w:rFonts w:ascii="Times New Roman" w:hAnsi="Times New Roman" w:cs="Times New Roman"/>
          <w:bCs/>
          <w:i/>
          <w:sz w:val="24"/>
          <w:szCs w:val="24"/>
          <w:lang w:val="en-US"/>
        </w:rPr>
        <w:t>école</w:t>
      </w:r>
      <w:proofErr w:type="spellEnd"/>
      <w:r w:rsidRPr="007906DE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. </w:t>
      </w:r>
      <w:proofErr w:type="spellStart"/>
      <w:r w:rsidRPr="006E383A">
        <w:rPr>
          <w:rFonts w:ascii="Times New Roman" w:hAnsi="Times New Roman" w:cs="Times New Roman"/>
          <w:bCs/>
          <w:i/>
          <w:sz w:val="24"/>
          <w:szCs w:val="24"/>
        </w:rPr>
        <w:t>Stratégies</w:t>
      </w:r>
      <w:proofErr w:type="spellEnd"/>
      <w:r w:rsidRPr="006E383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E383A">
        <w:rPr>
          <w:rFonts w:ascii="Times New Roman" w:hAnsi="Times New Roman" w:cs="Times New Roman"/>
          <w:bCs/>
          <w:i/>
          <w:sz w:val="24"/>
          <w:szCs w:val="24"/>
        </w:rPr>
        <w:t>familiales</w:t>
      </w:r>
      <w:proofErr w:type="spellEnd"/>
      <w:r w:rsidRPr="006E383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E383A">
        <w:rPr>
          <w:rFonts w:ascii="Times New Roman" w:hAnsi="Times New Roman" w:cs="Times New Roman"/>
          <w:bCs/>
          <w:i/>
          <w:sz w:val="24"/>
          <w:szCs w:val="24"/>
        </w:rPr>
        <w:t>et</w:t>
      </w:r>
      <w:proofErr w:type="spellEnd"/>
      <w:r w:rsidRPr="006E383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6E383A">
        <w:rPr>
          <w:rFonts w:ascii="Times New Roman" w:hAnsi="Times New Roman" w:cs="Times New Roman"/>
          <w:bCs/>
          <w:i/>
          <w:sz w:val="24"/>
          <w:szCs w:val="24"/>
        </w:rPr>
        <w:t>médiations</w:t>
      </w:r>
      <w:proofErr w:type="spellEnd"/>
      <w:r w:rsidRPr="006E383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6E383A">
        <w:rPr>
          <w:rFonts w:ascii="Times New Roman" w:hAnsi="Times New Roman" w:cs="Times New Roman"/>
          <w:bCs/>
          <w:i/>
          <w:sz w:val="24"/>
          <w:szCs w:val="24"/>
        </w:rPr>
        <w:t>locales</w:t>
      </w:r>
      <w:proofErr w:type="spellEnd"/>
      <w:r w:rsidR="0047402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bCs/>
          <w:sz w:val="24"/>
          <w:szCs w:val="24"/>
        </w:rPr>
        <w:t>Paris</w:t>
      </w:r>
      <w:r w:rsidR="00474023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bCs/>
          <w:sz w:val="24"/>
          <w:szCs w:val="24"/>
        </w:rPr>
        <w:t>PUF.</w:t>
      </w:r>
    </w:p>
    <w:p w14:paraId="18657891" w14:textId="679B8B8C" w:rsidR="001B07BF" w:rsidRPr="006E383A" w:rsidRDefault="001B07BF" w:rsidP="004C3EC1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E383A">
        <w:rPr>
          <w:rFonts w:ascii="Times New Roman" w:hAnsi="Times New Roman" w:cs="Times New Roman"/>
          <w:sz w:val="24"/>
          <w:szCs w:val="24"/>
        </w:rPr>
        <w:t>Vieira, M. M. (2003)</w:t>
      </w:r>
      <w:r w:rsidR="00474023">
        <w:rPr>
          <w:rFonts w:ascii="Times New Roman" w:hAnsi="Times New Roman" w:cs="Times New Roman"/>
          <w:sz w:val="24"/>
          <w:szCs w:val="24"/>
        </w:rPr>
        <w:t xml:space="preserve">, </w:t>
      </w:r>
      <w:r w:rsidR="001F1E41">
        <w:rPr>
          <w:rFonts w:ascii="Times New Roman" w:hAnsi="Times New Roman" w:cs="Times New Roman"/>
          <w:i/>
          <w:iCs/>
          <w:sz w:val="24"/>
          <w:szCs w:val="24"/>
        </w:rPr>
        <w:t>Educar h</w:t>
      </w:r>
      <w:r w:rsidRPr="006E383A">
        <w:rPr>
          <w:rFonts w:ascii="Times New Roman" w:hAnsi="Times New Roman" w:cs="Times New Roman"/>
          <w:i/>
          <w:iCs/>
          <w:sz w:val="24"/>
          <w:szCs w:val="24"/>
        </w:rPr>
        <w:t>erdeiros</w:t>
      </w:r>
      <w:r w:rsidR="00474023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sz w:val="24"/>
          <w:szCs w:val="24"/>
        </w:rPr>
        <w:t>Lisboa</w:t>
      </w:r>
      <w:r w:rsidR="00474023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sz w:val="24"/>
          <w:szCs w:val="24"/>
        </w:rPr>
        <w:t>Gulbenkian.</w:t>
      </w:r>
    </w:p>
    <w:p w14:paraId="07CF1272" w14:textId="74E22255" w:rsidR="00764B5A" w:rsidRPr="006E383A" w:rsidRDefault="00764B5A" w:rsidP="004C3EC1">
      <w:pPr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6E383A">
        <w:rPr>
          <w:rFonts w:ascii="Times New Roman" w:hAnsi="Times New Roman" w:cs="Times New Roman"/>
          <w:sz w:val="24"/>
          <w:szCs w:val="24"/>
        </w:rPr>
        <w:t>Vieira, M. M. (2005)</w:t>
      </w:r>
      <w:r w:rsidR="00474023">
        <w:rPr>
          <w:rFonts w:ascii="Times New Roman" w:hAnsi="Times New Roman" w:cs="Times New Roman"/>
          <w:sz w:val="24"/>
          <w:szCs w:val="24"/>
        </w:rPr>
        <w:t xml:space="preserve">, </w:t>
      </w:r>
      <w:r w:rsidR="00D8538A">
        <w:rPr>
          <w:rFonts w:ascii="Times New Roman" w:hAnsi="Times New Roman" w:cs="Times New Roman"/>
          <w:sz w:val="24"/>
          <w:szCs w:val="24"/>
        </w:rPr>
        <w:t>“</w:t>
      </w:r>
      <w:r w:rsidRPr="006E383A">
        <w:rPr>
          <w:rFonts w:ascii="Times New Roman" w:hAnsi="Times New Roman" w:cs="Times New Roman"/>
          <w:sz w:val="24"/>
          <w:szCs w:val="24"/>
        </w:rPr>
        <w:t>O lugar do trabalho escolar</w:t>
      </w:r>
      <w:r w:rsidR="00474023">
        <w:rPr>
          <w:rFonts w:ascii="Times New Roman" w:hAnsi="Times New Roman" w:cs="Times New Roman"/>
          <w:sz w:val="24"/>
          <w:szCs w:val="24"/>
        </w:rPr>
        <w:t xml:space="preserve">. E </w:t>
      </w:r>
      <w:r w:rsidRPr="006E383A">
        <w:rPr>
          <w:rFonts w:ascii="Times New Roman" w:hAnsi="Times New Roman" w:cs="Times New Roman"/>
          <w:sz w:val="24"/>
          <w:szCs w:val="24"/>
        </w:rPr>
        <w:t>entre o trabalho e o lazer?</w:t>
      </w:r>
      <w:r w:rsidR="00D8538A">
        <w:rPr>
          <w:rFonts w:ascii="Times New Roman" w:hAnsi="Times New Roman" w:cs="Times New Roman"/>
          <w:sz w:val="24"/>
          <w:szCs w:val="24"/>
        </w:rPr>
        <w:t>”</w:t>
      </w:r>
      <w:r w:rsidR="00474023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i/>
          <w:sz w:val="24"/>
          <w:szCs w:val="24"/>
        </w:rPr>
        <w:t>Análise Social</w:t>
      </w:r>
      <w:r w:rsidRPr="006E383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E383A">
        <w:rPr>
          <w:rFonts w:ascii="Times New Roman" w:hAnsi="Times New Roman" w:cs="Times New Roman"/>
          <w:sz w:val="24"/>
          <w:szCs w:val="24"/>
        </w:rPr>
        <w:t>40(176</w:t>
      </w:r>
      <w:proofErr w:type="gramEnd"/>
      <w:r w:rsidRPr="006E383A">
        <w:rPr>
          <w:rFonts w:ascii="Times New Roman" w:hAnsi="Times New Roman" w:cs="Times New Roman"/>
          <w:sz w:val="24"/>
          <w:szCs w:val="24"/>
        </w:rPr>
        <w:t xml:space="preserve">), </w:t>
      </w:r>
      <w:r w:rsidR="00474023">
        <w:rPr>
          <w:rFonts w:ascii="Times New Roman" w:hAnsi="Times New Roman" w:cs="Times New Roman"/>
          <w:sz w:val="24"/>
          <w:szCs w:val="24"/>
        </w:rPr>
        <w:t xml:space="preserve">pp. </w:t>
      </w:r>
      <w:r w:rsidRPr="006E383A">
        <w:rPr>
          <w:rFonts w:ascii="Times New Roman" w:hAnsi="Times New Roman" w:cs="Times New Roman"/>
          <w:sz w:val="24"/>
          <w:szCs w:val="24"/>
        </w:rPr>
        <w:t>519-545.</w:t>
      </w:r>
    </w:p>
    <w:p w14:paraId="2E0342A2" w14:textId="5ED88817" w:rsidR="00A92E20" w:rsidRPr="00266640" w:rsidRDefault="00764B5A" w:rsidP="004C3EC1">
      <w:pPr>
        <w:pStyle w:val="PargrafodaLista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383A">
        <w:rPr>
          <w:rFonts w:ascii="Times New Roman" w:hAnsi="Times New Roman" w:cs="Times New Roman"/>
          <w:sz w:val="24"/>
          <w:szCs w:val="24"/>
        </w:rPr>
        <w:t>Wolf</w:t>
      </w:r>
      <w:proofErr w:type="spellEnd"/>
      <w:r w:rsidRPr="006E383A">
        <w:rPr>
          <w:rFonts w:ascii="Times New Roman" w:hAnsi="Times New Roman" w:cs="Times New Roman"/>
          <w:sz w:val="24"/>
          <w:szCs w:val="24"/>
        </w:rPr>
        <w:t>, M. (1995)</w:t>
      </w:r>
      <w:r w:rsidR="00474023">
        <w:rPr>
          <w:rFonts w:ascii="Times New Roman" w:hAnsi="Times New Roman" w:cs="Times New Roman"/>
          <w:sz w:val="24"/>
          <w:szCs w:val="24"/>
        </w:rPr>
        <w:t xml:space="preserve">, </w:t>
      </w:r>
      <w:r w:rsidRPr="006E383A">
        <w:rPr>
          <w:rFonts w:ascii="Times New Roman" w:hAnsi="Times New Roman" w:cs="Times New Roman"/>
          <w:i/>
          <w:sz w:val="24"/>
          <w:szCs w:val="24"/>
        </w:rPr>
        <w:t>Teorias da comuni</w:t>
      </w:r>
      <w:r w:rsidRPr="00414A8C">
        <w:rPr>
          <w:rFonts w:ascii="Times New Roman" w:hAnsi="Times New Roman" w:cs="Times New Roman"/>
          <w:i/>
          <w:sz w:val="24"/>
          <w:szCs w:val="24"/>
        </w:rPr>
        <w:t>cação</w:t>
      </w:r>
      <w:r w:rsidR="0047402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414A8C">
        <w:rPr>
          <w:rFonts w:ascii="Times New Roman" w:hAnsi="Times New Roman" w:cs="Times New Roman"/>
          <w:sz w:val="24"/>
          <w:szCs w:val="24"/>
        </w:rPr>
        <w:t>Lisboa</w:t>
      </w:r>
      <w:r w:rsidR="00474023">
        <w:rPr>
          <w:rFonts w:ascii="Times New Roman" w:hAnsi="Times New Roman" w:cs="Times New Roman"/>
          <w:sz w:val="24"/>
          <w:szCs w:val="24"/>
        </w:rPr>
        <w:t xml:space="preserve">, </w:t>
      </w:r>
      <w:r w:rsidRPr="00414A8C">
        <w:rPr>
          <w:rFonts w:ascii="Times New Roman" w:hAnsi="Times New Roman" w:cs="Times New Roman"/>
          <w:sz w:val="24"/>
          <w:szCs w:val="24"/>
        </w:rPr>
        <w:t>Editorial Presença.</w:t>
      </w:r>
    </w:p>
    <w:sectPr w:rsidR="00A92E20" w:rsidRPr="002666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147359" w14:textId="77777777" w:rsidR="001C14D8" w:rsidRDefault="001C14D8" w:rsidP="00616A43">
      <w:pPr>
        <w:spacing w:after="0" w:line="240" w:lineRule="auto"/>
      </w:pPr>
      <w:r>
        <w:separator/>
      </w:r>
    </w:p>
  </w:endnote>
  <w:endnote w:type="continuationSeparator" w:id="0">
    <w:p w14:paraId="7B4C9AE1" w14:textId="77777777" w:rsidR="001C14D8" w:rsidRDefault="001C14D8" w:rsidP="00616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illSans">
    <w:altName w:val="Gill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52D454" w14:textId="77777777" w:rsidR="001C14D8" w:rsidRDefault="001C14D8" w:rsidP="00616A43">
      <w:pPr>
        <w:spacing w:after="0" w:line="240" w:lineRule="auto"/>
      </w:pPr>
      <w:r>
        <w:separator/>
      </w:r>
    </w:p>
  </w:footnote>
  <w:footnote w:type="continuationSeparator" w:id="0">
    <w:p w14:paraId="1CD79DF6" w14:textId="77777777" w:rsidR="001C14D8" w:rsidRDefault="001C14D8" w:rsidP="00616A43">
      <w:pPr>
        <w:spacing w:after="0" w:line="240" w:lineRule="auto"/>
      </w:pPr>
      <w:r>
        <w:continuationSeparator/>
      </w:r>
    </w:p>
  </w:footnote>
  <w:footnote w:id="1">
    <w:p w14:paraId="3C3B44CB" w14:textId="58FD44C8" w:rsidR="00227B05" w:rsidRPr="00EB5131" w:rsidRDefault="00227B05" w:rsidP="00EB5131">
      <w:pPr>
        <w:pStyle w:val="Textodenotaderodap"/>
        <w:jc w:val="both"/>
        <w:rPr>
          <w:rFonts w:ascii="Times New Roman" w:hAnsi="Times New Roman" w:cs="Times New Roman"/>
        </w:rPr>
      </w:pPr>
      <w:r>
        <w:rPr>
          <w:rStyle w:val="Refdenotaderodap"/>
        </w:rPr>
        <w:footnoteRef/>
      </w:r>
      <w:r>
        <w:t xml:space="preserve"> </w:t>
      </w:r>
      <w:r w:rsidRPr="00CA5496">
        <w:rPr>
          <w:rFonts w:ascii="Times New Roman" w:hAnsi="Times New Roman" w:cs="Times New Roman"/>
        </w:rPr>
        <w:t xml:space="preserve">Esta pesquisa insere-se no âmbito de um </w:t>
      </w:r>
      <w:proofErr w:type="spellStart"/>
      <w:r w:rsidRPr="00CA5496">
        <w:rPr>
          <w:rFonts w:ascii="Times New Roman" w:hAnsi="Times New Roman" w:cs="Times New Roman"/>
        </w:rPr>
        <w:t>projecto</w:t>
      </w:r>
      <w:proofErr w:type="spellEnd"/>
      <w:r w:rsidRPr="00CA5496">
        <w:rPr>
          <w:rFonts w:ascii="Times New Roman" w:hAnsi="Times New Roman" w:cs="Times New Roman"/>
        </w:rPr>
        <w:t xml:space="preserve"> mais vasto</w:t>
      </w:r>
      <w:r w:rsidR="00CA5496" w:rsidRPr="00CA5496">
        <w:rPr>
          <w:rFonts w:ascii="Times New Roman" w:hAnsi="Times New Roman" w:cs="Times New Roman"/>
        </w:rPr>
        <w:t xml:space="preserve">, </w:t>
      </w:r>
      <w:r w:rsidR="00147A1E">
        <w:rPr>
          <w:rFonts w:ascii="Times New Roman" w:hAnsi="Times New Roman" w:cs="Times New Roman"/>
        </w:rPr>
        <w:t xml:space="preserve">intitulado </w:t>
      </w:r>
      <w:r w:rsidR="00515257" w:rsidRPr="00865C03">
        <w:rPr>
          <w:rFonts w:ascii="Times New Roman" w:hAnsi="Times New Roman" w:cs="Times New Roman"/>
          <w:i/>
        </w:rPr>
        <w:t>De pequenino se torce o menino</w:t>
      </w:r>
      <w:r w:rsidR="0037069A" w:rsidRPr="00865C03">
        <w:rPr>
          <w:rFonts w:ascii="Times New Roman" w:hAnsi="Times New Roman" w:cs="Times New Roman"/>
          <w:i/>
        </w:rPr>
        <w:t>:</w:t>
      </w:r>
      <w:r w:rsidR="00515257" w:rsidRPr="00865C03">
        <w:rPr>
          <w:rFonts w:ascii="Times New Roman" w:hAnsi="Times New Roman" w:cs="Times New Roman"/>
          <w:i/>
        </w:rPr>
        <w:t xml:space="preserve"> efeitos dos exames nacionais no quotidiano das crianças do 1º ciclo, </w:t>
      </w:r>
      <w:r w:rsidR="00865C03" w:rsidRPr="00865C03">
        <w:rPr>
          <w:rFonts w:ascii="Times New Roman" w:hAnsi="Times New Roman" w:cs="Times New Roman"/>
        </w:rPr>
        <w:t>em que se analisam</w:t>
      </w:r>
      <w:r w:rsidRPr="00865C03">
        <w:rPr>
          <w:rFonts w:ascii="Times New Roman" w:hAnsi="Times New Roman" w:cs="Times New Roman"/>
        </w:rPr>
        <w:t xml:space="preserve"> outras fontes de informação: </w:t>
      </w:r>
      <w:r w:rsidR="00EB5131" w:rsidRPr="00865C03">
        <w:rPr>
          <w:rFonts w:ascii="Times New Roman" w:hAnsi="Times New Roman" w:cs="Times New Roman"/>
        </w:rPr>
        <w:t>artigos da imprensa de referência, estatísticas oficiais sobre</w:t>
      </w:r>
      <w:r w:rsidR="00EB5131" w:rsidRPr="00455D17">
        <w:rPr>
          <w:rFonts w:ascii="Times New Roman" w:hAnsi="Times New Roman" w:cs="Times New Roman"/>
        </w:rPr>
        <w:t xml:space="preserve"> a escolarização no 1º ciclo, </w:t>
      </w:r>
      <w:r w:rsidRPr="00455D17">
        <w:rPr>
          <w:rFonts w:ascii="Times New Roman" w:hAnsi="Times New Roman" w:cs="Times New Roman"/>
        </w:rPr>
        <w:t>entrevistas aprofundadas a professores</w:t>
      </w:r>
      <w:r w:rsidR="001B2DD7">
        <w:rPr>
          <w:rFonts w:ascii="Times New Roman" w:hAnsi="Times New Roman" w:cs="Times New Roman"/>
        </w:rPr>
        <w:t>, pais e alunos, bem como</w:t>
      </w:r>
      <w:r w:rsidRPr="00455D17">
        <w:rPr>
          <w:rFonts w:ascii="Times New Roman" w:hAnsi="Times New Roman" w:cs="Times New Roman"/>
        </w:rPr>
        <w:t xml:space="preserve"> observações de momentos do quotidiano </w:t>
      </w:r>
      <w:r w:rsidR="00865C03">
        <w:rPr>
          <w:rFonts w:ascii="Times New Roman" w:hAnsi="Times New Roman" w:cs="Times New Roman"/>
        </w:rPr>
        <w:t>familiar e escolar</w:t>
      </w:r>
      <w:r w:rsidR="00EB5131" w:rsidRPr="00455D17">
        <w:rPr>
          <w:rFonts w:ascii="Times New Roman" w:hAnsi="Times New Roman" w:cs="Times New Roman"/>
        </w:rPr>
        <w:t>.</w:t>
      </w:r>
    </w:p>
  </w:footnote>
  <w:footnote w:id="2">
    <w:p w14:paraId="616EE48C" w14:textId="77777777" w:rsidR="00952633" w:rsidRPr="00F11393" w:rsidRDefault="00952633" w:rsidP="00566D7B">
      <w:pPr>
        <w:pStyle w:val="Textodenotaderodap"/>
        <w:jc w:val="both"/>
        <w:rPr>
          <w:rFonts w:ascii="Times New Roman" w:hAnsi="Times New Roman" w:cs="Times New Roman"/>
        </w:rPr>
      </w:pPr>
      <w:r w:rsidRPr="00F11393">
        <w:rPr>
          <w:rStyle w:val="Refdenotaderodap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414A8C">
        <w:rPr>
          <w:rFonts w:ascii="Times New Roman" w:hAnsi="Times New Roman" w:cs="Times New Roman"/>
        </w:rPr>
        <w:t xml:space="preserve">Após Maio de 2015 continuavam a surgir </w:t>
      </w:r>
      <w:proofErr w:type="spellStart"/>
      <w:r w:rsidRPr="00414A8C">
        <w:rPr>
          <w:rFonts w:ascii="Times New Roman" w:hAnsi="Times New Roman" w:cs="Times New Roman"/>
        </w:rPr>
        <w:t>posts</w:t>
      </w:r>
      <w:proofErr w:type="spellEnd"/>
      <w:r w:rsidRPr="00414A8C">
        <w:rPr>
          <w:rFonts w:ascii="Times New Roman" w:hAnsi="Times New Roman" w:cs="Times New Roman"/>
        </w:rPr>
        <w:t xml:space="preserve"> sobre os exames já realizados e novos comentários aos </w:t>
      </w:r>
      <w:proofErr w:type="spellStart"/>
      <w:r w:rsidRPr="00414A8C">
        <w:rPr>
          <w:rFonts w:ascii="Times New Roman" w:hAnsi="Times New Roman" w:cs="Times New Roman"/>
        </w:rPr>
        <w:t>posts</w:t>
      </w:r>
      <w:proofErr w:type="spellEnd"/>
      <w:r w:rsidRPr="00414A8C">
        <w:rPr>
          <w:rFonts w:ascii="Times New Roman" w:hAnsi="Times New Roman" w:cs="Times New Roman"/>
        </w:rPr>
        <w:t xml:space="preserve"> anteriores.</w:t>
      </w:r>
    </w:p>
  </w:footnote>
  <w:footnote w:id="3">
    <w:p w14:paraId="0A609983" w14:textId="719E9F52" w:rsidR="00952633" w:rsidRDefault="00952633" w:rsidP="00D830EE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D830EE">
        <w:rPr>
          <w:rFonts w:ascii="Times New Roman" w:hAnsi="Times New Roman" w:cs="Times New Roman"/>
        </w:rPr>
        <w:t xml:space="preserve">Ainda que sejam mais os homens do que as mulheres a acrescentarem outras informações ao seu perfil, como a localidade, profissão e qualificações académicas, muitos </w:t>
      </w:r>
      <w:r>
        <w:rPr>
          <w:rFonts w:ascii="Times New Roman" w:hAnsi="Times New Roman" w:cs="Times New Roman"/>
        </w:rPr>
        <w:t xml:space="preserve">autores </w:t>
      </w:r>
      <w:r w:rsidRPr="00D830EE">
        <w:rPr>
          <w:rFonts w:ascii="Times New Roman" w:hAnsi="Times New Roman" w:cs="Times New Roman"/>
        </w:rPr>
        <w:t>optam pelo anonimato.</w:t>
      </w:r>
    </w:p>
  </w:footnote>
  <w:footnote w:id="4">
    <w:p w14:paraId="36EDF083" w14:textId="77777777" w:rsidR="00952633" w:rsidRDefault="00952633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2B5F4B">
        <w:rPr>
          <w:rFonts w:ascii="Times New Roman" w:hAnsi="Times New Roman" w:cs="Times New Roman"/>
        </w:rPr>
        <w:t>Ver nota anterior.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41FFF"/>
    <w:multiLevelType w:val="hybridMultilevel"/>
    <w:tmpl w:val="87601632"/>
    <w:lvl w:ilvl="0" w:tplc="D8108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DA017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CE94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76AA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E83B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527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1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B80E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5A97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70159F"/>
    <w:multiLevelType w:val="hybridMultilevel"/>
    <w:tmpl w:val="538ED84A"/>
    <w:lvl w:ilvl="0" w:tplc="128E31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60B2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68D9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444B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E00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D64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2A0FD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E439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96D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3452DC"/>
    <w:multiLevelType w:val="hybridMultilevel"/>
    <w:tmpl w:val="06402906"/>
    <w:lvl w:ilvl="0" w:tplc="4768EC8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A06576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B492E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4AC72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D498B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02FC40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4AAD7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ECF85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667B2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B293D56"/>
    <w:multiLevelType w:val="hybridMultilevel"/>
    <w:tmpl w:val="9FF045A0"/>
    <w:lvl w:ilvl="0" w:tplc="7CFA16A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2403C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DCC91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EC7D8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1812E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E4968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98B47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C8BCC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369FD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2F419A0"/>
    <w:multiLevelType w:val="hybridMultilevel"/>
    <w:tmpl w:val="9BDA6044"/>
    <w:lvl w:ilvl="0" w:tplc="7E643BA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46792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9C411B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62930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22025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D4024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4A5B3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10468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678A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66D5ABE"/>
    <w:multiLevelType w:val="hybridMultilevel"/>
    <w:tmpl w:val="F558F7E8"/>
    <w:lvl w:ilvl="0" w:tplc="24D43F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1EBE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325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1F43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7A0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92F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EA7A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6EEE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7E57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6B058B3"/>
    <w:multiLevelType w:val="hybridMultilevel"/>
    <w:tmpl w:val="15DCE254"/>
    <w:lvl w:ilvl="0" w:tplc="34621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E285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0EDC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3271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D10D5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A8CE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548D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4CB8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DD4A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8BC78AE"/>
    <w:multiLevelType w:val="multilevel"/>
    <w:tmpl w:val="7CB6DD2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 w:val="0"/>
        <w:color w:val="7030A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 w:val="0"/>
        <w:color w:val="auto"/>
      </w:rPr>
    </w:lvl>
  </w:abstractNum>
  <w:abstractNum w:abstractNumId="8" w15:restartNumberingAfterBreak="0">
    <w:nsid w:val="2DC87BAC"/>
    <w:multiLevelType w:val="hybridMultilevel"/>
    <w:tmpl w:val="91A8567C"/>
    <w:lvl w:ilvl="0" w:tplc="52F2998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E413A0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0EB290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CEF93C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6E80E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24CFC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3089A6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E6C5F0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8E9D2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6930A4"/>
    <w:multiLevelType w:val="hybridMultilevel"/>
    <w:tmpl w:val="A3F44BB2"/>
    <w:lvl w:ilvl="0" w:tplc="D63C7D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CFD790E"/>
    <w:multiLevelType w:val="hybridMultilevel"/>
    <w:tmpl w:val="9EC47062"/>
    <w:lvl w:ilvl="0" w:tplc="C654411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A6107A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68F6C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48FCE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5CD6B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6C408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BE1DC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84CA7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C0CE5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440527B6"/>
    <w:multiLevelType w:val="hybridMultilevel"/>
    <w:tmpl w:val="DE1675E2"/>
    <w:lvl w:ilvl="0" w:tplc="08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02CC2"/>
    <w:multiLevelType w:val="hybridMultilevel"/>
    <w:tmpl w:val="700276E8"/>
    <w:lvl w:ilvl="0" w:tplc="153292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A257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327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E2F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5A63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FAC5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E225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3C2D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306F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BE430A3"/>
    <w:multiLevelType w:val="hybridMultilevel"/>
    <w:tmpl w:val="583EC992"/>
    <w:lvl w:ilvl="0" w:tplc="9EDE1B0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84956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B2A3C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F473C4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FC51D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8835EA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92D07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32E052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724408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C730D7E"/>
    <w:multiLevelType w:val="hybridMultilevel"/>
    <w:tmpl w:val="7750ADF0"/>
    <w:lvl w:ilvl="0" w:tplc="7AAEC704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EAB3A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AAE09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7E53C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DCB29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8E559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68642E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F0360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EA7E5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DFE58F0"/>
    <w:multiLevelType w:val="hybridMultilevel"/>
    <w:tmpl w:val="927C4618"/>
    <w:lvl w:ilvl="0" w:tplc="75DE215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A4B27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16A592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728B2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E62EB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7CB87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60EF9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E60C0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86CD82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94028EA"/>
    <w:multiLevelType w:val="hybridMultilevel"/>
    <w:tmpl w:val="BCF20A48"/>
    <w:lvl w:ilvl="0" w:tplc="D97C2646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BA1E4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163FE4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50ED7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10A0A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5F0268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A6F2D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6AAA6E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202BE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9C35F59"/>
    <w:multiLevelType w:val="hybridMultilevel"/>
    <w:tmpl w:val="C58C3D4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212EBB"/>
    <w:multiLevelType w:val="hybridMultilevel"/>
    <w:tmpl w:val="0B728344"/>
    <w:lvl w:ilvl="0" w:tplc="61B4AE8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D8941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62111A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BE9596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2EC91A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E03274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5430F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E4333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866B0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B491C1A"/>
    <w:multiLevelType w:val="hybridMultilevel"/>
    <w:tmpl w:val="B608C266"/>
    <w:lvl w:ilvl="0" w:tplc="6472DD7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FED62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D60E6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964CE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381834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F26502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589BEC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0CAB0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E031C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0B40312"/>
    <w:multiLevelType w:val="hybridMultilevel"/>
    <w:tmpl w:val="9794AEB2"/>
    <w:lvl w:ilvl="0" w:tplc="1188E57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092FF4"/>
    <w:multiLevelType w:val="hybridMultilevel"/>
    <w:tmpl w:val="AE18610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F04371"/>
    <w:multiLevelType w:val="hybridMultilevel"/>
    <w:tmpl w:val="475CED7C"/>
    <w:lvl w:ilvl="0" w:tplc="A8624854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DFB5313"/>
    <w:multiLevelType w:val="hybridMultilevel"/>
    <w:tmpl w:val="34364466"/>
    <w:lvl w:ilvl="0" w:tplc="E17E2D2A">
      <w:start w:val="3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9"/>
  </w:num>
  <w:num w:numId="2">
    <w:abstractNumId w:val="22"/>
  </w:num>
  <w:num w:numId="3">
    <w:abstractNumId w:val="23"/>
  </w:num>
  <w:num w:numId="4">
    <w:abstractNumId w:val="20"/>
  </w:num>
  <w:num w:numId="5">
    <w:abstractNumId w:val="11"/>
  </w:num>
  <w:num w:numId="6">
    <w:abstractNumId w:val="8"/>
  </w:num>
  <w:num w:numId="7">
    <w:abstractNumId w:val="16"/>
  </w:num>
  <w:num w:numId="8">
    <w:abstractNumId w:val="0"/>
  </w:num>
  <w:num w:numId="9">
    <w:abstractNumId w:val="13"/>
  </w:num>
  <w:num w:numId="10">
    <w:abstractNumId w:val="14"/>
  </w:num>
  <w:num w:numId="11">
    <w:abstractNumId w:val="7"/>
  </w:num>
  <w:num w:numId="12">
    <w:abstractNumId w:val="17"/>
  </w:num>
  <w:num w:numId="13">
    <w:abstractNumId w:val="18"/>
  </w:num>
  <w:num w:numId="14">
    <w:abstractNumId w:val="3"/>
  </w:num>
  <w:num w:numId="15">
    <w:abstractNumId w:val="21"/>
  </w:num>
  <w:num w:numId="16">
    <w:abstractNumId w:val="19"/>
  </w:num>
  <w:num w:numId="17">
    <w:abstractNumId w:val="15"/>
  </w:num>
  <w:num w:numId="18">
    <w:abstractNumId w:val="4"/>
  </w:num>
  <w:num w:numId="19">
    <w:abstractNumId w:val="10"/>
  </w:num>
  <w:num w:numId="20">
    <w:abstractNumId w:val="2"/>
  </w:num>
  <w:num w:numId="21">
    <w:abstractNumId w:val="6"/>
  </w:num>
  <w:num w:numId="22">
    <w:abstractNumId w:val="12"/>
  </w:num>
  <w:num w:numId="23">
    <w:abstractNumId w:val="5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A43"/>
    <w:rsid w:val="00001937"/>
    <w:rsid w:val="00004FB0"/>
    <w:rsid w:val="00005AB5"/>
    <w:rsid w:val="000102D0"/>
    <w:rsid w:val="00014024"/>
    <w:rsid w:val="00015095"/>
    <w:rsid w:val="000156B7"/>
    <w:rsid w:val="000164CE"/>
    <w:rsid w:val="00016F60"/>
    <w:rsid w:val="0002289A"/>
    <w:rsid w:val="00025D55"/>
    <w:rsid w:val="00030B11"/>
    <w:rsid w:val="00034A52"/>
    <w:rsid w:val="00034F99"/>
    <w:rsid w:val="00037C85"/>
    <w:rsid w:val="0004468A"/>
    <w:rsid w:val="00046530"/>
    <w:rsid w:val="00050EE2"/>
    <w:rsid w:val="00051EEA"/>
    <w:rsid w:val="00052C23"/>
    <w:rsid w:val="0005665A"/>
    <w:rsid w:val="00056841"/>
    <w:rsid w:val="000570AF"/>
    <w:rsid w:val="00057E9F"/>
    <w:rsid w:val="00060FFF"/>
    <w:rsid w:val="00061654"/>
    <w:rsid w:val="00061F37"/>
    <w:rsid w:val="00062B54"/>
    <w:rsid w:val="00066355"/>
    <w:rsid w:val="00071E98"/>
    <w:rsid w:val="00072F13"/>
    <w:rsid w:val="00074CDC"/>
    <w:rsid w:val="00075D37"/>
    <w:rsid w:val="00076250"/>
    <w:rsid w:val="00080A5F"/>
    <w:rsid w:val="00085FF6"/>
    <w:rsid w:val="0008751B"/>
    <w:rsid w:val="00093CD6"/>
    <w:rsid w:val="00094544"/>
    <w:rsid w:val="0009665F"/>
    <w:rsid w:val="000A1F68"/>
    <w:rsid w:val="000B32CE"/>
    <w:rsid w:val="000B6D69"/>
    <w:rsid w:val="000C1C3F"/>
    <w:rsid w:val="000D4383"/>
    <w:rsid w:val="000D4DB5"/>
    <w:rsid w:val="000E03CA"/>
    <w:rsid w:val="000E04BB"/>
    <w:rsid w:val="000E1815"/>
    <w:rsid w:val="000E2F8A"/>
    <w:rsid w:val="000E31A4"/>
    <w:rsid w:val="000E39BC"/>
    <w:rsid w:val="000E44E1"/>
    <w:rsid w:val="000F164B"/>
    <w:rsid w:val="000F22FE"/>
    <w:rsid w:val="000F2336"/>
    <w:rsid w:val="000F6AC8"/>
    <w:rsid w:val="00102B09"/>
    <w:rsid w:val="0010549D"/>
    <w:rsid w:val="0011022D"/>
    <w:rsid w:val="00112D4E"/>
    <w:rsid w:val="00113F15"/>
    <w:rsid w:val="001140C8"/>
    <w:rsid w:val="00114453"/>
    <w:rsid w:val="00116056"/>
    <w:rsid w:val="00117B97"/>
    <w:rsid w:val="00121641"/>
    <w:rsid w:val="001223A0"/>
    <w:rsid w:val="00124387"/>
    <w:rsid w:val="00124AF1"/>
    <w:rsid w:val="00127979"/>
    <w:rsid w:val="001343C4"/>
    <w:rsid w:val="00135E63"/>
    <w:rsid w:val="0014213C"/>
    <w:rsid w:val="00145F61"/>
    <w:rsid w:val="0014714A"/>
    <w:rsid w:val="001472F4"/>
    <w:rsid w:val="00147529"/>
    <w:rsid w:val="00147A1E"/>
    <w:rsid w:val="00150AA8"/>
    <w:rsid w:val="00152F1D"/>
    <w:rsid w:val="0015326E"/>
    <w:rsid w:val="00160578"/>
    <w:rsid w:val="0016199A"/>
    <w:rsid w:val="00161BC8"/>
    <w:rsid w:val="00167735"/>
    <w:rsid w:val="001723DF"/>
    <w:rsid w:val="00174D4A"/>
    <w:rsid w:val="001765FE"/>
    <w:rsid w:val="00185E56"/>
    <w:rsid w:val="00185ECE"/>
    <w:rsid w:val="00193999"/>
    <w:rsid w:val="00197362"/>
    <w:rsid w:val="001A68C5"/>
    <w:rsid w:val="001B07BF"/>
    <w:rsid w:val="001B19CE"/>
    <w:rsid w:val="001B2DD7"/>
    <w:rsid w:val="001B3A52"/>
    <w:rsid w:val="001B4191"/>
    <w:rsid w:val="001B5EB5"/>
    <w:rsid w:val="001B7ADD"/>
    <w:rsid w:val="001B7E77"/>
    <w:rsid w:val="001C14D8"/>
    <w:rsid w:val="001C1CD5"/>
    <w:rsid w:val="001C41DB"/>
    <w:rsid w:val="001C5193"/>
    <w:rsid w:val="001C5A31"/>
    <w:rsid w:val="001C5FA5"/>
    <w:rsid w:val="001C6CAE"/>
    <w:rsid w:val="001D0DFB"/>
    <w:rsid w:val="001D260E"/>
    <w:rsid w:val="001D2E29"/>
    <w:rsid w:val="001D6E17"/>
    <w:rsid w:val="001E12E7"/>
    <w:rsid w:val="001E4749"/>
    <w:rsid w:val="001F1E41"/>
    <w:rsid w:val="001F2955"/>
    <w:rsid w:val="001F4F5F"/>
    <w:rsid w:val="00202F92"/>
    <w:rsid w:val="002030A1"/>
    <w:rsid w:val="00203EE1"/>
    <w:rsid w:val="0020489A"/>
    <w:rsid w:val="00204CD9"/>
    <w:rsid w:val="00205FF1"/>
    <w:rsid w:val="00206539"/>
    <w:rsid w:val="0020734F"/>
    <w:rsid w:val="00213151"/>
    <w:rsid w:val="002132BC"/>
    <w:rsid w:val="002170CE"/>
    <w:rsid w:val="00221F22"/>
    <w:rsid w:val="00222DEA"/>
    <w:rsid w:val="00223036"/>
    <w:rsid w:val="00227B05"/>
    <w:rsid w:val="002308C5"/>
    <w:rsid w:val="00230BE7"/>
    <w:rsid w:val="00233693"/>
    <w:rsid w:val="00233FE4"/>
    <w:rsid w:val="00235C1C"/>
    <w:rsid w:val="00251D45"/>
    <w:rsid w:val="00255CE0"/>
    <w:rsid w:val="00255E37"/>
    <w:rsid w:val="00264D72"/>
    <w:rsid w:val="00266640"/>
    <w:rsid w:val="00267614"/>
    <w:rsid w:val="00283156"/>
    <w:rsid w:val="002856AC"/>
    <w:rsid w:val="00293726"/>
    <w:rsid w:val="00295E2F"/>
    <w:rsid w:val="00296163"/>
    <w:rsid w:val="002969C7"/>
    <w:rsid w:val="002A19BF"/>
    <w:rsid w:val="002A3DA3"/>
    <w:rsid w:val="002A4B0C"/>
    <w:rsid w:val="002A524F"/>
    <w:rsid w:val="002A5F7C"/>
    <w:rsid w:val="002A7F60"/>
    <w:rsid w:val="002B2BA3"/>
    <w:rsid w:val="002B5F4B"/>
    <w:rsid w:val="002B6B88"/>
    <w:rsid w:val="002C27C0"/>
    <w:rsid w:val="002C3087"/>
    <w:rsid w:val="002C3D17"/>
    <w:rsid w:val="002D20ED"/>
    <w:rsid w:val="002D28C4"/>
    <w:rsid w:val="002D29C7"/>
    <w:rsid w:val="002D4E64"/>
    <w:rsid w:val="002D5DF3"/>
    <w:rsid w:val="002E3B80"/>
    <w:rsid w:val="002E4AAB"/>
    <w:rsid w:val="002E555D"/>
    <w:rsid w:val="002F4E0E"/>
    <w:rsid w:val="002F5C78"/>
    <w:rsid w:val="002F6E77"/>
    <w:rsid w:val="00303E27"/>
    <w:rsid w:val="00310990"/>
    <w:rsid w:val="00313746"/>
    <w:rsid w:val="00314435"/>
    <w:rsid w:val="00317DF5"/>
    <w:rsid w:val="00317E74"/>
    <w:rsid w:val="00326A9D"/>
    <w:rsid w:val="00327095"/>
    <w:rsid w:val="00332D48"/>
    <w:rsid w:val="00340369"/>
    <w:rsid w:val="00340EFE"/>
    <w:rsid w:val="00350A0A"/>
    <w:rsid w:val="00351EF7"/>
    <w:rsid w:val="00352E5B"/>
    <w:rsid w:val="0036013F"/>
    <w:rsid w:val="00364B42"/>
    <w:rsid w:val="00364CE5"/>
    <w:rsid w:val="0036693E"/>
    <w:rsid w:val="0036725E"/>
    <w:rsid w:val="0037069A"/>
    <w:rsid w:val="00370E12"/>
    <w:rsid w:val="00372C15"/>
    <w:rsid w:val="00372E17"/>
    <w:rsid w:val="00382CA2"/>
    <w:rsid w:val="003831B7"/>
    <w:rsid w:val="0038490D"/>
    <w:rsid w:val="00385C30"/>
    <w:rsid w:val="00395394"/>
    <w:rsid w:val="003A1378"/>
    <w:rsid w:val="003A2F92"/>
    <w:rsid w:val="003A5300"/>
    <w:rsid w:val="003A5B3F"/>
    <w:rsid w:val="003A7BE3"/>
    <w:rsid w:val="003B0385"/>
    <w:rsid w:val="003B2E2A"/>
    <w:rsid w:val="003B680D"/>
    <w:rsid w:val="003B6AB1"/>
    <w:rsid w:val="003B710F"/>
    <w:rsid w:val="003C658E"/>
    <w:rsid w:val="003C77FB"/>
    <w:rsid w:val="003D4087"/>
    <w:rsid w:val="003D5E27"/>
    <w:rsid w:val="003D7C61"/>
    <w:rsid w:val="003D7D72"/>
    <w:rsid w:val="003E4011"/>
    <w:rsid w:val="003E6BDB"/>
    <w:rsid w:val="003E70CF"/>
    <w:rsid w:val="003F22D6"/>
    <w:rsid w:val="003F34FB"/>
    <w:rsid w:val="003F76ED"/>
    <w:rsid w:val="00402479"/>
    <w:rsid w:val="004039C8"/>
    <w:rsid w:val="00404A28"/>
    <w:rsid w:val="004076A5"/>
    <w:rsid w:val="0041069E"/>
    <w:rsid w:val="00414A8C"/>
    <w:rsid w:val="00416408"/>
    <w:rsid w:val="00416C57"/>
    <w:rsid w:val="004234D2"/>
    <w:rsid w:val="004244BD"/>
    <w:rsid w:val="004327C4"/>
    <w:rsid w:val="00434CAE"/>
    <w:rsid w:val="00440277"/>
    <w:rsid w:val="00441948"/>
    <w:rsid w:val="00441C1D"/>
    <w:rsid w:val="00443121"/>
    <w:rsid w:val="00444773"/>
    <w:rsid w:val="00447340"/>
    <w:rsid w:val="00447787"/>
    <w:rsid w:val="00455D17"/>
    <w:rsid w:val="0045703B"/>
    <w:rsid w:val="00461DB2"/>
    <w:rsid w:val="00462D71"/>
    <w:rsid w:val="00464191"/>
    <w:rsid w:val="00465DA3"/>
    <w:rsid w:val="00474023"/>
    <w:rsid w:val="0047500D"/>
    <w:rsid w:val="00475256"/>
    <w:rsid w:val="004770C5"/>
    <w:rsid w:val="0049103D"/>
    <w:rsid w:val="00491789"/>
    <w:rsid w:val="00491F64"/>
    <w:rsid w:val="004930E7"/>
    <w:rsid w:val="0049547C"/>
    <w:rsid w:val="00495991"/>
    <w:rsid w:val="004972ED"/>
    <w:rsid w:val="004A14C6"/>
    <w:rsid w:val="004A1985"/>
    <w:rsid w:val="004A1F2B"/>
    <w:rsid w:val="004A5B15"/>
    <w:rsid w:val="004A5FDD"/>
    <w:rsid w:val="004A7FB9"/>
    <w:rsid w:val="004B081F"/>
    <w:rsid w:val="004B3BEB"/>
    <w:rsid w:val="004B3EA3"/>
    <w:rsid w:val="004B668A"/>
    <w:rsid w:val="004C2420"/>
    <w:rsid w:val="004C255A"/>
    <w:rsid w:val="004C2B3E"/>
    <w:rsid w:val="004C3857"/>
    <w:rsid w:val="004C3EC1"/>
    <w:rsid w:val="004C67B5"/>
    <w:rsid w:val="004C6DEF"/>
    <w:rsid w:val="004D0BB1"/>
    <w:rsid w:val="004D0C3B"/>
    <w:rsid w:val="004D14DE"/>
    <w:rsid w:val="004D5019"/>
    <w:rsid w:val="004D5952"/>
    <w:rsid w:val="004E228B"/>
    <w:rsid w:val="004E32CC"/>
    <w:rsid w:val="004E479C"/>
    <w:rsid w:val="004E4CF3"/>
    <w:rsid w:val="004E4D21"/>
    <w:rsid w:val="004F0FCC"/>
    <w:rsid w:val="004F4659"/>
    <w:rsid w:val="004F53FD"/>
    <w:rsid w:val="004F698E"/>
    <w:rsid w:val="00500F46"/>
    <w:rsid w:val="00502331"/>
    <w:rsid w:val="005048FD"/>
    <w:rsid w:val="00506487"/>
    <w:rsid w:val="00506C0E"/>
    <w:rsid w:val="00513B6B"/>
    <w:rsid w:val="005146C0"/>
    <w:rsid w:val="00515257"/>
    <w:rsid w:val="00520FB4"/>
    <w:rsid w:val="00525DA5"/>
    <w:rsid w:val="005267B6"/>
    <w:rsid w:val="00527101"/>
    <w:rsid w:val="00527AE9"/>
    <w:rsid w:val="005316E7"/>
    <w:rsid w:val="00531894"/>
    <w:rsid w:val="00534673"/>
    <w:rsid w:val="0053497D"/>
    <w:rsid w:val="0054773B"/>
    <w:rsid w:val="0055738C"/>
    <w:rsid w:val="00557874"/>
    <w:rsid w:val="00561FE1"/>
    <w:rsid w:val="00566D7B"/>
    <w:rsid w:val="00571026"/>
    <w:rsid w:val="00574169"/>
    <w:rsid w:val="00574345"/>
    <w:rsid w:val="00575482"/>
    <w:rsid w:val="00583A5D"/>
    <w:rsid w:val="00590F57"/>
    <w:rsid w:val="00591E16"/>
    <w:rsid w:val="005921C2"/>
    <w:rsid w:val="00594774"/>
    <w:rsid w:val="005B3D6D"/>
    <w:rsid w:val="005B7E16"/>
    <w:rsid w:val="005B7F07"/>
    <w:rsid w:val="005C0F25"/>
    <w:rsid w:val="005C44FC"/>
    <w:rsid w:val="005C5103"/>
    <w:rsid w:val="005C7B58"/>
    <w:rsid w:val="005D1A20"/>
    <w:rsid w:val="005D30E7"/>
    <w:rsid w:val="005D3BC1"/>
    <w:rsid w:val="005D4794"/>
    <w:rsid w:val="005D6B99"/>
    <w:rsid w:val="005D7880"/>
    <w:rsid w:val="005E2CAD"/>
    <w:rsid w:val="005E6717"/>
    <w:rsid w:val="005F08F7"/>
    <w:rsid w:val="005F3D9F"/>
    <w:rsid w:val="005F5F9F"/>
    <w:rsid w:val="00605D35"/>
    <w:rsid w:val="0060636A"/>
    <w:rsid w:val="00606A5C"/>
    <w:rsid w:val="0060792D"/>
    <w:rsid w:val="00611CD9"/>
    <w:rsid w:val="006121F6"/>
    <w:rsid w:val="006161A8"/>
    <w:rsid w:val="00616A43"/>
    <w:rsid w:val="006208A8"/>
    <w:rsid w:val="0063538F"/>
    <w:rsid w:val="0063627F"/>
    <w:rsid w:val="00636F06"/>
    <w:rsid w:val="00637CF8"/>
    <w:rsid w:val="00637F94"/>
    <w:rsid w:val="006436BA"/>
    <w:rsid w:val="00643C8A"/>
    <w:rsid w:val="00644D63"/>
    <w:rsid w:val="0064670A"/>
    <w:rsid w:val="006537A3"/>
    <w:rsid w:val="00653C09"/>
    <w:rsid w:val="0066241A"/>
    <w:rsid w:val="00662EC1"/>
    <w:rsid w:val="006649D0"/>
    <w:rsid w:val="0067164C"/>
    <w:rsid w:val="0067275D"/>
    <w:rsid w:val="00673C58"/>
    <w:rsid w:val="0067488E"/>
    <w:rsid w:val="00675F17"/>
    <w:rsid w:val="00676247"/>
    <w:rsid w:val="00676330"/>
    <w:rsid w:val="006764CB"/>
    <w:rsid w:val="006772B3"/>
    <w:rsid w:val="00677733"/>
    <w:rsid w:val="00680A77"/>
    <w:rsid w:val="006835AC"/>
    <w:rsid w:val="00685918"/>
    <w:rsid w:val="006912B8"/>
    <w:rsid w:val="00695E89"/>
    <w:rsid w:val="00696CBD"/>
    <w:rsid w:val="006A013C"/>
    <w:rsid w:val="006A0BDD"/>
    <w:rsid w:val="006A13DB"/>
    <w:rsid w:val="006A57F0"/>
    <w:rsid w:val="006B117A"/>
    <w:rsid w:val="006B32D6"/>
    <w:rsid w:val="006B41C5"/>
    <w:rsid w:val="006B469B"/>
    <w:rsid w:val="006C092A"/>
    <w:rsid w:val="006D0C37"/>
    <w:rsid w:val="006D1D9D"/>
    <w:rsid w:val="006D2293"/>
    <w:rsid w:val="006D3591"/>
    <w:rsid w:val="006D4B49"/>
    <w:rsid w:val="006D6ED3"/>
    <w:rsid w:val="006D732E"/>
    <w:rsid w:val="006E1F64"/>
    <w:rsid w:val="006E383A"/>
    <w:rsid w:val="006F2E6D"/>
    <w:rsid w:val="006F57FC"/>
    <w:rsid w:val="007002A2"/>
    <w:rsid w:val="00701D61"/>
    <w:rsid w:val="007021A7"/>
    <w:rsid w:val="007048CB"/>
    <w:rsid w:val="00704DEF"/>
    <w:rsid w:val="00710070"/>
    <w:rsid w:val="00713F1D"/>
    <w:rsid w:val="00716ED2"/>
    <w:rsid w:val="0071714B"/>
    <w:rsid w:val="00720D42"/>
    <w:rsid w:val="0072119A"/>
    <w:rsid w:val="00723860"/>
    <w:rsid w:val="00724A92"/>
    <w:rsid w:val="00726863"/>
    <w:rsid w:val="00727FCA"/>
    <w:rsid w:val="00730484"/>
    <w:rsid w:val="00732C18"/>
    <w:rsid w:val="007331CC"/>
    <w:rsid w:val="00733D57"/>
    <w:rsid w:val="00734122"/>
    <w:rsid w:val="0073434E"/>
    <w:rsid w:val="00734B3C"/>
    <w:rsid w:val="007415E2"/>
    <w:rsid w:val="00745C5B"/>
    <w:rsid w:val="00745E29"/>
    <w:rsid w:val="0074726C"/>
    <w:rsid w:val="00760722"/>
    <w:rsid w:val="0076284E"/>
    <w:rsid w:val="0076285F"/>
    <w:rsid w:val="007646F7"/>
    <w:rsid w:val="00764B5A"/>
    <w:rsid w:val="00767038"/>
    <w:rsid w:val="007670FA"/>
    <w:rsid w:val="0077062C"/>
    <w:rsid w:val="00771AEA"/>
    <w:rsid w:val="007729E3"/>
    <w:rsid w:val="007757C6"/>
    <w:rsid w:val="00776E3D"/>
    <w:rsid w:val="00781841"/>
    <w:rsid w:val="0078307A"/>
    <w:rsid w:val="00787055"/>
    <w:rsid w:val="00790529"/>
    <w:rsid w:val="007906DE"/>
    <w:rsid w:val="0079088C"/>
    <w:rsid w:val="007937E9"/>
    <w:rsid w:val="00796561"/>
    <w:rsid w:val="007967EB"/>
    <w:rsid w:val="007A0D22"/>
    <w:rsid w:val="007A0F28"/>
    <w:rsid w:val="007A49DE"/>
    <w:rsid w:val="007A5461"/>
    <w:rsid w:val="007A6BAD"/>
    <w:rsid w:val="007B02EE"/>
    <w:rsid w:val="007B05F7"/>
    <w:rsid w:val="007B2B4D"/>
    <w:rsid w:val="007B4BFC"/>
    <w:rsid w:val="007B6EC5"/>
    <w:rsid w:val="007C08EE"/>
    <w:rsid w:val="007C0BCC"/>
    <w:rsid w:val="007C13F6"/>
    <w:rsid w:val="007C355C"/>
    <w:rsid w:val="007C6247"/>
    <w:rsid w:val="007D09EC"/>
    <w:rsid w:val="007D3059"/>
    <w:rsid w:val="007D48E3"/>
    <w:rsid w:val="007E14F2"/>
    <w:rsid w:val="007E478B"/>
    <w:rsid w:val="007E535A"/>
    <w:rsid w:val="007E5F73"/>
    <w:rsid w:val="00805FBD"/>
    <w:rsid w:val="008115AC"/>
    <w:rsid w:val="00811F7F"/>
    <w:rsid w:val="008126DE"/>
    <w:rsid w:val="0081301C"/>
    <w:rsid w:val="008147F5"/>
    <w:rsid w:val="00814805"/>
    <w:rsid w:val="008166DB"/>
    <w:rsid w:val="0081754E"/>
    <w:rsid w:val="0082631C"/>
    <w:rsid w:val="008277D6"/>
    <w:rsid w:val="00827D2B"/>
    <w:rsid w:val="0083237A"/>
    <w:rsid w:val="008349FD"/>
    <w:rsid w:val="00834FE9"/>
    <w:rsid w:val="008356D3"/>
    <w:rsid w:val="0084024A"/>
    <w:rsid w:val="00844CCB"/>
    <w:rsid w:val="0084546F"/>
    <w:rsid w:val="00846C93"/>
    <w:rsid w:val="0084738B"/>
    <w:rsid w:val="0085009A"/>
    <w:rsid w:val="00850BC3"/>
    <w:rsid w:val="00852FFF"/>
    <w:rsid w:val="00855A93"/>
    <w:rsid w:val="008576A1"/>
    <w:rsid w:val="00862B19"/>
    <w:rsid w:val="00862F3D"/>
    <w:rsid w:val="00862F68"/>
    <w:rsid w:val="00865C03"/>
    <w:rsid w:val="00867AD2"/>
    <w:rsid w:val="00870DC4"/>
    <w:rsid w:val="00870FC0"/>
    <w:rsid w:val="00882D4D"/>
    <w:rsid w:val="00883557"/>
    <w:rsid w:val="00885673"/>
    <w:rsid w:val="008860C2"/>
    <w:rsid w:val="00886608"/>
    <w:rsid w:val="008904BA"/>
    <w:rsid w:val="00890A14"/>
    <w:rsid w:val="008A4CDD"/>
    <w:rsid w:val="008A5507"/>
    <w:rsid w:val="008A5A6C"/>
    <w:rsid w:val="008B08A2"/>
    <w:rsid w:val="008B2AF8"/>
    <w:rsid w:val="008B447E"/>
    <w:rsid w:val="008B54E5"/>
    <w:rsid w:val="008B7791"/>
    <w:rsid w:val="008C02BA"/>
    <w:rsid w:val="008C1DD5"/>
    <w:rsid w:val="008C2EC3"/>
    <w:rsid w:val="008C3B9E"/>
    <w:rsid w:val="008C4235"/>
    <w:rsid w:val="008C512C"/>
    <w:rsid w:val="008C628B"/>
    <w:rsid w:val="008D3591"/>
    <w:rsid w:val="008D63C2"/>
    <w:rsid w:val="008E1C7B"/>
    <w:rsid w:val="008E3A96"/>
    <w:rsid w:val="008E4E47"/>
    <w:rsid w:val="008E5887"/>
    <w:rsid w:val="008E61A8"/>
    <w:rsid w:val="008F15E5"/>
    <w:rsid w:val="008F5237"/>
    <w:rsid w:val="008F78C1"/>
    <w:rsid w:val="00901586"/>
    <w:rsid w:val="009112AA"/>
    <w:rsid w:val="00915D89"/>
    <w:rsid w:val="00920696"/>
    <w:rsid w:val="00921317"/>
    <w:rsid w:val="00930253"/>
    <w:rsid w:val="00931130"/>
    <w:rsid w:val="009346AD"/>
    <w:rsid w:val="00940BF7"/>
    <w:rsid w:val="00940F59"/>
    <w:rsid w:val="00940F7E"/>
    <w:rsid w:val="00944E62"/>
    <w:rsid w:val="00945335"/>
    <w:rsid w:val="00945CC3"/>
    <w:rsid w:val="00947CE2"/>
    <w:rsid w:val="0095034D"/>
    <w:rsid w:val="00950775"/>
    <w:rsid w:val="009520D3"/>
    <w:rsid w:val="00952633"/>
    <w:rsid w:val="00953CE1"/>
    <w:rsid w:val="00953DBB"/>
    <w:rsid w:val="009611D7"/>
    <w:rsid w:val="00961F09"/>
    <w:rsid w:val="009637C7"/>
    <w:rsid w:val="00964D73"/>
    <w:rsid w:val="00965F77"/>
    <w:rsid w:val="00966615"/>
    <w:rsid w:val="00971BB0"/>
    <w:rsid w:val="00972F85"/>
    <w:rsid w:val="00974BE2"/>
    <w:rsid w:val="00976AF6"/>
    <w:rsid w:val="00982D91"/>
    <w:rsid w:val="00983C48"/>
    <w:rsid w:val="0098445E"/>
    <w:rsid w:val="00984506"/>
    <w:rsid w:val="00984559"/>
    <w:rsid w:val="00986543"/>
    <w:rsid w:val="00986B75"/>
    <w:rsid w:val="009877F2"/>
    <w:rsid w:val="009918B2"/>
    <w:rsid w:val="009933B9"/>
    <w:rsid w:val="009945DC"/>
    <w:rsid w:val="009A1AB7"/>
    <w:rsid w:val="009A4B47"/>
    <w:rsid w:val="009A54A8"/>
    <w:rsid w:val="009A76CF"/>
    <w:rsid w:val="009A797A"/>
    <w:rsid w:val="009B0F11"/>
    <w:rsid w:val="009B2F49"/>
    <w:rsid w:val="009B6BA9"/>
    <w:rsid w:val="009C0876"/>
    <w:rsid w:val="009C22CC"/>
    <w:rsid w:val="009C3F3A"/>
    <w:rsid w:val="009C4D76"/>
    <w:rsid w:val="009D1AD3"/>
    <w:rsid w:val="009D4C3C"/>
    <w:rsid w:val="009D7338"/>
    <w:rsid w:val="009E4B1E"/>
    <w:rsid w:val="009E69D6"/>
    <w:rsid w:val="009F048B"/>
    <w:rsid w:val="009F2F6D"/>
    <w:rsid w:val="009F34A6"/>
    <w:rsid w:val="009F4048"/>
    <w:rsid w:val="009F5BAD"/>
    <w:rsid w:val="009F70A7"/>
    <w:rsid w:val="00A030D5"/>
    <w:rsid w:val="00A039E9"/>
    <w:rsid w:val="00A03E86"/>
    <w:rsid w:val="00A11967"/>
    <w:rsid w:val="00A134EE"/>
    <w:rsid w:val="00A1687F"/>
    <w:rsid w:val="00A21F12"/>
    <w:rsid w:val="00A250C4"/>
    <w:rsid w:val="00A327CF"/>
    <w:rsid w:val="00A36563"/>
    <w:rsid w:val="00A3661A"/>
    <w:rsid w:val="00A41191"/>
    <w:rsid w:val="00A4216F"/>
    <w:rsid w:val="00A503DB"/>
    <w:rsid w:val="00A57484"/>
    <w:rsid w:val="00A711F8"/>
    <w:rsid w:val="00A727B9"/>
    <w:rsid w:val="00A7587C"/>
    <w:rsid w:val="00A76842"/>
    <w:rsid w:val="00A779E8"/>
    <w:rsid w:val="00A80D49"/>
    <w:rsid w:val="00A8165E"/>
    <w:rsid w:val="00A82E19"/>
    <w:rsid w:val="00A8347F"/>
    <w:rsid w:val="00A838A7"/>
    <w:rsid w:val="00A8461C"/>
    <w:rsid w:val="00A859A8"/>
    <w:rsid w:val="00A86208"/>
    <w:rsid w:val="00A86F15"/>
    <w:rsid w:val="00A8704E"/>
    <w:rsid w:val="00A92E20"/>
    <w:rsid w:val="00A94152"/>
    <w:rsid w:val="00A95428"/>
    <w:rsid w:val="00AA29A8"/>
    <w:rsid w:val="00AA46ED"/>
    <w:rsid w:val="00AA7153"/>
    <w:rsid w:val="00AB3A68"/>
    <w:rsid w:val="00AB65C2"/>
    <w:rsid w:val="00AB6715"/>
    <w:rsid w:val="00AB753F"/>
    <w:rsid w:val="00AC353B"/>
    <w:rsid w:val="00AC5F1F"/>
    <w:rsid w:val="00AC77CF"/>
    <w:rsid w:val="00AD149A"/>
    <w:rsid w:val="00AD2722"/>
    <w:rsid w:val="00AE7A97"/>
    <w:rsid w:val="00AF2D46"/>
    <w:rsid w:val="00AF2D8E"/>
    <w:rsid w:val="00AF35DE"/>
    <w:rsid w:val="00AF3E71"/>
    <w:rsid w:val="00AF40EF"/>
    <w:rsid w:val="00AF5406"/>
    <w:rsid w:val="00AF7490"/>
    <w:rsid w:val="00B03555"/>
    <w:rsid w:val="00B06B65"/>
    <w:rsid w:val="00B1599B"/>
    <w:rsid w:val="00B15B43"/>
    <w:rsid w:val="00B16F7D"/>
    <w:rsid w:val="00B1743F"/>
    <w:rsid w:val="00B254D1"/>
    <w:rsid w:val="00B274A0"/>
    <w:rsid w:val="00B30682"/>
    <w:rsid w:val="00B32B0F"/>
    <w:rsid w:val="00B33CF7"/>
    <w:rsid w:val="00B36B44"/>
    <w:rsid w:val="00B5063A"/>
    <w:rsid w:val="00B541D9"/>
    <w:rsid w:val="00B5421F"/>
    <w:rsid w:val="00B544E6"/>
    <w:rsid w:val="00B5468A"/>
    <w:rsid w:val="00B55590"/>
    <w:rsid w:val="00B5644C"/>
    <w:rsid w:val="00B5679C"/>
    <w:rsid w:val="00B71B4B"/>
    <w:rsid w:val="00B71BEB"/>
    <w:rsid w:val="00B727C8"/>
    <w:rsid w:val="00B7703F"/>
    <w:rsid w:val="00B803A8"/>
    <w:rsid w:val="00B806DF"/>
    <w:rsid w:val="00B81BD0"/>
    <w:rsid w:val="00B84C40"/>
    <w:rsid w:val="00B8607A"/>
    <w:rsid w:val="00B87BB7"/>
    <w:rsid w:val="00B87C68"/>
    <w:rsid w:val="00B90CF8"/>
    <w:rsid w:val="00B91A91"/>
    <w:rsid w:val="00BA1B4F"/>
    <w:rsid w:val="00BA4228"/>
    <w:rsid w:val="00BB12F2"/>
    <w:rsid w:val="00BB6450"/>
    <w:rsid w:val="00BB696B"/>
    <w:rsid w:val="00BC01E0"/>
    <w:rsid w:val="00BC1ACD"/>
    <w:rsid w:val="00BC1AD5"/>
    <w:rsid w:val="00BD0CD3"/>
    <w:rsid w:val="00BD1BB5"/>
    <w:rsid w:val="00BD3FC7"/>
    <w:rsid w:val="00BD42AD"/>
    <w:rsid w:val="00BD5AD7"/>
    <w:rsid w:val="00BE04F6"/>
    <w:rsid w:val="00BE1E73"/>
    <w:rsid w:val="00BE487E"/>
    <w:rsid w:val="00BE53CA"/>
    <w:rsid w:val="00BE5B54"/>
    <w:rsid w:val="00BE71DB"/>
    <w:rsid w:val="00BF1511"/>
    <w:rsid w:val="00BF197A"/>
    <w:rsid w:val="00BF3CCF"/>
    <w:rsid w:val="00BF5398"/>
    <w:rsid w:val="00BF60C0"/>
    <w:rsid w:val="00BF6974"/>
    <w:rsid w:val="00BF7363"/>
    <w:rsid w:val="00BF7AE3"/>
    <w:rsid w:val="00C01CEF"/>
    <w:rsid w:val="00C02F46"/>
    <w:rsid w:val="00C04585"/>
    <w:rsid w:val="00C07C1B"/>
    <w:rsid w:val="00C2003B"/>
    <w:rsid w:val="00C20260"/>
    <w:rsid w:val="00C23AEB"/>
    <w:rsid w:val="00C35571"/>
    <w:rsid w:val="00C35DF0"/>
    <w:rsid w:val="00C40807"/>
    <w:rsid w:val="00C42924"/>
    <w:rsid w:val="00C42BD5"/>
    <w:rsid w:val="00C43199"/>
    <w:rsid w:val="00C4342D"/>
    <w:rsid w:val="00C4446F"/>
    <w:rsid w:val="00C44E14"/>
    <w:rsid w:val="00C558A8"/>
    <w:rsid w:val="00C55DE2"/>
    <w:rsid w:val="00C56D4D"/>
    <w:rsid w:val="00C57A4B"/>
    <w:rsid w:val="00C62139"/>
    <w:rsid w:val="00C6384A"/>
    <w:rsid w:val="00C65AA1"/>
    <w:rsid w:val="00C67149"/>
    <w:rsid w:val="00C67C2B"/>
    <w:rsid w:val="00C754FC"/>
    <w:rsid w:val="00C77095"/>
    <w:rsid w:val="00C85908"/>
    <w:rsid w:val="00C85C2E"/>
    <w:rsid w:val="00C9049F"/>
    <w:rsid w:val="00C92F92"/>
    <w:rsid w:val="00C95564"/>
    <w:rsid w:val="00C9647F"/>
    <w:rsid w:val="00CA16FC"/>
    <w:rsid w:val="00CA30E5"/>
    <w:rsid w:val="00CA43DC"/>
    <w:rsid w:val="00CA5496"/>
    <w:rsid w:val="00CA5DF4"/>
    <w:rsid w:val="00CA5DF6"/>
    <w:rsid w:val="00CA7986"/>
    <w:rsid w:val="00CB502F"/>
    <w:rsid w:val="00CC2E84"/>
    <w:rsid w:val="00CC3E15"/>
    <w:rsid w:val="00CC6655"/>
    <w:rsid w:val="00CC6A42"/>
    <w:rsid w:val="00CD0432"/>
    <w:rsid w:val="00CE04B5"/>
    <w:rsid w:val="00CE1258"/>
    <w:rsid w:val="00CE3EAB"/>
    <w:rsid w:val="00CF236C"/>
    <w:rsid w:val="00D0137C"/>
    <w:rsid w:val="00D03D42"/>
    <w:rsid w:val="00D05030"/>
    <w:rsid w:val="00D05E34"/>
    <w:rsid w:val="00D06E77"/>
    <w:rsid w:val="00D1274E"/>
    <w:rsid w:val="00D14379"/>
    <w:rsid w:val="00D2206F"/>
    <w:rsid w:val="00D26CF1"/>
    <w:rsid w:val="00D307F0"/>
    <w:rsid w:val="00D3157A"/>
    <w:rsid w:val="00D31F2A"/>
    <w:rsid w:val="00D35397"/>
    <w:rsid w:val="00D401A7"/>
    <w:rsid w:val="00D40CF9"/>
    <w:rsid w:val="00D462F9"/>
    <w:rsid w:val="00D46DD6"/>
    <w:rsid w:val="00D47972"/>
    <w:rsid w:val="00D50DDD"/>
    <w:rsid w:val="00D50E06"/>
    <w:rsid w:val="00D56CD9"/>
    <w:rsid w:val="00D57311"/>
    <w:rsid w:val="00D6122C"/>
    <w:rsid w:val="00D6144E"/>
    <w:rsid w:val="00D653E8"/>
    <w:rsid w:val="00D674DD"/>
    <w:rsid w:val="00D676C4"/>
    <w:rsid w:val="00D727D4"/>
    <w:rsid w:val="00D72C20"/>
    <w:rsid w:val="00D7599C"/>
    <w:rsid w:val="00D763EC"/>
    <w:rsid w:val="00D8066B"/>
    <w:rsid w:val="00D821A2"/>
    <w:rsid w:val="00D830EE"/>
    <w:rsid w:val="00D84B41"/>
    <w:rsid w:val="00D8538A"/>
    <w:rsid w:val="00D92DBB"/>
    <w:rsid w:val="00D9403B"/>
    <w:rsid w:val="00D94BEC"/>
    <w:rsid w:val="00D95BA5"/>
    <w:rsid w:val="00D96143"/>
    <w:rsid w:val="00D96179"/>
    <w:rsid w:val="00D9656D"/>
    <w:rsid w:val="00DA2ACC"/>
    <w:rsid w:val="00DA2C62"/>
    <w:rsid w:val="00DA3A55"/>
    <w:rsid w:val="00DB051F"/>
    <w:rsid w:val="00DB087D"/>
    <w:rsid w:val="00DB4BAD"/>
    <w:rsid w:val="00DB595C"/>
    <w:rsid w:val="00DB6630"/>
    <w:rsid w:val="00DC2A7E"/>
    <w:rsid w:val="00DC2C3B"/>
    <w:rsid w:val="00DC2F89"/>
    <w:rsid w:val="00DC6708"/>
    <w:rsid w:val="00DC6DD6"/>
    <w:rsid w:val="00DD305E"/>
    <w:rsid w:val="00DD7F40"/>
    <w:rsid w:val="00DE1965"/>
    <w:rsid w:val="00DE33E4"/>
    <w:rsid w:val="00DE346B"/>
    <w:rsid w:val="00DF20CA"/>
    <w:rsid w:val="00DF2EAD"/>
    <w:rsid w:val="00E03FCD"/>
    <w:rsid w:val="00E049DE"/>
    <w:rsid w:val="00E06988"/>
    <w:rsid w:val="00E13401"/>
    <w:rsid w:val="00E1475C"/>
    <w:rsid w:val="00E14CB7"/>
    <w:rsid w:val="00E20622"/>
    <w:rsid w:val="00E25050"/>
    <w:rsid w:val="00E2577A"/>
    <w:rsid w:val="00E342D8"/>
    <w:rsid w:val="00E34383"/>
    <w:rsid w:val="00E350E3"/>
    <w:rsid w:val="00E375A7"/>
    <w:rsid w:val="00E42F83"/>
    <w:rsid w:val="00E457D2"/>
    <w:rsid w:val="00E5075A"/>
    <w:rsid w:val="00E54AFC"/>
    <w:rsid w:val="00E54B55"/>
    <w:rsid w:val="00E55F6C"/>
    <w:rsid w:val="00E62AA8"/>
    <w:rsid w:val="00E6370B"/>
    <w:rsid w:val="00E63DB7"/>
    <w:rsid w:val="00E72344"/>
    <w:rsid w:val="00E72791"/>
    <w:rsid w:val="00E74550"/>
    <w:rsid w:val="00E8449A"/>
    <w:rsid w:val="00E84B5D"/>
    <w:rsid w:val="00E85C3D"/>
    <w:rsid w:val="00E879B4"/>
    <w:rsid w:val="00E87AF4"/>
    <w:rsid w:val="00E93D79"/>
    <w:rsid w:val="00E94353"/>
    <w:rsid w:val="00E94E8B"/>
    <w:rsid w:val="00EA1412"/>
    <w:rsid w:val="00EA22FA"/>
    <w:rsid w:val="00EA3B20"/>
    <w:rsid w:val="00EA5AFA"/>
    <w:rsid w:val="00EA655B"/>
    <w:rsid w:val="00EB1505"/>
    <w:rsid w:val="00EB239C"/>
    <w:rsid w:val="00EB2FBA"/>
    <w:rsid w:val="00EB4DCE"/>
    <w:rsid w:val="00EB5131"/>
    <w:rsid w:val="00EB605F"/>
    <w:rsid w:val="00EB63EF"/>
    <w:rsid w:val="00EB6CB1"/>
    <w:rsid w:val="00EC1F2F"/>
    <w:rsid w:val="00EC41A8"/>
    <w:rsid w:val="00EC4EB7"/>
    <w:rsid w:val="00EC7ACD"/>
    <w:rsid w:val="00ED27FB"/>
    <w:rsid w:val="00ED4A99"/>
    <w:rsid w:val="00ED5CEC"/>
    <w:rsid w:val="00ED5E0D"/>
    <w:rsid w:val="00ED7513"/>
    <w:rsid w:val="00ED7537"/>
    <w:rsid w:val="00EE0053"/>
    <w:rsid w:val="00EE00FA"/>
    <w:rsid w:val="00EE53FE"/>
    <w:rsid w:val="00EF070C"/>
    <w:rsid w:val="00EF080D"/>
    <w:rsid w:val="00EF12F9"/>
    <w:rsid w:val="00EF17FA"/>
    <w:rsid w:val="00EF633B"/>
    <w:rsid w:val="00EF6DA3"/>
    <w:rsid w:val="00F01525"/>
    <w:rsid w:val="00F01B0A"/>
    <w:rsid w:val="00F062AB"/>
    <w:rsid w:val="00F11393"/>
    <w:rsid w:val="00F11FEE"/>
    <w:rsid w:val="00F15529"/>
    <w:rsid w:val="00F162B7"/>
    <w:rsid w:val="00F25F41"/>
    <w:rsid w:val="00F276C1"/>
    <w:rsid w:val="00F27C9D"/>
    <w:rsid w:val="00F312A0"/>
    <w:rsid w:val="00F31732"/>
    <w:rsid w:val="00F32832"/>
    <w:rsid w:val="00F32E7B"/>
    <w:rsid w:val="00F36344"/>
    <w:rsid w:val="00F42F31"/>
    <w:rsid w:val="00F47E79"/>
    <w:rsid w:val="00F52A2E"/>
    <w:rsid w:val="00F53EC0"/>
    <w:rsid w:val="00F55F07"/>
    <w:rsid w:val="00F56ADE"/>
    <w:rsid w:val="00F6051C"/>
    <w:rsid w:val="00F6345E"/>
    <w:rsid w:val="00F660B2"/>
    <w:rsid w:val="00F67693"/>
    <w:rsid w:val="00F71C76"/>
    <w:rsid w:val="00F73340"/>
    <w:rsid w:val="00F73B69"/>
    <w:rsid w:val="00F76F1C"/>
    <w:rsid w:val="00F82EB5"/>
    <w:rsid w:val="00F84279"/>
    <w:rsid w:val="00F84888"/>
    <w:rsid w:val="00F84C4A"/>
    <w:rsid w:val="00F856F7"/>
    <w:rsid w:val="00F871B2"/>
    <w:rsid w:val="00F879E4"/>
    <w:rsid w:val="00F87F6A"/>
    <w:rsid w:val="00F93672"/>
    <w:rsid w:val="00F94CB9"/>
    <w:rsid w:val="00FA16C1"/>
    <w:rsid w:val="00FA65F2"/>
    <w:rsid w:val="00FA6DEE"/>
    <w:rsid w:val="00FA7E96"/>
    <w:rsid w:val="00FB0D38"/>
    <w:rsid w:val="00FB1FEB"/>
    <w:rsid w:val="00FB20DA"/>
    <w:rsid w:val="00FB7352"/>
    <w:rsid w:val="00FC0DEF"/>
    <w:rsid w:val="00FC0EE8"/>
    <w:rsid w:val="00FD1BD4"/>
    <w:rsid w:val="00FD3047"/>
    <w:rsid w:val="00FD4C93"/>
    <w:rsid w:val="00FD6965"/>
    <w:rsid w:val="00FD74E5"/>
    <w:rsid w:val="00FE2B3C"/>
    <w:rsid w:val="00FF3983"/>
    <w:rsid w:val="00FF6C9D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6075F"/>
  <w15:docId w15:val="{BF8B8925-C19F-466D-B638-0493C9BCF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A43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616A43"/>
    <w:rPr>
      <w:strike w:val="0"/>
      <w:dstrike w:val="0"/>
      <w:color w:val="0088CC"/>
      <w:u w:val="none"/>
      <w:effect w:val="none"/>
    </w:rPr>
  </w:style>
  <w:style w:type="character" w:customStyle="1" w:styleId="tituloexamestitulopeq11">
    <w:name w:val="tituloexamestitulopeq11"/>
    <w:basedOn w:val="Tipodeletrapredefinidodopargrafo"/>
    <w:rsid w:val="00616A43"/>
    <w:rPr>
      <w:rFonts w:ascii="Helvetica" w:hAnsi="Helvetica" w:cs="Helvetica" w:hint="default"/>
      <w:caps/>
      <w:color w:val="FFCC00"/>
      <w:sz w:val="21"/>
      <w:szCs w:val="21"/>
    </w:rPr>
  </w:style>
  <w:style w:type="paragraph" w:styleId="Textodenotaderodap">
    <w:name w:val="footnote text"/>
    <w:basedOn w:val="Normal"/>
    <w:link w:val="TextodenotaderodapCarter"/>
    <w:semiHidden/>
    <w:unhideWhenUsed/>
    <w:rsid w:val="00616A43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616A43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616A43"/>
    <w:rPr>
      <w:vertAlign w:val="superscript"/>
    </w:rPr>
  </w:style>
  <w:style w:type="character" w:customStyle="1" w:styleId="tituloexamestituloprt1">
    <w:name w:val="tituloexamestituloprt1"/>
    <w:basedOn w:val="Tipodeletrapredefinidodopargrafo"/>
    <w:rsid w:val="00616A43"/>
    <w:rPr>
      <w:rFonts w:ascii="Helvetica" w:hAnsi="Helvetica" w:cs="Helvetica" w:hint="default"/>
      <w:caps/>
      <w:color w:val="FFFFFF"/>
      <w:sz w:val="30"/>
      <w:szCs w:val="30"/>
    </w:rPr>
  </w:style>
  <w:style w:type="paragraph" w:styleId="PargrafodaLista">
    <w:name w:val="List Paragraph"/>
    <w:basedOn w:val="Normal"/>
    <w:uiPriority w:val="34"/>
    <w:qFormat/>
    <w:rsid w:val="00616A43"/>
    <w:pPr>
      <w:ind w:left="720"/>
      <w:contextualSpacing/>
    </w:pPr>
  </w:style>
  <w:style w:type="character" w:customStyle="1" w:styleId="A0">
    <w:name w:val="A0"/>
    <w:uiPriority w:val="99"/>
    <w:rsid w:val="00A86208"/>
    <w:rPr>
      <w:rFonts w:cs="GillSans"/>
      <w:color w:val="000000"/>
      <w:sz w:val="16"/>
      <w:szCs w:val="16"/>
    </w:rPr>
  </w:style>
  <w:style w:type="paragraph" w:styleId="NormalWeb">
    <w:name w:val="Normal (Web)"/>
    <w:basedOn w:val="Normal"/>
    <w:uiPriority w:val="99"/>
    <w:unhideWhenUsed/>
    <w:rsid w:val="004B0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061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61F3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D50E0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D50E06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D50E06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50E0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D50E06"/>
    <w:rPr>
      <w:b/>
      <w:bCs/>
      <w:sz w:val="20"/>
      <w:szCs w:val="20"/>
    </w:rPr>
  </w:style>
  <w:style w:type="table" w:styleId="Tabelacomgrelha">
    <w:name w:val="Table Grid"/>
    <w:basedOn w:val="Tabelanormal"/>
    <w:uiPriority w:val="39"/>
    <w:rsid w:val="00890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Tipodeletrapredefinidodopargrafo"/>
    <w:rsid w:val="001B5EB5"/>
  </w:style>
  <w:style w:type="paragraph" w:styleId="Corpodetexto">
    <w:name w:val="Body Text"/>
    <w:basedOn w:val="Normal"/>
    <w:link w:val="CorpodetextoCarter1"/>
    <w:rsid w:val="0081754E"/>
    <w:pPr>
      <w:suppressAutoHyphens/>
      <w:spacing w:after="0" w:line="360" w:lineRule="auto"/>
      <w:jc w:val="both"/>
    </w:pPr>
    <w:rPr>
      <w:rFonts w:ascii="Times New Roman" w:eastAsia="Times New Roman" w:hAnsi="Times New Roman" w:cs="Cambria"/>
      <w:b/>
      <w:sz w:val="24"/>
      <w:szCs w:val="20"/>
      <w:lang w:eastAsia="ar-SA"/>
    </w:rPr>
  </w:style>
  <w:style w:type="character" w:customStyle="1" w:styleId="CorpodetextoCarter">
    <w:name w:val="Corpo de texto Caráter"/>
    <w:basedOn w:val="Tipodeletrapredefinidodopargrafo"/>
    <w:uiPriority w:val="99"/>
    <w:semiHidden/>
    <w:rsid w:val="0081754E"/>
  </w:style>
  <w:style w:type="character" w:customStyle="1" w:styleId="CorpodetextoCarter1">
    <w:name w:val="Corpo de texto Caráter1"/>
    <w:link w:val="Corpodetexto"/>
    <w:rsid w:val="0081754E"/>
    <w:rPr>
      <w:rFonts w:ascii="Times New Roman" w:eastAsia="Times New Roman" w:hAnsi="Times New Roman" w:cs="Cambria"/>
      <w:b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92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735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7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209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570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125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746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7058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810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8832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7788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3946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188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5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80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29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721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4397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3456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269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5201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42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79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16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406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060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343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0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194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31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314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985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880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68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95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404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511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0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50101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2434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270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3985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3753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0470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4799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4539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803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78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014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89892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6362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662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8461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5918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4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dademulheraos40.blogspot.pt/2014/06/resultados-exames-4-ano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idademulheraos40.blogspot.pt/search/label/felicidad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vidademulheraos40.blogspot.pt/search/label/felicida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dademulheraos40.blogspot.pt/2014/06/resultados-exames-4-ano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4592A-E0FD-4279-9392-0312287E2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7759</Words>
  <Characters>41900</Characters>
  <Application>Microsoft Office Word</Application>
  <DocSecurity>0</DocSecurity>
  <Lines>349</Lines>
  <Paragraphs>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de Lisboa</Company>
  <LinksUpToDate>false</LinksUpToDate>
  <CharactersWithSpaces>49560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Benedita Portugal Melo</dc:creator>
  <cp:lastModifiedBy>Benedita Portugal Melo</cp:lastModifiedBy>
  <cp:revision>3</cp:revision>
  <dcterms:created xsi:type="dcterms:W3CDTF">2015-11-04T16:13:00Z</dcterms:created>
  <dcterms:modified xsi:type="dcterms:W3CDTF">2015-11-04T16:13:00Z</dcterms:modified>
</cp:coreProperties>
</file>